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CC171" w14:textId="77777777" w:rsidR="007B58F5" w:rsidRDefault="007B58F5" w:rsidP="007B58F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3550C47" wp14:editId="50C4EEE9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E0E48CC" wp14:editId="750B8004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2075D40F" w14:textId="77777777" w:rsidR="007B58F5" w:rsidRDefault="007B58F5" w:rsidP="007B58F5">
      <w:pPr>
        <w:spacing w:before="100" w:beforeAutospacing="1" w:after="100" w:afterAutospacing="1"/>
        <w:ind w:left="851"/>
        <w:jc w:val="center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D14FB">
        <w:rPr>
          <w:rFonts w:ascii="Times New Roman" w:eastAsia="Times New Roman" w:hAnsi="Times New Roman" w:cs="Times New Roman"/>
          <w:b/>
          <w:bCs/>
          <w:sz w:val="26"/>
          <w:szCs w:val="26"/>
        </w:rPr>
        <w:t>PRIMARIA COMUNEI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2DC306BE" w14:textId="77777777" w:rsidR="007B58F5" w:rsidRPr="00187F44" w:rsidRDefault="007B58F5" w:rsidP="007B58F5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</w:p>
    <w:p w14:paraId="1F14EADB" w14:textId="219DA57E" w:rsidR="007B58F5" w:rsidRDefault="007B58F5" w:rsidP="007B58F5">
      <w:pPr>
        <w:rPr>
          <w:rFonts w:ascii="Arial" w:hAnsi="Arial" w:cs="Arial"/>
          <w:b/>
          <w:bCs/>
        </w:rPr>
      </w:pPr>
      <w:r w:rsidRPr="007B58F5">
        <w:rPr>
          <w:rFonts w:ascii="Arial" w:hAnsi="Arial" w:cs="Arial"/>
          <w:b/>
          <w:bCs/>
        </w:rPr>
        <w:t xml:space="preserve">                                      HOTĂRÂREA NR.</w:t>
      </w:r>
      <w:r w:rsidR="00832B88">
        <w:rPr>
          <w:rFonts w:ascii="Arial" w:hAnsi="Arial" w:cs="Arial"/>
          <w:b/>
          <w:bCs/>
        </w:rPr>
        <w:t xml:space="preserve"> 27</w:t>
      </w:r>
      <w:r w:rsidRPr="007B58F5">
        <w:rPr>
          <w:rFonts w:ascii="Arial" w:hAnsi="Arial" w:cs="Arial"/>
          <w:b/>
          <w:bCs/>
        </w:rPr>
        <w:t xml:space="preserve"> din </w:t>
      </w:r>
      <w:r w:rsidR="00832B88">
        <w:rPr>
          <w:rFonts w:ascii="Arial" w:hAnsi="Arial" w:cs="Arial"/>
          <w:b/>
          <w:bCs/>
        </w:rPr>
        <w:t>2</w:t>
      </w:r>
      <w:r w:rsidRPr="007B58F5">
        <w:rPr>
          <w:rFonts w:ascii="Arial" w:hAnsi="Arial" w:cs="Arial"/>
          <w:b/>
          <w:bCs/>
        </w:rPr>
        <w:t>1.0</w:t>
      </w:r>
      <w:r w:rsidR="00832B88">
        <w:rPr>
          <w:rFonts w:ascii="Arial" w:hAnsi="Arial" w:cs="Arial"/>
          <w:b/>
          <w:bCs/>
        </w:rPr>
        <w:t>8</w:t>
      </w:r>
      <w:r w:rsidRPr="007B58F5">
        <w:rPr>
          <w:rFonts w:ascii="Arial" w:hAnsi="Arial" w:cs="Arial"/>
          <w:b/>
          <w:bCs/>
        </w:rPr>
        <w:t>.2026</w:t>
      </w:r>
    </w:p>
    <w:p w14:paraId="7DE1FBDA" w14:textId="77777777" w:rsidR="007B58F5" w:rsidRPr="007B58F5" w:rsidRDefault="007B58F5" w:rsidP="007B58F5">
      <w:pPr>
        <w:rPr>
          <w:rFonts w:ascii="Arial" w:hAnsi="Arial" w:cs="Arial"/>
          <w:b/>
          <w:bCs/>
        </w:rPr>
      </w:pPr>
    </w:p>
    <w:p w14:paraId="00829533" w14:textId="51240841" w:rsidR="007B58F5" w:rsidRPr="007B58F5" w:rsidRDefault="007B58F5" w:rsidP="007B58F5">
      <w:pPr>
        <w:rPr>
          <w:rFonts w:ascii="Arial" w:hAnsi="Arial" w:cs="Arial"/>
          <w:b/>
          <w:bCs/>
        </w:rPr>
      </w:pPr>
      <w:r w:rsidRPr="007B58F5"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 xml:space="preserve">                  </w:t>
      </w:r>
      <w:r w:rsidRPr="007B58F5">
        <w:rPr>
          <w:rFonts w:ascii="Arial" w:hAnsi="Arial" w:cs="Arial"/>
          <w:b/>
          <w:bCs/>
        </w:rPr>
        <w:t xml:space="preserve">privind aprobarea rectificări Bugetului local pe anul 2026 </w:t>
      </w:r>
    </w:p>
    <w:p w14:paraId="2CA27D80" w14:textId="77777777" w:rsidR="007B58F5" w:rsidRPr="007B58F5" w:rsidRDefault="007B58F5" w:rsidP="007B58F5">
      <w:pPr>
        <w:rPr>
          <w:rFonts w:ascii="Arial" w:hAnsi="Arial" w:cs="Arial"/>
          <w:b/>
          <w:bCs/>
        </w:rPr>
      </w:pPr>
    </w:p>
    <w:p w14:paraId="70B56546" w14:textId="77777777" w:rsidR="007B58F5" w:rsidRPr="007B58F5" w:rsidRDefault="007B58F5" w:rsidP="007B58F5">
      <w:pPr>
        <w:rPr>
          <w:rFonts w:ascii="Arial" w:hAnsi="Arial" w:cs="Arial"/>
          <w:lang w:val="es-ES_tradnl"/>
        </w:rPr>
      </w:pPr>
      <w:r w:rsidRPr="007B58F5">
        <w:rPr>
          <w:rFonts w:ascii="Arial" w:hAnsi="Arial" w:cs="Arial"/>
          <w:lang w:val="es-ES_tradnl"/>
        </w:rPr>
        <w:t xml:space="preserve">Având în vedere </w:t>
      </w:r>
    </w:p>
    <w:p w14:paraId="3EAB0573" w14:textId="77777777" w:rsidR="007B58F5" w:rsidRPr="0042330B" w:rsidRDefault="007B58F5" w:rsidP="00FF1F12">
      <w:pPr>
        <w:spacing w:after="0"/>
        <w:rPr>
          <w:rFonts w:ascii="Arial" w:hAnsi="Arial" w:cs="Arial"/>
          <w:b/>
          <w:bCs/>
          <w:lang w:val="es-ES_tradnl"/>
        </w:rPr>
      </w:pPr>
      <w:r w:rsidRPr="0042330B">
        <w:rPr>
          <w:rFonts w:ascii="Arial" w:hAnsi="Arial" w:cs="Arial"/>
          <w:lang w:val="es-ES_tradnl"/>
        </w:rPr>
        <w:t>Referatul de aprobare al viceprimarului nr</w:t>
      </w:r>
      <w:r w:rsidRPr="0042330B">
        <w:rPr>
          <w:rFonts w:ascii="Arial" w:hAnsi="Arial" w:cs="Arial"/>
          <w:b/>
          <w:bCs/>
          <w:lang w:val="es-ES_tradnl"/>
        </w:rPr>
        <w:t xml:space="preserve">. </w:t>
      </w:r>
      <w:r>
        <w:rPr>
          <w:rFonts w:ascii="Arial" w:hAnsi="Arial" w:cs="Arial"/>
          <w:b/>
          <w:bCs/>
          <w:lang w:val="es-ES_tradnl"/>
        </w:rPr>
        <w:t>2083</w:t>
      </w:r>
      <w:r w:rsidRPr="0042330B">
        <w:rPr>
          <w:rFonts w:ascii="Arial" w:hAnsi="Arial" w:cs="Arial"/>
          <w:b/>
          <w:bCs/>
          <w:lang w:val="es-ES_tradnl"/>
        </w:rPr>
        <w:t>/</w:t>
      </w:r>
      <w:r>
        <w:rPr>
          <w:rFonts w:ascii="Arial" w:hAnsi="Arial" w:cs="Arial"/>
          <w:b/>
          <w:bCs/>
          <w:lang w:val="es-ES_tradnl"/>
        </w:rPr>
        <w:t>17</w:t>
      </w:r>
      <w:r w:rsidRPr="0042330B">
        <w:rPr>
          <w:rFonts w:ascii="Arial" w:hAnsi="Arial" w:cs="Arial"/>
          <w:b/>
          <w:bCs/>
          <w:lang w:val="es-ES_tradnl"/>
        </w:rPr>
        <w:t>.</w:t>
      </w:r>
      <w:r>
        <w:rPr>
          <w:rFonts w:ascii="Arial" w:hAnsi="Arial" w:cs="Arial"/>
          <w:b/>
          <w:bCs/>
          <w:lang w:val="es-ES_tradnl"/>
        </w:rPr>
        <w:t>08</w:t>
      </w:r>
      <w:r w:rsidRPr="0042330B">
        <w:rPr>
          <w:rFonts w:ascii="Arial" w:hAnsi="Arial" w:cs="Arial"/>
          <w:b/>
          <w:bCs/>
          <w:lang w:val="es-ES_tradnl"/>
        </w:rPr>
        <w:t>.202</w:t>
      </w:r>
      <w:r>
        <w:rPr>
          <w:rFonts w:ascii="Arial" w:hAnsi="Arial" w:cs="Arial"/>
          <w:b/>
          <w:bCs/>
          <w:lang w:val="es-ES_tradnl"/>
        </w:rPr>
        <w:t>6</w:t>
      </w:r>
    </w:p>
    <w:p w14:paraId="41FCF53A" w14:textId="1DB36C84" w:rsidR="007B58F5" w:rsidRDefault="007B58F5" w:rsidP="00FF1F12">
      <w:pPr>
        <w:spacing w:after="0"/>
        <w:rPr>
          <w:rFonts w:ascii="Arial" w:hAnsi="Arial" w:cs="Arial"/>
          <w:b/>
          <w:bCs/>
          <w:lang w:val="es-ES_tradnl"/>
        </w:rPr>
      </w:pPr>
      <w:r w:rsidRPr="0042330B">
        <w:rPr>
          <w:rFonts w:ascii="Arial" w:hAnsi="Arial" w:cs="Arial"/>
          <w:lang w:val="es-ES_tradnl"/>
        </w:rPr>
        <w:t>Raportul de specialitate nr.</w:t>
      </w:r>
      <w:r>
        <w:rPr>
          <w:rFonts w:ascii="Arial" w:hAnsi="Arial" w:cs="Arial"/>
          <w:b/>
          <w:bCs/>
          <w:lang w:val="es-ES_tradnl"/>
        </w:rPr>
        <w:t xml:space="preserve"> 2060</w:t>
      </w:r>
      <w:r w:rsidRPr="0042330B">
        <w:rPr>
          <w:rFonts w:ascii="Arial" w:hAnsi="Arial" w:cs="Arial"/>
          <w:b/>
          <w:bCs/>
          <w:lang w:val="es-ES_tradnl"/>
        </w:rPr>
        <w:t>/</w:t>
      </w:r>
      <w:r>
        <w:rPr>
          <w:rFonts w:ascii="Arial" w:hAnsi="Arial" w:cs="Arial"/>
          <w:b/>
          <w:bCs/>
          <w:lang w:val="es-ES_tradnl"/>
        </w:rPr>
        <w:t>14</w:t>
      </w:r>
      <w:r w:rsidRPr="0042330B">
        <w:rPr>
          <w:rFonts w:ascii="Arial" w:hAnsi="Arial" w:cs="Arial"/>
          <w:b/>
          <w:bCs/>
          <w:lang w:val="es-ES_tradnl"/>
        </w:rPr>
        <w:t>.</w:t>
      </w:r>
      <w:r>
        <w:rPr>
          <w:rFonts w:ascii="Arial" w:hAnsi="Arial" w:cs="Arial"/>
          <w:b/>
          <w:bCs/>
          <w:lang w:val="es-ES_tradnl"/>
        </w:rPr>
        <w:t>08</w:t>
      </w:r>
      <w:r w:rsidRPr="0042330B">
        <w:rPr>
          <w:rFonts w:ascii="Arial" w:hAnsi="Arial" w:cs="Arial"/>
          <w:b/>
          <w:bCs/>
          <w:lang w:val="es-ES_tradnl"/>
        </w:rPr>
        <w:t>.202</w:t>
      </w:r>
      <w:r>
        <w:rPr>
          <w:rFonts w:ascii="Arial" w:hAnsi="Arial" w:cs="Arial"/>
          <w:b/>
          <w:bCs/>
          <w:lang w:val="es-ES_tradnl"/>
        </w:rPr>
        <w:t>6</w:t>
      </w:r>
    </w:p>
    <w:p w14:paraId="27E9C48D" w14:textId="5D814B8D" w:rsidR="00814EC5" w:rsidRPr="00814EC5" w:rsidRDefault="00814EC5" w:rsidP="00FF1F12">
      <w:pPr>
        <w:spacing w:after="0"/>
        <w:rPr>
          <w:rFonts w:ascii="Arial" w:hAnsi="Arial" w:cs="Arial"/>
          <w:lang w:val="en-US"/>
        </w:rPr>
      </w:pPr>
      <w:proofErr w:type="spellStart"/>
      <w:r w:rsidRPr="00814EC5">
        <w:rPr>
          <w:rFonts w:ascii="Arial" w:hAnsi="Arial" w:cs="Arial"/>
          <w:lang w:val="en-US"/>
        </w:rPr>
        <w:t>Pro</w:t>
      </w:r>
      <w:r>
        <w:rPr>
          <w:rFonts w:ascii="Arial" w:hAnsi="Arial" w:cs="Arial"/>
          <w:lang w:val="en-US"/>
        </w:rPr>
        <w:t>iectul</w:t>
      </w:r>
      <w:proofErr w:type="spellEnd"/>
      <w:r>
        <w:rPr>
          <w:rFonts w:ascii="Arial" w:hAnsi="Arial" w:cs="Arial"/>
          <w:lang w:val="en-US"/>
        </w:rPr>
        <w:t xml:space="preserve"> de </w:t>
      </w:r>
      <w:proofErr w:type="spellStart"/>
      <w:r>
        <w:rPr>
          <w:rFonts w:ascii="Arial" w:hAnsi="Arial" w:cs="Arial"/>
          <w:lang w:val="en-US"/>
        </w:rPr>
        <w:t>hotărâre</w:t>
      </w:r>
      <w:proofErr w:type="spellEnd"/>
      <w:r>
        <w:rPr>
          <w:rFonts w:ascii="Arial" w:hAnsi="Arial" w:cs="Arial"/>
          <w:lang w:val="en-US"/>
        </w:rPr>
        <w:t xml:space="preserve"> nr.27/2026</w:t>
      </w:r>
    </w:p>
    <w:p w14:paraId="2790BA45" w14:textId="77777777" w:rsidR="007B58F5" w:rsidRPr="00814EC5" w:rsidRDefault="007B58F5" w:rsidP="00FF1F12">
      <w:pPr>
        <w:spacing w:after="0"/>
        <w:rPr>
          <w:rFonts w:ascii="Arial" w:hAnsi="Arial" w:cs="Arial"/>
          <w:lang w:val="en-US"/>
        </w:rPr>
      </w:pPr>
      <w:r w:rsidRPr="00814EC5">
        <w:rPr>
          <w:rFonts w:ascii="Arial" w:hAnsi="Arial" w:cs="Arial"/>
          <w:lang w:val="en-US"/>
        </w:rPr>
        <w:t xml:space="preserve">       </w:t>
      </w:r>
      <w:proofErr w:type="spellStart"/>
      <w:r w:rsidRPr="00814EC5">
        <w:rPr>
          <w:rFonts w:ascii="Arial" w:hAnsi="Arial" w:cs="Arial"/>
          <w:b/>
          <w:bCs/>
          <w:lang w:val="en-US"/>
        </w:rPr>
        <w:t>Legea</w:t>
      </w:r>
      <w:proofErr w:type="spellEnd"/>
      <w:r w:rsidRPr="00814EC5">
        <w:rPr>
          <w:rFonts w:ascii="Arial" w:hAnsi="Arial" w:cs="Arial"/>
          <w:b/>
          <w:bCs/>
          <w:lang w:val="en-US"/>
        </w:rPr>
        <w:t xml:space="preserve"> nr. 273/2006</w:t>
      </w:r>
      <w:r w:rsidRPr="00814EC5">
        <w:rPr>
          <w:rFonts w:ascii="Arial" w:hAnsi="Arial" w:cs="Arial"/>
          <w:lang w:val="en-US"/>
        </w:rPr>
        <w:t xml:space="preserve">, </w:t>
      </w:r>
      <w:proofErr w:type="spellStart"/>
      <w:r w:rsidRPr="00814EC5">
        <w:rPr>
          <w:rFonts w:ascii="Arial" w:hAnsi="Arial" w:cs="Arial"/>
          <w:lang w:val="en-US"/>
        </w:rPr>
        <w:t>privind</w:t>
      </w:r>
      <w:proofErr w:type="spellEnd"/>
      <w:r w:rsidRPr="00814EC5">
        <w:rPr>
          <w:rFonts w:ascii="Arial" w:hAnsi="Arial" w:cs="Arial"/>
          <w:lang w:val="en-US"/>
        </w:rPr>
        <w:t xml:space="preserve"> </w:t>
      </w:r>
      <w:proofErr w:type="spellStart"/>
      <w:r w:rsidRPr="00814EC5">
        <w:rPr>
          <w:rFonts w:ascii="Arial" w:hAnsi="Arial" w:cs="Arial"/>
          <w:lang w:val="en-US"/>
        </w:rPr>
        <w:t>finanțele</w:t>
      </w:r>
      <w:proofErr w:type="spellEnd"/>
      <w:r w:rsidRPr="00814EC5">
        <w:rPr>
          <w:rFonts w:ascii="Arial" w:hAnsi="Arial" w:cs="Arial"/>
          <w:lang w:val="en-US"/>
        </w:rPr>
        <w:t xml:space="preserve"> </w:t>
      </w:r>
      <w:proofErr w:type="spellStart"/>
      <w:r w:rsidRPr="00814EC5">
        <w:rPr>
          <w:rFonts w:ascii="Arial" w:hAnsi="Arial" w:cs="Arial"/>
          <w:lang w:val="en-US"/>
        </w:rPr>
        <w:t>publice</w:t>
      </w:r>
      <w:proofErr w:type="spellEnd"/>
      <w:r w:rsidRPr="00814EC5">
        <w:rPr>
          <w:rFonts w:ascii="Arial" w:hAnsi="Arial" w:cs="Arial"/>
          <w:lang w:val="en-US"/>
        </w:rPr>
        <w:t xml:space="preserve"> locale, cu </w:t>
      </w:r>
      <w:proofErr w:type="spellStart"/>
      <w:r w:rsidRPr="00814EC5">
        <w:rPr>
          <w:rFonts w:ascii="Arial" w:hAnsi="Arial" w:cs="Arial"/>
          <w:lang w:val="en-US"/>
        </w:rPr>
        <w:t>modificările</w:t>
      </w:r>
      <w:proofErr w:type="spellEnd"/>
      <w:r w:rsidRPr="00814EC5">
        <w:rPr>
          <w:rFonts w:ascii="Arial" w:hAnsi="Arial" w:cs="Arial"/>
          <w:lang w:val="en-US"/>
        </w:rPr>
        <w:t xml:space="preserve"> </w:t>
      </w:r>
      <w:proofErr w:type="spellStart"/>
      <w:r w:rsidRPr="00814EC5">
        <w:rPr>
          <w:rFonts w:ascii="Arial" w:hAnsi="Arial" w:cs="Arial"/>
          <w:lang w:val="en-US"/>
        </w:rPr>
        <w:t>și</w:t>
      </w:r>
      <w:proofErr w:type="spellEnd"/>
      <w:r w:rsidRPr="00814EC5">
        <w:rPr>
          <w:rFonts w:ascii="Arial" w:hAnsi="Arial" w:cs="Arial"/>
          <w:lang w:val="en-US"/>
        </w:rPr>
        <w:t xml:space="preserve">   </w:t>
      </w:r>
      <w:proofErr w:type="spellStart"/>
      <w:r w:rsidRPr="00814EC5">
        <w:rPr>
          <w:rFonts w:ascii="Arial" w:hAnsi="Arial" w:cs="Arial"/>
          <w:lang w:val="en-US"/>
        </w:rPr>
        <w:t>completările</w:t>
      </w:r>
      <w:proofErr w:type="spellEnd"/>
      <w:r w:rsidRPr="00814EC5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814EC5">
        <w:rPr>
          <w:rFonts w:ascii="Arial" w:hAnsi="Arial" w:cs="Arial"/>
          <w:lang w:val="en-US"/>
        </w:rPr>
        <w:t>ulterioare</w:t>
      </w:r>
      <w:proofErr w:type="spellEnd"/>
      <w:r w:rsidRPr="00814EC5">
        <w:rPr>
          <w:rFonts w:ascii="Arial" w:hAnsi="Arial" w:cs="Arial"/>
          <w:lang w:val="en-US"/>
        </w:rPr>
        <w:t xml:space="preserve"> ;</w:t>
      </w:r>
      <w:proofErr w:type="gramEnd"/>
    </w:p>
    <w:p w14:paraId="7646AEAC" w14:textId="77777777" w:rsidR="007B58F5" w:rsidRPr="0042330B" w:rsidRDefault="007B58F5" w:rsidP="007B58F5">
      <w:pPr>
        <w:rPr>
          <w:rFonts w:ascii="Arial" w:hAnsi="Arial" w:cs="Arial"/>
          <w:b/>
          <w:bCs/>
          <w:lang w:val="es-ES_tradnl"/>
        </w:rPr>
      </w:pPr>
      <w:r w:rsidRPr="0042330B">
        <w:rPr>
          <w:rFonts w:ascii="Arial" w:hAnsi="Arial" w:cs="Arial"/>
          <w:b/>
          <w:bCs/>
          <w:lang w:val="es-ES_tradnl"/>
        </w:rPr>
        <w:t>În conformitate cu prevederile:</w:t>
      </w:r>
    </w:p>
    <w:p w14:paraId="10A7F2E0" w14:textId="77777777" w:rsidR="007B58F5" w:rsidRPr="0042330B" w:rsidRDefault="007B58F5" w:rsidP="007B58F5">
      <w:pPr>
        <w:rPr>
          <w:rFonts w:ascii="Arial" w:hAnsi="Arial" w:cs="Arial"/>
          <w:lang w:val="es-ES_tradnl"/>
        </w:rPr>
      </w:pPr>
      <w:r w:rsidRPr="0042330B">
        <w:rPr>
          <w:rFonts w:ascii="Arial" w:hAnsi="Arial" w:cs="Arial"/>
          <w:lang w:val="es-ES_tradnl"/>
        </w:rPr>
        <w:t xml:space="preserve">         </w:t>
      </w:r>
      <w:r w:rsidRPr="0042330B">
        <w:rPr>
          <w:rFonts w:ascii="Arial" w:hAnsi="Arial" w:cs="Arial"/>
          <w:b/>
          <w:bCs/>
          <w:lang w:val="es-ES_tradnl"/>
        </w:rPr>
        <w:t>O.U.G. nr. 57/2019</w:t>
      </w:r>
      <w:r w:rsidRPr="0042330B">
        <w:rPr>
          <w:rFonts w:ascii="Arial" w:hAnsi="Arial" w:cs="Arial"/>
          <w:lang w:val="es-ES_tradnl"/>
        </w:rPr>
        <w:t xml:space="preserve"> privind Codul administrativ</w:t>
      </w:r>
    </w:p>
    <w:p w14:paraId="161D2E8E" w14:textId="77777777" w:rsidR="007B58F5" w:rsidRPr="0042330B" w:rsidRDefault="007B58F5" w:rsidP="007B58F5">
      <w:pPr>
        <w:rPr>
          <w:rFonts w:ascii="Arial" w:hAnsi="Arial" w:cs="Arial"/>
          <w:lang w:val="en-US"/>
        </w:rPr>
      </w:pPr>
      <w:r w:rsidRPr="0042330B">
        <w:rPr>
          <w:rFonts w:ascii="Arial" w:hAnsi="Arial" w:cs="Arial"/>
          <w:lang w:val="es-ES_tradnl"/>
        </w:rPr>
        <w:t xml:space="preserve">         </w:t>
      </w:r>
      <w:r w:rsidRPr="0042330B">
        <w:rPr>
          <w:rFonts w:ascii="Arial" w:hAnsi="Arial" w:cs="Arial"/>
          <w:b/>
          <w:bCs/>
          <w:lang w:val="en-US"/>
        </w:rPr>
        <w:t>art.129</w:t>
      </w:r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Atribuțiile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consiliului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42330B">
        <w:rPr>
          <w:rFonts w:ascii="Arial" w:hAnsi="Arial" w:cs="Arial"/>
          <w:lang w:val="en-US"/>
        </w:rPr>
        <w:t>local,punctul</w:t>
      </w:r>
      <w:proofErr w:type="spellEnd"/>
      <w:proofErr w:type="gramEnd"/>
      <w:r w:rsidRPr="0042330B">
        <w:rPr>
          <w:rFonts w:ascii="Arial" w:hAnsi="Arial" w:cs="Arial"/>
          <w:lang w:val="en-US"/>
        </w:rPr>
        <w:t xml:space="preserve"> (4) </w:t>
      </w:r>
      <w:proofErr w:type="spellStart"/>
      <w:r w:rsidRPr="0042330B">
        <w:rPr>
          <w:rFonts w:ascii="Arial" w:hAnsi="Arial" w:cs="Arial"/>
          <w:lang w:val="en-US"/>
        </w:rPr>
        <w:t>În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exercitarea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atribuțiilor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prevăzute</w:t>
      </w:r>
      <w:proofErr w:type="spellEnd"/>
      <w:r w:rsidRPr="0042330B">
        <w:rPr>
          <w:rFonts w:ascii="Arial" w:hAnsi="Arial" w:cs="Arial"/>
          <w:lang w:val="en-US"/>
        </w:rPr>
        <w:t xml:space="preserve"> la </w:t>
      </w:r>
      <w:proofErr w:type="gramStart"/>
      <w:r w:rsidRPr="0042330B">
        <w:rPr>
          <w:rFonts w:ascii="Arial" w:hAnsi="Arial" w:cs="Arial"/>
          <w:lang w:val="en-US"/>
        </w:rPr>
        <w:t>art.(</w:t>
      </w:r>
      <w:proofErr w:type="gramEnd"/>
      <w:r w:rsidRPr="0042330B">
        <w:rPr>
          <w:rFonts w:ascii="Arial" w:hAnsi="Arial" w:cs="Arial"/>
          <w:lang w:val="en-US"/>
        </w:rPr>
        <w:t xml:space="preserve">2) </w:t>
      </w:r>
      <w:proofErr w:type="spellStart"/>
      <w:proofErr w:type="gramStart"/>
      <w:r w:rsidRPr="0042330B">
        <w:rPr>
          <w:rFonts w:ascii="Arial" w:hAnsi="Arial" w:cs="Arial"/>
          <w:lang w:val="en-US"/>
        </w:rPr>
        <w:t>lit.a</w:t>
      </w:r>
      <w:proofErr w:type="spellEnd"/>
      <w:proofErr w:type="gramEnd"/>
      <w:r w:rsidRPr="0042330B">
        <w:rPr>
          <w:rFonts w:ascii="Arial" w:hAnsi="Arial" w:cs="Arial"/>
          <w:lang w:val="en-US"/>
        </w:rPr>
        <w:t>)</w:t>
      </w:r>
      <w:proofErr w:type="spellStart"/>
      <w:r w:rsidRPr="0042330B">
        <w:rPr>
          <w:rFonts w:ascii="Arial" w:hAnsi="Arial" w:cs="Arial"/>
          <w:lang w:val="en-US"/>
        </w:rPr>
        <w:t>consiliul</w:t>
      </w:r>
      <w:proofErr w:type="spellEnd"/>
      <w:r w:rsidRPr="0042330B">
        <w:rPr>
          <w:rFonts w:ascii="Arial" w:hAnsi="Arial" w:cs="Arial"/>
          <w:lang w:val="en-US"/>
        </w:rPr>
        <w:t xml:space="preserve"> local:</w:t>
      </w:r>
    </w:p>
    <w:p w14:paraId="788FB362" w14:textId="77777777" w:rsidR="007B58F5" w:rsidRPr="0042330B" w:rsidRDefault="007B58F5" w:rsidP="007B58F5">
      <w:pPr>
        <w:numPr>
          <w:ilvl w:val="0"/>
          <w:numId w:val="1"/>
        </w:numPr>
        <w:rPr>
          <w:rFonts w:ascii="Arial" w:hAnsi="Arial" w:cs="Arial"/>
          <w:lang w:val="es-ES_tradnl"/>
        </w:rPr>
      </w:pPr>
      <w:r w:rsidRPr="0042330B">
        <w:rPr>
          <w:rFonts w:ascii="Arial" w:hAnsi="Arial" w:cs="Arial"/>
          <w:lang w:val="es-ES_tradnl"/>
        </w:rPr>
        <w:t>aprobă, la propunerea primarului, bugetul unități administrativ-teritoriale,virările de credite,modul de utilizare a rezervei bugetare și contul de încheiere a exercițiului bugetar.</w:t>
      </w:r>
    </w:p>
    <w:p w14:paraId="3BE1A07A" w14:textId="77777777" w:rsidR="007B58F5" w:rsidRPr="0042330B" w:rsidRDefault="007B58F5" w:rsidP="007B58F5">
      <w:pPr>
        <w:rPr>
          <w:rFonts w:ascii="Arial" w:hAnsi="Arial" w:cs="Arial"/>
          <w:lang w:val="es-ES_tradnl"/>
        </w:rPr>
      </w:pPr>
      <w:r w:rsidRPr="0042330B">
        <w:rPr>
          <w:rFonts w:ascii="Arial" w:hAnsi="Arial" w:cs="Arial"/>
          <w:b/>
          <w:bCs/>
          <w:lang w:val="es-ES_tradnl"/>
        </w:rPr>
        <w:t xml:space="preserve">          art.139 </w:t>
      </w:r>
      <w:r w:rsidRPr="0042330B">
        <w:rPr>
          <w:rFonts w:ascii="Arial" w:hAnsi="Arial" w:cs="Arial"/>
          <w:lang w:val="es-ES_tradnl"/>
        </w:rPr>
        <w:t>(3), se adoptă cu majoritate absolută prevăvută la art.5 lit. c) a consilierilor locali în funcție următoarele hotărâri ale consiliului local:</w:t>
      </w:r>
    </w:p>
    <w:p w14:paraId="5D2C6EF7" w14:textId="6501CDB6" w:rsidR="007B58F5" w:rsidRPr="0042330B" w:rsidRDefault="007B58F5" w:rsidP="007B58F5">
      <w:pPr>
        <w:rPr>
          <w:rFonts w:ascii="Arial" w:hAnsi="Arial" w:cs="Arial"/>
          <w:lang w:val="en-US"/>
        </w:rPr>
      </w:pPr>
      <w:r w:rsidRPr="0042330B">
        <w:rPr>
          <w:rFonts w:ascii="Arial" w:hAnsi="Arial" w:cs="Arial"/>
          <w:lang w:val="en-US"/>
        </w:rPr>
        <w:t xml:space="preserve">lit.(a): </w:t>
      </w:r>
      <w:proofErr w:type="spellStart"/>
      <w:r w:rsidRPr="0042330B">
        <w:rPr>
          <w:rFonts w:ascii="Arial" w:hAnsi="Arial" w:cs="Arial"/>
          <w:lang w:val="en-US"/>
        </w:rPr>
        <w:t>hotărârile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privind</w:t>
      </w:r>
      <w:proofErr w:type="spellEnd"/>
      <w:r w:rsidRPr="0042330B">
        <w:rPr>
          <w:rFonts w:ascii="Arial" w:hAnsi="Arial" w:cs="Arial"/>
          <w:lang w:val="en-US"/>
        </w:rPr>
        <w:t xml:space="preserve"> </w:t>
      </w:r>
      <w:proofErr w:type="spellStart"/>
      <w:r w:rsidRPr="0042330B">
        <w:rPr>
          <w:rFonts w:ascii="Arial" w:hAnsi="Arial" w:cs="Arial"/>
          <w:lang w:val="en-US"/>
        </w:rPr>
        <w:t>bugetul</w:t>
      </w:r>
      <w:proofErr w:type="spellEnd"/>
      <w:r w:rsidRPr="0042330B">
        <w:rPr>
          <w:rFonts w:ascii="Arial" w:hAnsi="Arial" w:cs="Arial"/>
          <w:lang w:val="en-US"/>
        </w:rPr>
        <w:t xml:space="preserve"> local.</w:t>
      </w:r>
    </w:p>
    <w:p w14:paraId="0CA9D73F" w14:textId="77777777" w:rsidR="007B58F5" w:rsidRPr="0042330B" w:rsidRDefault="007B58F5" w:rsidP="007B58F5">
      <w:pPr>
        <w:rPr>
          <w:rFonts w:ascii="Arial" w:hAnsi="Arial" w:cs="Arial"/>
          <w:lang w:val="es-ES_tradnl"/>
        </w:rPr>
      </w:pPr>
      <w:r w:rsidRPr="007B58F5">
        <w:rPr>
          <w:rFonts w:ascii="Arial" w:hAnsi="Arial" w:cs="Arial"/>
          <w:lang w:val="es-ES_tradnl"/>
        </w:rPr>
        <w:t xml:space="preserve">        </w:t>
      </w:r>
      <w:r w:rsidRPr="0042330B">
        <w:rPr>
          <w:rFonts w:ascii="Arial" w:hAnsi="Arial" w:cs="Arial"/>
          <w:b/>
          <w:bCs/>
          <w:lang w:val="es-ES_tradnl"/>
        </w:rPr>
        <w:t>art,136(1)</w:t>
      </w:r>
      <w:r w:rsidRPr="0042330B">
        <w:rPr>
          <w:rFonts w:ascii="Arial" w:hAnsi="Arial" w:cs="Arial"/>
          <w:lang w:val="es-ES_tradnl"/>
        </w:rPr>
        <w:t xml:space="preserve"> </w:t>
      </w:r>
      <w:r w:rsidRPr="0042330B">
        <w:rPr>
          <w:rFonts w:ascii="Arial" w:hAnsi="Arial" w:cs="Arial"/>
          <w:bCs/>
          <w:lang w:val="es-ES_tradnl"/>
        </w:rPr>
        <w:t>din</w:t>
      </w:r>
      <w:r w:rsidRPr="0042330B">
        <w:rPr>
          <w:rFonts w:ascii="Arial" w:hAnsi="Arial" w:cs="Arial"/>
          <w:lang w:val="es-ES_tradnl"/>
        </w:rPr>
        <w:t xml:space="preserve"> </w:t>
      </w:r>
      <w:r w:rsidRPr="0042330B">
        <w:rPr>
          <w:rFonts w:ascii="Arial" w:hAnsi="Arial" w:cs="Arial"/>
          <w:bCs/>
          <w:lang w:val="es-ES_tradnl"/>
        </w:rPr>
        <w:t>Ordonanța de urgență a Guvernului nr. 57/2019 privind Codul administrativ, cu modificarile si completarile ulterioare,,</w:t>
      </w:r>
      <w:r w:rsidRPr="0042330B">
        <w:rPr>
          <w:rFonts w:ascii="Arial" w:hAnsi="Arial" w:cs="Arial"/>
          <w:lang w:val="es-ES_tradnl"/>
        </w:rPr>
        <w:t xml:space="preserve"> proiectele de hotărâre pot fi initiate de primar,de consilieri locali sau de către cetățeni.Elaborarea lor se face de cei ce propun,cu sprijinul secretarului general al unității/subdiviziunii administrative teritoriale și a compartimentelor de resort din cadrul aparatului de specialitate a primarului</w:t>
      </w:r>
      <w:r w:rsidRPr="0042330B">
        <w:rPr>
          <w:rFonts w:ascii="Arial" w:hAnsi="Arial" w:cs="Arial"/>
        </w:rPr>
        <w:t>’’</w:t>
      </w:r>
    </w:p>
    <w:p w14:paraId="56E78320" w14:textId="77777777" w:rsidR="007B58F5" w:rsidRPr="007B58F5" w:rsidRDefault="007B58F5" w:rsidP="007B58F5">
      <w:pPr>
        <w:rPr>
          <w:rFonts w:ascii="Arial" w:hAnsi="Arial" w:cs="Arial"/>
          <w:lang w:val="en-US"/>
        </w:rPr>
      </w:pPr>
      <w:r w:rsidRPr="007B58F5">
        <w:rPr>
          <w:rFonts w:ascii="Arial" w:hAnsi="Arial" w:cs="Arial"/>
          <w:lang w:val="es-ES_tradnl"/>
        </w:rPr>
        <w:t xml:space="preserve">        </w:t>
      </w:r>
      <w:r w:rsidRPr="007B58F5">
        <w:rPr>
          <w:rFonts w:ascii="Arial" w:hAnsi="Arial" w:cs="Arial"/>
          <w:lang w:val="en-US"/>
        </w:rPr>
        <w:t>art.196(1</w:t>
      </w:r>
      <w:proofErr w:type="gramStart"/>
      <w:r w:rsidRPr="007B58F5">
        <w:rPr>
          <w:rFonts w:ascii="Arial" w:hAnsi="Arial" w:cs="Arial"/>
          <w:lang w:val="en-US"/>
        </w:rPr>
        <w:t>),lit.</w:t>
      </w:r>
      <w:proofErr w:type="gramEnd"/>
      <w:r w:rsidRPr="007B58F5">
        <w:rPr>
          <w:rFonts w:ascii="Arial" w:hAnsi="Arial" w:cs="Arial"/>
          <w:lang w:val="en-US"/>
        </w:rPr>
        <w:t xml:space="preserve">(a) </w:t>
      </w:r>
      <w:proofErr w:type="spellStart"/>
      <w:r w:rsidRPr="007B58F5">
        <w:rPr>
          <w:rFonts w:ascii="Arial" w:hAnsi="Arial" w:cs="Arial"/>
          <w:lang w:val="en-US"/>
        </w:rPr>
        <w:t>consiliul</w:t>
      </w:r>
      <w:proofErr w:type="spellEnd"/>
      <w:r w:rsidRPr="007B58F5">
        <w:rPr>
          <w:rFonts w:ascii="Arial" w:hAnsi="Arial" w:cs="Arial"/>
          <w:lang w:val="en-US"/>
        </w:rPr>
        <w:t xml:space="preserve"> local </w:t>
      </w:r>
      <w:proofErr w:type="spellStart"/>
      <w:r w:rsidRPr="007B58F5">
        <w:rPr>
          <w:rFonts w:ascii="Arial" w:hAnsi="Arial" w:cs="Arial"/>
          <w:lang w:val="en-US"/>
        </w:rPr>
        <w:t>și</w:t>
      </w:r>
      <w:proofErr w:type="spellEnd"/>
      <w:r w:rsidRPr="007B58F5">
        <w:rPr>
          <w:rFonts w:ascii="Arial" w:hAnsi="Arial" w:cs="Arial"/>
          <w:lang w:val="en-US"/>
        </w:rPr>
        <w:t xml:space="preserve"> </w:t>
      </w:r>
      <w:proofErr w:type="spellStart"/>
      <w:r w:rsidRPr="007B58F5">
        <w:rPr>
          <w:rFonts w:ascii="Arial" w:hAnsi="Arial" w:cs="Arial"/>
          <w:lang w:val="en-US"/>
        </w:rPr>
        <w:t>consiliul</w:t>
      </w:r>
      <w:proofErr w:type="spellEnd"/>
      <w:r w:rsidRPr="007B58F5">
        <w:rPr>
          <w:rFonts w:ascii="Arial" w:hAnsi="Arial" w:cs="Arial"/>
          <w:lang w:val="en-US"/>
        </w:rPr>
        <w:t xml:space="preserve"> </w:t>
      </w:r>
      <w:proofErr w:type="spellStart"/>
      <w:r w:rsidRPr="007B58F5">
        <w:rPr>
          <w:rFonts w:ascii="Arial" w:hAnsi="Arial" w:cs="Arial"/>
          <w:lang w:val="en-US"/>
        </w:rPr>
        <w:t>județean</w:t>
      </w:r>
      <w:proofErr w:type="spellEnd"/>
      <w:r w:rsidRPr="007B58F5">
        <w:rPr>
          <w:rFonts w:ascii="Arial" w:hAnsi="Arial" w:cs="Arial"/>
          <w:lang w:val="en-US"/>
        </w:rPr>
        <w:t xml:space="preserve"> </w:t>
      </w:r>
      <w:proofErr w:type="spellStart"/>
      <w:r w:rsidRPr="007B58F5">
        <w:rPr>
          <w:rFonts w:ascii="Arial" w:hAnsi="Arial" w:cs="Arial"/>
          <w:lang w:val="en-US"/>
        </w:rPr>
        <w:t>adoptă</w:t>
      </w:r>
      <w:proofErr w:type="spellEnd"/>
      <w:r w:rsidRPr="007B58F5">
        <w:rPr>
          <w:rFonts w:ascii="Arial" w:hAnsi="Arial" w:cs="Arial"/>
          <w:lang w:val="en-US"/>
        </w:rPr>
        <w:t xml:space="preserve"> </w:t>
      </w:r>
      <w:proofErr w:type="spellStart"/>
      <w:r w:rsidRPr="007B58F5">
        <w:rPr>
          <w:rFonts w:ascii="Arial" w:hAnsi="Arial" w:cs="Arial"/>
          <w:lang w:val="en-US"/>
        </w:rPr>
        <w:t>hotărâri</w:t>
      </w:r>
      <w:proofErr w:type="spellEnd"/>
    </w:p>
    <w:p w14:paraId="0A9E4CF4" w14:textId="77777777" w:rsidR="007B58F5" w:rsidRPr="007B58F5" w:rsidRDefault="007B58F5" w:rsidP="007B58F5">
      <w:pPr>
        <w:rPr>
          <w:rFonts w:ascii="Arial" w:hAnsi="Arial" w:cs="Arial"/>
        </w:rPr>
      </w:pPr>
      <w:r w:rsidRPr="007B58F5">
        <w:rPr>
          <w:rFonts w:ascii="Arial" w:hAnsi="Arial" w:cs="Arial"/>
          <w:b/>
          <w:bCs/>
        </w:rPr>
        <w:t>Consiliul Local al comunei Augustin</w:t>
      </w:r>
      <w:r w:rsidRPr="007B58F5">
        <w:rPr>
          <w:rFonts w:ascii="Arial" w:hAnsi="Arial" w:cs="Arial"/>
        </w:rPr>
        <w:t>:</w:t>
      </w:r>
    </w:p>
    <w:p w14:paraId="75FAD673" w14:textId="77777777" w:rsidR="007B58F5" w:rsidRPr="007B58F5" w:rsidRDefault="007B58F5" w:rsidP="007B58F5">
      <w:pPr>
        <w:rPr>
          <w:rFonts w:ascii="Arial" w:hAnsi="Arial" w:cs="Arial"/>
        </w:rPr>
      </w:pPr>
    </w:p>
    <w:p w14:paraId="3301E141" w14:textId="77777777" w:rsidR="007B58F5" w:rsidRPr="007B58F5" w:rsidRDefault="007B58F5" w:rsidP="007B58F5">
      <w:pPr>
        <w:rPr>
          <w:rFonts w:ascii="Arial" w:hAnsi="Arial" w:cs="Arial"/>
          <w:b/>
          <w:bCs/>
        </w:rPr>
      </w:pPr>
      <w:r w:rsidRPr="007B58F5">
        <w:rPr>
          <w:rFonts w:ascii="Arial" w:hAnsi="Arial" w:cs="Arial"/>
        </w:rPr>
        <w:t xml:space="preserve">                                                   </w:t>
      </w:r>
      <w:r w:rsidRPr="007B58F5">
        <w:rPr>
          <w:rFonts w:ascii="Arial" w:hAnsi="Arial" w:cs="Arial"/>
          <w:b/>
          <w:bCs/>
        </w:rPr>
        <w:t>HOTĂRĂSTE:</w:t>
      </w:r>
    </w:p>
    <w:p w14:paraId="6A2B4E9B" w14:textId="77777777" w:rsidR="007B58F5" w:rsidRPr="007B58F5" w:rsidRDefault="007B58F5" w:rsidP="007B58F5">
      <w:pPr>
        <w:rPr>
          <w:rFonts w:ascii="Arial" w:hAnsi="Arial" w:cs="Arial"/>
        </w:rPr>
      </w:pPr>
      <w:r w:rsidRPr="007B58F5">
        <w:rPr>
          <w:rFonts w:ascii="Arial" w:hAnsi="Arial" w:cs="Arial"/>
        </w:rPr>
        <w:t xml:space="preserve">Art.1. Se aprobă,, Rectificarea bugetului local de </w:t>
      </w:r>
      <w:proofErr w:type="spellStart"/>
      <w:r w:rsidRPr="007B58F5">
        <w:rPr>
          <w:rFonts w:ascii="Arial" w:hAnsi="Arial" w:cs="Arial"/>
        </w:rPr>
        <w:t>veniturii</w:t>
      </w:r>
      <w:proofErr w:type="spellEnd"/>
      <w:r w:rsidRPr="007B58F5">
        <w:rPr>
          <w:rFonts w:ascii="Arial" w:hAnsi="Arial" w:cs="Arial"/>
        </w:rPr>
        <w:t xml:space="preserve"> </w:t>
      </w:r>
      <w:proofErr w:type="spellStart"/>
      <w:r w:rsidRPr="007B58F5">
        <w:rPr>
          <w:rFonts w:ascii="Arial" w:hAnsi="Arial" w:cs="Arial"/>
        </w:rPr>
        <w:t>şi</w:t>
      </w:r>
      <w:proofErr w:type="spellEnd"/>
      <w:r w:rsidRPr="007B58F5">
        <w:rPr>
          <w:rFonts w:ascii="Arial" w:hAnsi="Arial" w:cs="Arial"/>
        </w:rPr>
        <w:t xml:space="preserve"> cheltuieli pe anul 2026”, conform anexei 1 care face parte integrantă din prezenta hotărâre.</w:t>
      </w:r>
    </w:p>
    <w:p w14:paraId="5C4B3C7B" w14:textId="5B89FF21" w:rsidR="007B58F5" w:rsidRPr="007B58F5" w:rsidRDefault="007B58F5" w:rsidP="007B58F5">
      <w:pPr>
        <w:rPr>
          <w:rFonts w:ascii="Arial" w:hAnsi="Arial" w:cs="Arial"/>
          <w:lang w:val="es-ES_tradnl"/>
        </w:rPr>
      </w:pPr>
      <w:r w:rsidRPr="007B58F5">
        <w:rPr>
          <w:rFonts w:ascii="Arial" w:hAnsi="Arial" w:cs="Arial"/>
          <w:lang w:val="es-ES_tradnl"/>
        </w:rPr>
        <w:t>Art.</w:t>
      </w:r>
      <w:r>
        <w:rPr>
          <w:rFonts w:ascii="Arial" w:hAnsi="Arial" w:cs="Arial"/>
          <w:lang w:val="es-ES_tradnl"/>
        </w:rPr>
        <w:t>2</w:t>
      </w:r>
      <w:r w:rsidRPr="007B58F5">
        <w:rPr>
          <w:rFonts w:ascii="Arial" w:hAnsi="Arial" w:cs="Arial"/>
          <w:lang w:val="es-ES_tradnl"/>
        </w:rPr>
        <w:t>.Pentru ducerea la îndeplinire se însărcinează viceprimarul și contabilul primăriei Augustin.</w:t>
      </w:r>
    </w:p>
    <w:p w14:paraId="4D5C120D" w14:textId="449034AB" w:rsidR="007B58F5" w:rsidRPr="007B58F5" w:rsidRDefault="007B58F5" w:rsidP="007B58F5">
      <w:pPr>
        <w:rPr>
          <w:rFonts w:ascii="Arial" w:hAnsi="Arial" w:cs="Arial"/>
          <w:lang w:val="es-ES_tradnl"/>
        </w:rPr>
      </w:pPr>
      <w:r w:rsidRPr="007B58F5">
        <w:rPr>
          <w:rFonts w:ascii="Arial" w:hAnsi="Arial" w:cs="Arial"/>
          <w:lang w:val="es-ES_tradnl"/>
        </w:rPr>
        <w:t xml:space="preserve"> Art.</w:t>
      </w:r>
      <w:r>
        <w:rPr>
          <w:rFonts w:ascii="Arial" w:hAnsi="Arial" w:cs="Arial"/>
          <w:lang w:val="es-ES_tradnl"/>
        </w:rPr>
        <w:t>3</w:t>
      </w:r>
      <w:r w:rsidRPr="007B58F5">
        <w:rPr>
          <w:rFonts w:ascii="Arial" w:hAnsi="Arial" w:cs="Arial"/>
          <w:lang w:val="es-ES_tradnl"/>
        </w:rPr>
        <w:t>.Secretarul general va comunica    prezenta    hotarare Institutiei Prefectului  Judetul Braşov, Compartimentului taxe si  impozite locale şi contabilitate .</w:t>
      </w:r>
    </w:p>
    <w:p w14:paraId="602D4E9E" w14:textId="77777777" w:rsidR="007B58F5" w:rsidRPr="007B58F5" w:rsidRDefault="007B58F5" w:rsidP="007B58F5">
      <w:pPr>
        <w:rPr>
          <w:rFonts w:ascii="Arial" w:hAnsi="Arial" w:cs="Arial"/>
          <w:b/>
          <w:bCs/>
          <w:lang w:val="es-ES_tradnl"/>
        </w:rPr>
      </w:pPr>
    </w:p>
    <w:p w14:paraId="452DF1B1" w14:textId="77777777" w:rsidR="007B58F5" w:rsidRPr="007B58F5" w:rsidRDefault="007B58F5" w:rsidP="007B58F5">
      <w:pPr>
        <w:rPr>
          <w:rFonts w:ascii="Arial" w:hAnsi="Arial" w:cs="Arial"/>
        </w:rPr>
      </w:pPr>
      <w:r w:rsidRPr="007B58F5">
        <w:rPr>
          <w:rFonts w:ascii="Arial" w:hAnsi="Arial" w:cs="Arial"/>
          <w:lang w:val="es-ES_tradnl"/>
        </w:rPr>
        <w:br/>
      </w:r>
    </w:p>
    <w:p w14:paraId="0E9DFB88" w14:textId="77777777" w:rsidR="007B58F5" w:rsidRPr="007B58F5" w:rsidRDefault="007B58F5" w:rsidP="007B58F5">
      <w:pPr>
        <w:rPr>
          <w:rFonts w:ascii="Arial" w:hAnsi="Arial" w:cs="Arial"/>
          <w:lang w:val="es-ES_tradnl"/>
        </w:rPr>
      </w:pPr>
    </w:p>
    <w:p w14:paraId="5DC736EB" w14:textId="77777777" w:rsidR="007B58F5" w:rsidRPr="007B58F5" w:rsidRDefault="007B58F5" w:rsidP="00FF1F12">
      <w:pPr>
        <w:spacing w:after="0"/>
        <w:rPr>
          <w:rFonts w:ascii="Arial" w:hAnsi="Arial" w:cs="Arial"/>
          <w:b/>
          <w:bCs/>
          <w:lang w:val="es-ES_tradnl"/>
        </w:rPr>
      </w:pPr>
      <w:r w:rsidRPr="007B58F5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3E92BD26" w14:textId="05982941" w:rsidR="007B58F5" w:rsidRPr="007B58F5" w:rsidRDefault="00FF1F12" w:rsidP="00FF1F12">
      <w:pPr>
        <w:spacing w:after="0"/>
        <w:rPr>
          <w:rFonts w:ascii="Arial" w:hAnsi="Arial" w:cs="Arial"/>
          <w:b/>
          <w:bCs/>
          <w:lang w:val="es-ES_tradnl"/>
        </w:rPr>
      </w:pPr>
      <w:r w:rsidRPr="00FF1F12">
        <w:rPr>
          <w:rFonts w:ascii="Arial" w:hAnsi="Arial" w:cs="Arial"/>
          <w:b/>
          <w:bCs/>
          <w:lang w:val="es-ES_tradnl"/>
        </w:rPr>
        <w:t>Gînţu Gheorghiţă</w:t>
      </w:r>
      <w:r>
        <w:rPr>
          <w:rFonts w:ascii="Arial" w:hAnsi="Arial" w:cs="Arial"/>
          <w:b/>
          <w:bCs/>
          <w:lang w:val="es-ES_tradnl"/>
        </w:rPr>
        <w:t xml:space="preserve"> Lucian</w:t>
      </w:r>
      <w:r w:rsidR="007B58F5" w:rsidRPr="007B58F5">
        <w:rPr>
          <w:rFonts w:ascii="Arial" w:hAnsi="Arial" w:cs="Arial"/>
          <w:b/>
          <w:bCs/>
          <w:lang w:val="es-ES_tradnl"/>
        </w:rPr>
        <w:t xml:space="preserve">                                       Garcea Gheorghe Mircea</w:t>
      </w:r>
      <w:r w:rsidR="007B58F5" w:rsidRPr="007B58F5">
        <w:rPr>
          <w:rFonts w:ascii="Arial" w:hAnsi="Arial" w:cs="Arial"/>
          <w:b/>
          <w:bCs/>
          <w:lang w:val="es-ES_tradnl"/>
        </w:rPr>
        <w:tab/>
      </w:r>
    </w:p>
    <w:p w14:paraId="1E6F243D" w14:textId="77777777" w:rsidR="007B58F5" w:rsidRPr="007B58F5" w:rsidRDefault="007B58F5" w:rsidP="00FF1F12">
      <w:pPr>
        <w:spacing w:after="0"/>
        <w:rPr>
          <w:rFonts w:ascii="Arial" w:hAnsi="Arial" w:cs="Arial"/>
          <w:lang w:val="es-ES_tradnl"/>
        </w:rPr>
      </w:pPr>
    </w:p>
    <w:p w14:paraId="28CDEBF0" w14:textId="77777777" w:rsidR="007B58F5" w:rsidRPr="007B58F5" w:rsidRDefault="007B58F5" w:rsidP="00FF1F12">
      <w:pPr>
        <w:spacing w:after="0"/>
        <w:rPr>
          <w:rFonts w:ascii="Arial" w:hAnsi="Arial" w:cs="Arial"/>
        </w:rPr>
      </w:pPr>
    </w:p>
    <w:p w14:paraId="7EE11D5E" w14:textId="77777777" w:rsidR="007B58F5" w:rsidRPr="007B58F5" w:rsidRDefault="007B58F5" w:rsidP="007B58F5">
      <w:pPr>
        <w:rPr>
          <w:rFonts w:ascii="Arial" w:hAnsi="Arial" w:cs="Arial"/>
        </w:rPr>
      </w:pPr>
    </w:p>
    <w:p w14:paraId="1D308E6B" w14:textId="77777777" w:rsidR="007B58F5" w:rsidRPr="007B58F5" w:rsidRDefault="007B58F5" w:rsidP="007B58F5">
      <w:pPr>
        <w:rPr>
          <w:rFonts w:ascii="Arial" w:hAnsi="Arial" w:cs="Arial"/>
        </w:rPr>
      </w:pPr>
    </w:p>
    <w:p w14:paraId="6AD46EAB" w14:textId="77777777" w:rsidR="007B58F5" w:rsidRPr="007B58F5" w:rsidRDefault="007B58F5" w:rsidP="007B58F5">
      <w:pPr>
        <w:rPr>
          <w:rFonts w:ascii="Arial" w:hAnsi="Arial" w:cs="Arial"/>
        </w:rPr>
      </w:pPr>
    </w:p>
    <w:p w14:paraId="72A6811E" w14:textId="77777777" w:rsidR="007B58F5" w:rsidRPr="007B58F5" w:rsidRDefault="007B58F5" w:rsidP="007B58F5">
      <w:pPr>
        <w:rPr>
          <w:lang w:val="es-ES_tradnl"/>
        </w:rPr>
      </w:pPr>
    </w:p>
    <w:p w14:paraId="78B4446C" w14:textId="017902E2" w:rsidR="007B58F5" w:rsidRPr="007B58F5" w:rsidRDefault="007B58F5" w:rsidP="007B58F5">
      <w:r w:rsidRPr="007B58F5">
        <w:rPr>
          <w:lang w:val="en-US"/>
        </w:rPr>
        <w:t>*</w:t>
      </w:r>
      <w:proofErr w:type="spellStart"/>
      <w:r w:rsidRPr="007B58F5">
        <w:rPr>
          <w:lang w:val="en-US"/>
        </w:rPr>
        <w:t>Adoptată</w:t>
      </w:r>
      <w:proofErr w:type="spellEnd"/>
      <w:r w:rsidRPr="007B58F5">
        <w:rPr>
          <w:lang w:val="en-US"/>
        </w:rPr>
        <w:t xml:space="preserve"> </w:t>
      </w:r>
      <w:proofErr w:type="gramStart"/>
      <w:r w:rsidRPr="007B58F5">
        <w:rPr>
          <w:lang w:val="en-US"/>
        </w:rPr>
        <w:t xml:space="preserve">cu  </w:t>
      </w:r>
      <w:proofErr w:type="spellStart"/>
      <w:r w:rsidRPr="007B58F5">
        <w:rPr>
          <w:lang w:val="en-US"/>
        </w:rPr>
        <w:t>voturi</w:t>
      </w:r>
      <w:proofErr w:type="spellEnd"/>
      <w:proofErr w:type="gramEnd"/>
      <w:r w:rsidRPr="007B58F5">
        <w:rPr>
          <w:lang w:val="en-US"/>
        </w:rPr>
        <w:t xml:space="preserve"> </w:t>
      </w:r>
      <w:proofErr w:type="spellStart"/>
      <w:r w:rsidRPr="007B58F5">
        <w:rPr>
          <w:lang w:val="en-US"/>
        </w:rPr>
        <w:t>pentru</w:t>
      </w:r>
      <w:proofErr w:type="spellEnd"/>
      <w:r w:rsidRPr="007B58F5">
        <w:rPr>
          <w:lang w:val="en-US"/>
        </w:rPr>
        <w:t xml:space="preserve">. </w:t>
      </w:r>
      <w:r w:rsidR="00FF1F12">
        <w:rPr>
          <w:lang w:val="en-US"/>
        </w:rPr>
        <w:t>7</w:t>
      </w:r>
      <w:r w:rsidRPr="007B58F5">
        <w:rPr>
          <w:lang w:val="en-US"/>
        </w:rPr>
        <w:t xml:space="preserve">, </w:t>
      </w:r>
      <w:proofErr w:type="spellStart"/>
      <w:r w:rsidRPr="007B58F5">
        <w:rPr>
          <w:lang w:val="en-US"/>
        </w:rPr>
        <w:t>voturi</w:t>
      </w:r>
      <w:proofErr w:type="spellEnd"/>
      <w:r w:rsidRPr="007B58F5">
        <w:rPr>
          <w:lang w:val="en-US"/>
        </w:rPr>
        <w:t xml:space="preserve"> împotrivă.</w:t>
      </w:r>
      <w:proofErr w:type="gramStart"/>
      <w:r w:rsidRPr="007B58F5">
        <w:rPr>
          <w:lang w:val="en-US"/>
        </w:rPr>
        <w:t>0 ,</w:t>
      </w:r>
      <w:proofErr w:type="gramEnd"/>
      <w:r w:rsidRPr="007B58F5">
        <w:rPr>
          <w:lang w:val="en-US"/>
        </w:rPr>
        <w:t xml:space="preserve"> abținere.0</w:t>
      </w:r>
    </w:p>
    <w:p w14:paraId="36B1CC0F" w14:textId="77777777" w:rsidR="007B58F5" w:rsidRPr="007B58F5" w:rsidRDefault="007B58F5" w:rsidP="007B58F5"/>
    <w:p w14:paraId="5DEE39C8" w14:textId="77777777" w:rsidR="007B58F5" w:rsidRPr="007B58F5" w:rsidRDefault="007B58F5" w:rsidP="007B58F5"/>
    <w:p w14:paraId="172BA1CC" w14:textId="77777777" w:rsidR="007B58F5" w:rsidRPr="007B58F5" w:rsidRDefault="007B58F5" w:rsidP="007B58F5"/>
    <w:p w14:paraId="2A7DC27F" w14:textId="77777777" w:rsidR="007B58F5" w:rsidRDefault="007B58F5"/>
    <w:sectPr w:rsidR="007B5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num w:numId="1" w16cid:durableId="1437863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F5"/>
    <w:rsid w:val="00431CB8"/>
    <w:rsid w:val="007B58F5"/>
    <w:rsid w:val="00814EC5"/>
    <w:rsid w:val="00832B88"/>
    <w:rsid w:val="00FF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044817"/>
  <w15:chartTrackingRefBased/>
  <w15:docId w15:val="{FE2F492A-5845-46CC-B14C-FFE32213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B5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B5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B58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B5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B58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B5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B5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B5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B5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B5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B5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B5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B58F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B58F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B58F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B58F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B58F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B58F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B5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B5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B5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B5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B5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B58F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B58F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B58F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B5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B58F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B58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B58F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B5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1</cp:revision>
  <cp:lastPrinted>2026-08-26T08:10:00Z</cp:lastPrinted>
  <dcterms:created xsi:type="dcterms:W3CDTF">2026-08-26T07:11:00Z</dcterms:created>
  <dcterms:modified xsi:type="dcterms:W3CDTF">2026-08-26T08:18:00Z</dcterms:modified>
</cp:coreProperties>
</file>