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8334" w14:textId="77777777" w:rsidR="005831EC" w:rsidRDefault="005831EC" w:rsidP="005831EC">
      <w:pPr>
        <w:spacing w:before="100" w:beforeAutospacing="1" w:after="100" w:afterAutospacing="1"/>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anchor distT="0" distB="0" distL="114300" distR="114300" simplePos="0" relativeHeight="251660288" behindDoc="0" locked="0" layoutInCell="1" allowOverlap="1" wp14:anchorId="7C6ADDF0" wp14:editId="2AD13860">
            <wp:simplePos x="0" y="0"/>
            <wp:positionH relativeFrom="column">
              <wp:posOffset>-111125</wp:posOffset>
            </wp:positionH>
            <wp:positionV relativeFrom="paragraph">
              <wp:posOffset>142875</wp:posOffset>
            </wp:positionV>
            <wp:extent cx="726440" cy="937895"/>
            <wp:effectExtent l="38100" t="0" r="16510" b="262255"/>
            <wp:wrapNone/>
            <wp:docPr id="5" name="Picture 1" descr="C:\Users\User\Desktop\stema Romani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ema Romaniei.jpg"/>
                    <pic:cNvPicPr>
                      <a:picLocks noChangeAspect="1" noChangeArrowheads="1"/>
                    </pic:cNvPicPr>
                  </pic:nvPicPr>
                  <pic:blipFill>
                    <a:blip r:embed="rId5" cstate="print"/>
                    <a:srcRect/>
                    <a:stretch>
                      <a:fillRect/>
                    </a:stretch>
                  </pic:blipFill>
                  <pic:spPr bwMode="auto">
                    <a:xfrm>
                      <a:off x="0" y="0"/>
                      <a:ext cx="726440" cy="937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376C7BD7" wp14:editId="57D7AD16">
            <wp:simplePos x="0" y="0"/>
            <wp:positionH relativeFrom="margin">
              <wp:posOffset>5302885</wp:posOffset>
            </wp:positionH>
            <wp:positionV relativeFrom="margin">
              <wp:posOffset>94615</wp:posOffset>
            </wp:positionV>
            <wp:extent cx="614045" cy="937895"/>
            <wp:effectExtent l="38100" t="0" r="14605" b="26225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9410" r="15306" b="14092"/>
                    <a:stretch>
                      <a:fillRect/>
                    </a:stretch>
                  </pic:blipFill>
                  <pic:spPr bwMode="auto">
                    <a:xfrm>
                      <a:off x="0" y="0"/>
                      <a:ext cx="614045" cy="9378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27B240C0" w14:textId="77777777" w:rsidR="005831EC" w:rsidRPr="00187F44" w:rsidRDefault="005831EC" w:rsidP="005831EC">
      <w:pPr>
        <w:spacing w:before="100" w:beforeAutospacing="1" w:after="100" w:afterAutospacing="1"/>
        <w:ind w:left="851"/>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      </w:t>
      </w:r>
      <w:r w:rsidRPr="005D14FB">
        <w:rPr>
          <w:rFonts w:ascii="Times New Roman" w:eastAsia="Times New Roman" w:hAnsi="Times New Roman" w:cs="Times New Roman"/>
          <w:b/>
          <w:bCs/>
          <w:sz w:val="26"/>
          <w:szCs w:val="26"/>
        </w:rPr>
        <w:t>PRIMARIA COMUNEI AUGUSTIN</w:t>
      </w:r>
      <w:r w:rsidRPr="00187F44">
        <w:rPr>
          <w:rFonts w:ascii="Times New Roman" w:eastAsia="Times New Roman" w:hAnsi="Times New Roman" w:cs="Times New Roman"/>
          <w:sz w:val="24"/>
          <w:szCs w:val="24"/>
        </w:rPr>
        <w:br/>
      </w:r>
      <w:proofErr w:type="spellStart"/>
      <w:r w:rsidRPr="00187F44">
        <w:rPr>
          <w:rFonts w:ascii="Times New Roman" w:eastAsia="Times New Roman" w:hAnsi="Times New Roman" w:cs="Times New Roman"/>
          <w:sz w:val="24"/>
          <w:szCs w:val="24"/>
        </w:rPr>
        <w:t>Augustin</w:t>
      </w:r>
      <w:proofErr w:type="spellEnd"/>
      <w:r w:rsidRPr="00187F44">
        <w:rPr>
          <w:rFonts w:ascii="Times New Roman" w:eastAsia="Times New Roman" w:hAnsi="Times New Roman" w:cs="Times New Roman"/>
          <w:sz w:val="24"/>
          <w:szCs w:val="24"/>
        </w:rPr>
        <w:t xml:space="preserve"> – 507151, str. Lungă,</w:t>
      </w:r>
      <w:r>
        <w:rPr>
          <w:rFonts w:ascii="Times New Roman" w:eastAsia="Times New Roman" w:hAnsi="Times New Roman" w:cs="Times New Roman"/>
          <w:sz w:val="24"/>
          <w:szCs w:val="24"/>
        </w:rPr>
        <w:t xml:space="preserve"> Nr. 238, jud. Brașov, C.I.F </w:t>
      </w:r>
      <w:r w:rsidRPr="00187F44">
        <w:rPr>
          <w:rFonts w:ascii="Times New Roman" w:eastAsia="Times New Roman" w:hAnsi="Times New Roman" w:cs="Times New Roman"/>
          <w:sz w:val="24"/>
          <w:szCs w:val="24"/>
        </w:rPr>
        <w:t>17490853</w:t>
      </w:r>
      <w:r w:rsidRPr="00187F44">
        <w:rPr>
          <w:rFonts w:ascii="Times New Roman" w:eastAsia="Times New Roman" w:hAnsi="Times New Roman" w:cs="Times New Roman"/>
          <w:sz w:val="24"/>
          <w:szCs w:val="24"/>
        </w:rPr>
        <w:br/>
        <w:t xml:space="preserve">Tel/Fax: 0374279816 E-mail: </w:t>
      </w:r>
      <w:r w:rsidRPr="00F97AC0">
        <w:rPr>
          <w:rFonts w:ascii="Times New Roman" w:eastAsia="Times New Roman" w:hAnsi="Times New Roman" w:cs="Times New Roman"/>
          <w:color w:val="0000FF"/>
          <w:sz w:val="24"/>
          <w:szCs w:val="24"/>
          <w:u w:val="single"/>
        </w:rPr>
        <w:t>primariaaugustin@yahoo.com</w:t>
      </w:r>
      <w:r w:rsidRPr="00187F44">
        <w:rPr>
          <w:rFonts w:ascii="Times New Roman" w:eastAsia="Times New Roman" w:hAnsi="Times New Roman" w:cs="Times New Roman"/>
          <w:sz w:val="24"/>
          <w:szCs w:val="24"/>
        </w:rPr>
        <w:br/>
      </w:r>
      <w:hyperlink r:id="rId7" w:history="1">
        <w:r w:rsidRPr="00187F44">
          <w:rPr>
            <w:rFonts w:ascii="Times New Roman" w:eastAsia="Times New Roman" w:hAnsi="Times New Roman" w:cs="Times New Roman"/>
            <w:color w:val="0000FF"/>
            <w:sz w:val="24"/>
            <w:szCs w:val="24"/>
            <w:u w:val="single"/>
          </w:rPr>
          <w:t>www.primariaaugustin.ro</w:t>
        </w:r>
      </w:hyperlink>
    </w:p>
    <w:p w14:paraId="6B863776" w14:textId="2A30616A" w:rsidR="000040FE" w:rsidRPr="001A611E" w:rsidRDefault="005831EC" w:rsidP="000040FE">
      <w:pPr>
        <w:pStyle w:val="NormalWeb"/>
        <w:rPr>
          <w:rFonts w:ascii="Arial" w:hAnsi="Arial" w:cs="Arial"/>
        </w:rPr>
      </w:pPr>
      <w:r w:rsidRPr="001A611E">
        <w:rPr>
          <w:rStyle w:val="Robust"/>
          <w:rFonts w:ascii="Arial" w:hAnsi="Arial" w:cs="Arial"/>
        </w:rPr>
        <w:t xml:space="preserve">                                         </w:t>
      </w:r>
      <w:r w:rsidR="000040FE" w:rsidRPr="001A611E">
        <w:rPr>
          <w:rStyle w:val="Robust"/>
          <w:rFonts w:ascii="Arial" w:hAnsi="Arial" w:cs="Arial"/>
        </w:rPr>
        <w:t xml:space="preserve">HOTĂRÂREA Nr. </w:t>
      </w:r>
      <w:r w:rsidR="007E2D35">
        <w:rPr>
          <w:rStyle w:val="Robust"/>
          <w:rFonts w:ascii="Arial" w:hAnsi="Arial" w:cs="Arial"/>
        </w:rPr>
        <w:t>2</w:t>
      </w:r>
      <w:r w:rsidR="002D0DF8">
        <w:rPr>
          <w:rStyle w:val="Robust"/>
          <w:rFonts w:ascii="Arial" w:hAnsi="Arial" w:cs="Arial"/>
        </w:rPr>
        <w:t>6</w:t>
      </w:r>
      <w:r w:rsidR="000040FE" w:rsidRPr="001A611E">
        <w:rPr>
          <w:rStyle w:val="Robust"/>
          <w:rFonts w:ascii="Arial" w:hAnsi="Arial" w:cs="Arial"/>
        </w:rPr>
        <w:t>/</w:t>
      </w:r>
      <w:r w:rsidR="007E2D35">
        <w:rPr>
          <w:rStyle w:val="Robust"/>
          <w:rFonts w:ascii="Arial" w:hAnsi="Arial" w:cs="Arial"/>
        </w:rPr>
        <w:t>21.08.</w:t>
      </w:r>
      <w:r w:rsidR="000040FE" w:rsidRPr="001A611E">
        <w:rPr>
          <w:rStyle w:val="Robust"/>
          <w:rFonts w:ascii="Arial" w:hAnsi="Arial" w:cs="Arial"/>
        </w:rPr>
        <w:t>20</w:t>
      </w:r>
      <w:r w:rsidR="007E2D35">
        <w:rPr>
          <w:rStyle w:val="Robust"/>
          <w:rFonts w:ascii="Arial" w:hAnsi="Arial" w:cs="Arial"/>
        </w:rPr>
        <w:t>26</w:t>
      </w:r>
    </w:p>
    <w:p w14:paraId="170AA461" w14:textId="017E76DE" w:rsidR="000040FE" w:rsidRPr="007E2D35" w:rsidRDefault="005831EC" w:rsidP="000040FE">
      <w:pPr>
        <w:pStyle w:val="NormalWeb"/>
        <w:rPr>
          <w:rFonts w:ascii="Arial" w:hAnsi="Arial" w:cs="Arial"/>
          <w:b/>
          <w:bCs/>
        </w:rPr>
      </w:pPr>
      <w:bookmarkStart w:id="0" w:name="_Hlk237694554"/>
      <w:r w:rsidRPr="001A611E">
        <w:rPr>
          <w:rFonts w:ascii="Arial" w:hAnsi="Arial" w:cs="Arial"/>
        </w:rPr>
        <w:t xml:space="preserve">        </w:t>
      </w:r>
      <w:r w:rsidR="000040FE" w:rsidRPr="007E2D35">
        <w:rPr>
          <w:rFonts w:ascii="Arial" w:hAnsi="Arial" w:cs="Arial"/>
          <w:b/>
          <w:bCs/>
        </w:rPr>
        <w:t>privind aprobarea Protocolului de colaborare cu Direcția Regim Permise de Conducere și</w:t>
      </w:r>
      <w:r w:rsidR="001A611E" w:rsidRPr="007E2D35">
        <w:rPr>
          <w:rFonts w:ascii="Arial" w:hAnsi="Arial" w:cs="Arial"/>
          <w:b/>
          <w:bCs/>
        </w:rPr>
        <w:t xml:space="preserve"> </w:t>
      </w:r>
      <w:r w:rsidR="000040FE" w:rsidRPr="007E2D35">
        <w:rPr>
          <w:rFonts w:ascii="Arial" w:hAnsi="Arial" w:cs="Arial"/>
          <w:b/>
          <w:bCs/>
        </w:rPr>
        <w:t xml:space="preserve">Înmatriculare a Vehiculelor SPRCPCIV </w:t>
      </w:r>
      <w:proofErr w:type="spellStart"/>
      <w:r w:rsidRPr="007E2D35">
        <w:rPr>
          <w:rFonts w:ascii="Arial" w:hAnsi="Arial" w:cs="Arial"/>
          <w:b/>
          <w:bCs/>
        </w:rPr>
        <w:t>Braşov</w:t>
      </w:r>
      <w:proofErr w:type="spellEnd"/>
    </w:p>
    <w:p w14:paraId="0E50D01E" w14:textId="77777777" w:rsidR="000040FE" w:rsidRPr="001A611E" w:rsidRDefault="000040FE" w:rsidP="000040FE">
      <w:pPr>
        <w:pStyle w:val="NormalWeb"/>
        <w:rPr>
          <w:rFonts w:ascii="Arial" w:hAnsi="Arial" w:cs="Arial"/>
        </w:rPr>
      </w:pPr>
      <w:r w:rsidRPr="001A611E">
        <w:rPr>
          <w:rFonts w:ascii="Arial" w:hAnsi="Arial" w:cs="Arial"/>
        </w:rPr>
        <w:t>Având în vedere</w:t>
      </w:r>
    </w:p>
    <w:p w14:paraId="417D802D" w14:textId="77777777" w:rsidR="009B45B7" w:rsidRDefault="009B45B7" w:rsidP="009B45B7">
      <w:pPr>
        <w:pStyle w:val="NormalWeb"/>
        <w:numPr>
          <w:ilvl w:val="0"/>
          <w:numId w:val="1"/>
        </w:numPr>
        <w:rPr>
          <w:rFonts w:ascii="Arial" w:hAnsi="Arial" w:cs="Arial"/>
        </w:rPr>
      </w:pPr>
      <w:r>
        <w:rPr>
          <w:rFonts w:ascii="Arial" w:hAnsi="Arial" w:cs="Arial"/>
        </w:rPr>
        <w:t>Referat de aprobare a Viceprimarului Comunei Augustin Nr. 2089/17.08.2023</w:t>
      </w:r>
    </w:p>
    <w:p w14:paraId="06AB1EC9" w14:textId="77777777" w:rsidR="009B45B7" w:rsidRDefault="009B45B7" w:rsidP="009B45B7">
      <w:pPr>
        <w:pStyle w:val="NormalWeb"/>
        <w:numPr>
          <w:ilvl w:val="0"/>
          <w:numId w:val="1"/>
        </w:numPr>
        <w:rPr>
          <w:rFonts w:ascii="Arial" w:hAnsi="Arial" w:cs="Arial"/>
        </w:rPr>
      </w:pPr>
      <w:r>
        <w:rPr>
          <w:rFonts w:ascii="Arial" w:hAnsi="Arial" w:cs="Arial"/>
        </w:rPr>
        <w:t xml:space="preserve">Raportul de specialitate compartimentului Taxe </w:t>
      </w:r>
      <w:proofErr w:type="spellStart"/>
      <w:r>
        <w:rPr>
          <w:rFonts w:ascii="Arial" w:hAnsi="Arial" w:cs="Arial"/>
        </w:rPr>
        <w:t>şi</w:t>
      </w:r>
      <w:proofErr w:type="spellEnd"/>
      <w:r>
        <w:rPr>
          <w:rFonts w:ascii="Arial" w:hAnsi="Arial" w:cs="Arial"/>
        </w:rPr>
        <w:t xml:space="preserve"> impozite din aparatul de specialitate al primarului comunei Augustin Nr. 2088/17.08.2023</w:t>
      </w:r>
    </w:p>
    <w:p w14:paraId="16B5386F" w14:textId="2BC1D208" w:rsidR="000040FE" w:rsidRPr="001A611E" w:rsidRDefault="000040FE" w:rsidP="000040FE">
      <w:pPr>
        <w:pStyle w:val="NormalWeb"/>
        <w:numPr>
          <w:ilvl w:val="0"/>
          <w:numId w:val="1"/>
        </w:numPr>
        <w:rPr>
          <w:rFonts w:ascii="Arial" w:hAnsi="Arial" w:cs="Arial"/>
        </w:rPr>
      </w:pPr>
      <w:r w:rsidRPr="001A611E">
        <w:rPr>
          <w:rFonts w:ascii="Arial" w:hAnsi="Arial" w:cs="Arial"/>
        </w:rPr>
        <w:t xml:space="preserve">Raportul Comisiei de specialitate Local al Comunei </w:t>
      </w:r>
      <w:r w:rsidR="001A611E" w:rsidRPr="001A611E">
        <w:rPr>
          <w:rFonts w:ascii="Arial" w:hAnsi="Arial" w:cs="Arial"/>
        </w:rPr>
        <w:t>Augustin</w:t>
      </w:r>
    </w:p>
    <w:p w14:paraId="39A19A26" w14:textId="63933833" w:rsidR="000040FE" w:rsidRPr="001A611E" w:rsidRDefault="000040FE" w:rsidP="000040FE">
      <w:pPr>
        <w:pStyle w:val="NormalWeb"/>
        <w:numPr>
          <w:ilvl w:val="0"/>
          <w:numId w:val="1"/>
        </w:numPr>
        <w:rPr>
          <w:rFonts w:ascii="Arial" w:hAnsi="Arial" w:cs="Arial"/>
        </w:rPr>
      </w:pPr>
      <w:r w:rsidRPr="001A611E">
        <w:rPr>
          <w:rFonts w:ascii="Arial" w:hAnsi="Arial" w:cs="Arial"/>
        </w:rPr>
        <w:t>pct. 101 alin. (9) și (10) din titlul IX "Impozite și taxe locale" din Normele</w:t>
      </w:r>
      <w:r w:rsidRPr="001A611E">
        <w:rPr>
          <w:rFonts w:ascii="Arial" w:hAnsi="Arial" w:cs="Arial"/>
        </w:rPr>
        <w:br/>
        <w:t>metodologice de aplicare a Legii nr. 227/2015 privind Codul fiscal, aprobate prin Hotărârea</w:t>
      </w:r>
      <w:r w:rsidR="005831EC" w:rsidRPr="001A611E">
        <w:rPr>
          <w:rFonts w:ascii="Arial" w:hAnsi="Arial" w:cs="Arial"/>
        </w:rPr>
        <w:t xml:space="preserve"> </w:t>
      </w:r>
      <w:r w:rsidRPr="001A611E">
        <w:rPr>
          <w:rFonts w:ascii="Arial" w:hAnsi="Arial" w:cs="Arial"/>
        </w:rPr>
        <w:t>Guvernului nr. 1/2016, cu modificările și completările ulterioare, ale art. 68 din Legea nr.207/2015 privind Codul de procedură fiscală, cu modificările și completările ulterioare, și ale</w:t>
      </w:r>
      <w:r w:rsidR="005831EC" w:rsidRPr="001A611E">
        <w:rPr>
          <w:rFonts w:ascii="Arial" w:hAnsi="Arial" w:cs="Arial"/>
        </w:rPr>
        <w:t xml:space="preserve"> </w:t>
      </w:r>
      <w:r w:rsidRPr="001A611E">
        <w:rPr>
          <w:rFonts w:ascii="Arial" w:hAnsi="Arial" w:cs="Arial"/>
        </w:rPr>
        <w:t>art. 3 din Ordinul viceprim-ministrului, ministrul dezvoltării regionale și administrației</w:t>
      </w:r>
      <w:r w:rsidR="005831EC" w:rsidRPr="001A611E">
        <w:rPr>
          <w:rFonts w:ascii="Arial" w:hAnsi="Arial" w:cs="Arial"/>
        </w:rPr>
        <w:t xml:space="preserve"> </w:t>
      </w:r>
      <w:r w:rsidRPr="001A611E">
        <w:rPr>
          <w:rFonts w:ascii="Arial" w:hAnsi="Arial" w:cs="Arial"/>
        </w:rPr>
        <w:t>publice, al ministrului finanțelor publice și al ministrului afacerilor interne nr.1.069/1.578/114/2016 pentru aplicarea pct. 101 din titlul IX "Impozite și</w:t>
      </w:r>
      <w:r w:rsidR="005831EC" w:rsidRPr="001A611E">
        <w:rPr>
          <w:rFonts w:ascii="Arial" w:hAnsi="Arial" w:cs="Arial"/>
        </w:rPr>
        <w:t xml:space="preserve"> </w:t>
      </w:r>
      <w:r w:rsidRPr="001A611E">
        <w:rPr>
          <w:rFonts w:ascii="Arial" w:hAnsi="Arial" w:cs="Arial"/>
        </w:rPr>
        <w:t>taxe locale" din</w:t>
      </w:r>
      <w:r w:rsidR="005831EC" w:rsidRPr="001A611E">
        <w:rPr>
          <w:rFonts w:ascii="Arial" w:hAnsi="Arial" w:cs="Arial"/>
        </w:rPr>
        <w:t xml:space="preserve"> </w:t>
      </w:r>
      <w:r w:rsidRPr="001A611E">
        <w:rPr>
          <w:rFonts w:ascii="Arial" w:hAnsi="Arial" w:cs="Arial"/>
        </w:rPr>
        <w:t xml:space="preserve">Normele metodologice de aplicare a Legii nr. 227/2015 privind Codul fiscal, aprobate </w:t>
      </w:r>
      <w:proofErr w:type="spellStart"/>
      <w:r w:rsidRPr="001A611E">
        <w:rPr>
          <w:rFonts w:ascii="Arial" w:hAnsi="Arial" w:cs="Arial"/>
        </w:rPr>
        <w:t>prinHotărârea</w:t>
      </w:r>
      <w:proofErr w:type="spellEnd"/>
      <w:r w:rsidRPr="001A611E">
        <w:rPr>
          <w:rFonts w:ascii="Arial" w:hAnsi="Arial" w:cs="Arial"/>
        </w:rPr>
        <w:t xml:space="preserve"> Guvernului nr. 1/2016,</w:t>
      </w:r>
    </w:p>
    <w:p w14:paraId="07A37B2D" w14:textId="39F9713B" w:rsidR="000040FE" w:rsidRPr="001A611E" w:rsidRDefault="000040FE" w:rsidP="000040FE">
      <w:pPr>
        <w:pStyle w:val="NormalWeb"/>
        <w:numPr>
          <w:ilvl w:val="0"/>
          <w:numId w:val="1"/>
        </w:numPr>
        <w:rPr>
          <w:rFonts w:ascii="Arial" w:hAnsi="Arial" w:cs="Arial"/>
        </w:rPr>
      </w:pPr>
      <w:r w:rsidRPr="001A611E">
        <w:rPr>
          <w:rFonts w:ascii="Arial" w:hAnsi="Arial" w:cs="Arial"/>
        </w:rPr>
        <w:t>art. 11^2 alin. (1) lit. a), d) și e) și art. 11^5 alin. (1) lit. e) și h) din Ordonanța</w:t>
      </w:r>
      <w:r w:rsidRPr="001A611E">
        <w:rPr>
          <w:rFonts w:ascii="Arial" w:hAnsi="Arial" w:cs="Arial"/>
        </w:rPr>
        <w:br/>
        <w:t>Guvernului nr. 83/2001 privind înființarea, organizarea și funcționarea serviciilor publice</w:t>
      </w:r>
      <w:r w:rsidR="005831EC" w:rsidRPr="001A611E">
        <w:rPr>
          <w:rFonts w:ascii="Arial" w:hAnsi="Arial" w:cs="Arial"/>
        </w:rPr>
        <w:t xml:space="preserve"> </w:t>
      </w:r>
      <w:r w:rsidRPr="001A611E">
        <w:rPr>
          <w:rFonts w:ascii="Arial" w:hAnsi="Arial" w:cs="Arial"/>
        </w:rPr>
        <w:t>comunitare pentru eliberarea și evidența pașapoartelor simple și serviciilor publice comunitare</w:t>
      </w:r>
      <w:r w:rsidR="005831EC" w:rsidRPr="001A611E">
        <w:rPr>
          <w:rFonts w:ascii="Arial" w:hAnsi="Arial" w:cs="Arial"/>
        </w:rPr>
        <w:t xml:space="preserve"> </w:t>
      </w:r>
      <w:r w:rsidRPr="001A611E">
        <w:rPr>
          <w:rFonts w:ascii="Arial" w:hAnsi="Arial" w:cs="Arial"/>
        </w:rPr>
        <w:t>regim permise de conducere și înmatriculare a vehiculelor, aprobată cu modificări și</w:t>
      </w:r>
      <w:r w:rsidR="005831EC" w:rsidRPr="001A611E">
        <w:rPr>
          <w:rFonts w:ascii="Arial" w:hAnsi="Arial" w:cs="Arial"/>
        </w:rPr>
        <w:t xml:space="preserve"> </w:t>
      </w:r>
      <w:r w:rsidRPr="001A611E">
        <w:rPr>
          <w:rFonts w:ascii="Arial" w:hAnsi="Arial" w:cs="Arial"/>
        </w:rPr>
        <w:t>completări prin Legea nr. 362/2002, cu modificările și completările ulterioare;</w:t>
      </w:r>
    </w:p>
    <w:p w14:paraId="25B918E2" w14:textId="77777777" w:rsidR="000040FE" w:rsidRPr="001A611E" w:rsidRDefault="000040FE" w:rsidP="000040FE">
      <w:pPr>
        <w:pStyle w:val="NormalWeb"/>
        <w:numPr>
          <w:ilvl w:val="0"/>
          <w:numId w:val="1"/>
        </w:numPr>
        <w:rPr>
          <w:rFonts w:ascii="Arial" w:hAnsi="Arial" w:cs="Arial"/>
        </w:rPr>
      </w:pPr>
      <w:r w:rsidRPr="001A611E">
        <w:rPr>
          <w:rFonts w:ascii="Arial" w:hAnsi="Arial" w:cs="Arial"/>
        </w:rPr>
        <w:t>Legea nr. 677/2001 pentru protecția persoanelor cu privire la prelucrarea datelor cu caracter personal și libera circulație a acestor date, cu modificările și completările ulterioare, și Ordinul Avocatului Poporului nr. 52/2002 privind aprobarea Cerințelor minime de securitate a prelucrărilor de date cu caracter personal.</w:t>
      </w:r>
    </w:p>
    <w:p w14:paraId="77035FF1" w14:textId="77777777" w:rsidR="005831EC" w:rsidRDefault="005831EC" w:rsidP="005831EC">
      <w:pPr>
        <w:pStyle w:val="Listparagraf"/>
        <w:numPr>
          <w:ilvl w:val="0"/>
          <w:numId w:val="1"/>
        </w:numPr>
        <w:rPr>
          <w:rFonts w:ascii="Arial" w:hAnsi="Arial" w:cs="Arial"/>
          <w:sz w:val="24"/>
          <w:szCs w:val="24"/>
        </w:rPr>
      </w:pPr>
      <w:r w:rsidRPr="001A611E">
        <w:rPr>
          <w:rFonts w:ascii="Arial" w:hAnsi="Arial" w:cs="Arial"/>
          <w:sz w:val="24"/>
          <w:szCs w:val="24"/>
        </w:rPr>
        <w:t xml:space="preserve">         În temeiul prevederilor art. 136 alin. (1)) din O.U.G. nr. 57/2019 privind Codul administrativ;</w:t>
      </w:r>
    </w:p>
    <w:p w14:paraId="719B02AF" w14:textId="77777777" w:rsidR="001A611E" w:rsidRPr="001A611E" w:rsidRDefault="001A611E" w:rsidP="001A611E">
      <w:pPr>
        <w:pStyle w:val="Listparagraf"/>
        <w:rPr>
          <w:rFonts w:ascii="Arial" w:hAnsi="Arial" w:cs="Arial"/>
          <w:sz w:val="24"/>
          <w:szCs w:val="24"/>
        </w:rPr>
      </w:pPr>
    </w:p>
    <w:p w14:paraId="5784A1CD" w14:textId="77777777" w:rsidR="005831EC" w:rsidRPr="001A611E" w:rsidRDefault="005831EC" w:rsidP="005831EC">
      <w:pPr>
        <w:pStyle w:val="Listparagraf"/>
        <w:rPr>
          <w:rFonts w:ascii="Arial" w:hAnsi="Arial" w:cs="Arial"/>
          <w:sz w:val="24"/>
          <w:szCs w:val="24"/>
        </w:rPr>
      </w:pPr>
      <w:r w:rsidRPr="001A611E">
        <w:rPr>
          <w:rFonts w:ascii="Arial" w:hAnsi="Arial" w:cs="Arial"/>
          <w:b/>
          <w:bCs/>
          <w:sz w:val="24"/>
          <w:szCs w:val="24"/>
        </w:rPr>
        <w:t>Consiliul Local al comunei Augustin</w:t>
      </w:r>
      <w:r w:rsidRPr="001A611E">
        <w:rPr>
          <w:rFonts w:ascii="Arial" w:hAnsi="Arial" w:cs="Arial"/>
          <w:sz w:val="24"/>
          <w:szCs w:val="24"/>
        </w:rPr>
        <w:t>:</w:t>
      </w:r>
    </w:p>
    <w:p w14:paraId="16401C0D" w14:textId="77777777" w:rsidR="005831EC" w:rsidRPr="001A611E" w:rsidRDefault="005831EC" w:rsidP="005831EC">
      <w:pPr>
        <w:pStyle w:val="Listparagraf"/>
        <w:rPr>
          <w:rFonts w:ascii="Arial" w:hAnsi="Arial" w:cs="Arial"/>
          <w:sz w:val="24"/>
          <w:szCs w:val="24"/>
        </w:rPr>
      </w:pPr>
    </w:p>
    <w:p w14:paraId="48BF823A" w14:textId="55EC9CF8" w:rsidR="000040FE" w:rsidRPr="001A611E" w:rsidRDefault="005831EC" w:rsidP="000040FE">
      <w:pPr>
        <w:pStyle w:val="NormalWeb"/>
        <w:rPr>
          <w:rFonts w:ascii="Arial" w:hAnsi="Arial" w:cs="Arial"/>
        </w:rPr>
      </w:pPr>
      <w:r w:rsidRPr="001A611E">
        <w:rPr>
          <w:rStyle w:val="Robust"/>
          <w:rFonts w:ascii="Arial" w:hAnsi="Arial" w:cs="Arial"/>
        </w:rPr>
        <w:t xml:space="preserve">                                                     </w:t>
      </w:r>
      <w:r w:rsidR="000040FE" w:rsidRPr="001A611E">
        <w:rPr>
          <w:rStyle w:val="Robust"/>
          <w:rFonts w:ascii="Arial" w:hAnsi="Arial" w:cs="Arial"/>
        </w:rPr>
        <w:t>HOTĂRĂȘTE</w:t>
      </w:r>
    </w:p>
    <w:p w14:paraId="75F3D2D8" w14:textId="0F9E7A3F" w:rsidR="000040FE" w:rsidRPr="001A611E" w:rsidRDefault="000040FE" w:rsidP="000040FE">
      <w:pPr>
        <w:pStyle w:val="NormalWeb"/>
        <w:rPr>
          <w:rFonts w:ascii="Arial" w:hAnsi="Arial" w:cs="Arial"/>
        </w:rPr>
      </w:pPr>
      <w:r w:rsidRPr="001A611E">
        <w:rPr>
          <w:rStyle w:val="Robust"/>
          <w:rFonts w:ascii="Arial" w:hAnsi="Arial" w:cs="Arial"/>
        </w:rPr>
        <w:lastRenderedPageBreak/>
        <w:t>Art.1.-</w:t>
      </w:r>
      <w:r w:rsidRPr="001A611E">
        <w:rPr>
          <w:rFonts w:ascii="Arial" w:hAnsi="Arial" w:cs="Arial"/>
        </w:rPr>
        <w:t xml:space="preserve"> Se aprobă Protocolul de colaborare cu Direcția Regim Permise de Conducere și Înmatriculare a Vehiculelor SPRCPCIV </w:t>
      </w:r>
      <w:proofErr w:type="spellStart"/>
      <w:r w:rsidR="005831EC" w:rsidRPr="001A611E">
        <w:rPr>
          <w:rFonts w:ascii="Arial" w:hAnsi="Arial" w:cs="Arial"/>
        </w:rPr>
        <w:t>Braşov</w:t>
      </w:r>
      <w:proofErr w:type="spellEnd"/>
      <w:r w:rsidRPr="001A611E">
        <w:rPr>
          <w:rFonts w:ascii="Arial" w:hAnsi="Arial" w:cs="Arial"/>
        </w:rPr>
        <w:t>, conform anexei 1 la prezenta hotărâre, care face parte integrantă din aceasta.</w:t>
      </w:r>
    </w:p>
    <w:p w14:paraId="25EC9844" w14:textId="2B297CB0" w:rsidR="000040FE" w:rsidRPr="001A611E" w:rsidRDefault="000040FE" w:rsidP="000040FE">
      <w:pPr>
        <w:pStyle w:val="NormalWeb"/>
        <w:rPr>
          <w:rFonts w:ascii="Arial" w:hAnsi="Arial" w:cs="Arial"/>
        </w:rPr>
      </w:pPr>
      <w:r w:rsidRPr="001A611E">
        <w:rPr>
          <w:rStyle w:val="Robust"/>
          <w:rFonts w:ascii="Arial" w:hAnsi="Arial" w:cs="Arial"/>
        </w:rPr>
        <w:t>Art.2.-</w:t>
      </w:r>
      <w:r w:rsidRPr="001A611E">
        <w:rPr>
          <w:rFonts w:ascii="Arial" w:hAnsi="Arial" w:cs="Arial"/>
        </w:rPr>
        <w:t xml:space="preserve"> Se mandatează domnul </w:t>
      </w:r>
      <w:r w:rsidR="005831EC" w:rsidRPr="001A611E">
        <w:rPr>
          <w:rFonts w:ascii="Arial" w:hAnsi="Arial" w:cs="Arial"/>
        </w:rPr>
        <w:t>Baciu Ioan</w:t>
      </w:r>
      <w:r w:rsidRPr="001A611E">
        <w:rPr>
          <w:rFonts w:ascii="Arial" w:hAnsi="Arial" w:cs="Arial"/>
        </w:rPr>
        <w:t xml:space="preserve"> în calitate de </w:t>
      </w:r>
      <w:r w:rsidR="005831EC" w:rsidRPr="001A611E">
        <w:rPr>
          <w:rFonts w:ascii="Arial" w:hAnsi="Arial" w:cs="Arial"/>
        </w:rPr>
        <w:t>Vicep</w:t>
      </w:r>
      <w:r w:rsidRPr="001A611E">
        <w:rPr>
          <w:rFonts w:ascii="Arial" w:hAnsi="Arial" w:cs="Arial"/>
        </w:rPr>
        <w:t xml:space="preserve">rimar al comunei să semneze Protocolul de colaborare cu Direcția Regim Permise de Conducere și Înmatriculare a Vehiculelor SPRCPCIV </w:t>
      </w:r>
      <w:proofErr w:type="spellStart"/>
      <w:r w:rsidR="005831EC" w:rsidRPr="001A611E">
        <w:rPr>
          <w:rFonts w:ascii="Arial" w:hAnsi="Arial" w:cs="Arial"/>
        </w:rPr>
        <w:t>Braşov</w:t>
      </w:r>
      <w:proofErr w:type="spellEnd"/>
      <w:r w:rsidRPr="001A611E">
        <w:rPr>
          <w:rFonts w:ascii="Arial" w:hAnsi="Arial" w:cs="Arial"/>
        </w:rPr>
        <w:t>.</w:t>
      </w:r>
    </w:p>
    <w:p w14:paraId="4311E6DD" w14:textId="77777777" w:rsidR="005831EC" w:rsidRDefault="005831EC" w:rsidP="000040FE">
      <w:pPr>
        <w:pStyle w:val="NormalWeb"/>
        <w:rPr>
          <w:rFonts w:ascii="Arial" w:hAnsi="Arial" w:cs="Arial"/>
        </w:rPr>
      </w:pPr>
    </w:p>
    <w:p w14:paraId="62256DFA" w14:textId="77777777" w:rsidR="001A611E" w:rsidRDefault="001A611E" w:rsidP="000040FE">
      <w:pPr>
        <w:pStyle w:val="NormalWeb"/>
        <w:rPr>
          <w:rFonts w:ascii="Arial" w:hAnsi="Arial" w:cs="Arial"/>
        </w:rPr>
      </w:pPr>
    </w:p>
    <w:bookmarkEnd w:id="0"/>
    <w:p w14:paraId="79763B10" w14:textId="77777777" w:rsidR="001A611E" w:rsidRPr="001A611E" w:rsidRDefault="001A611E" w:rsidP="000040FE">
      <w:pPr>
        <w:pStyle w:val="NormalWeb"/>
        <w:rPr>
          <w:rFonts w:ascii="Arial" w:hAnsi="Arial" w:cs="Arial"/>
        </w:rPr>
      </w:pPr>
    </w:p>
    <w:p w14:paraId="334361DE" w14:textId="5A70508B" w:rsidR="000040FE" w:rsidRPr="001A611E" w:rsidRDefault="000040FE" w:rsidP="000040FE">
      <w:pPr>
        <w:pStyle w:val="NormalWeb"/>
        <w:rPr>
          <w:rFonts w:ascii="Arial" w:hAnsi="Arial" w:cs="Arial"/>
        </w:rPr>
      </w:pPr>
      <w:r w:rsidRPr="001A611E">
        <w:rPr>
          <w:rFonts w:ascii="Arial" w:hAnsi="Arial" w:cs="Arial"/>
        </w:rPr>
        <w:t>PREȘEDINTE DE ȘEDINȚĂ</w:t>
      </w:r>
      <w:r w:rsidRPr="001A611E">
        <w:rPr>
          <w:rFonts w:ascii="Arial" w:eastAsia="MS Mincho" w:hAnsi="Arial" w:cs="Arial"/>
        </w:rPr>
        <w:t xml:space="preserve">　　　　　　　　　</w:t>
      </w:r>
      <w:r w:rsidRPr="001A611E">
        <w:rPr>
          <w:rFonts w:ascii="Arial" w:hAnsi="Arial" w:cs="Arial"/>
        </w:rPr>
        <w:t>CONTRASEMNEAZĂ</w:t>
      </w:r>
      <w:r w:rsidRPr="001A611E">
        <w:rPr>
          <w:rFonts w:ascii="Arial" w:hAnsi="Arial" w:cs="Arial"/>
        </w:rPr>
        <w:br/>
      </w:r>
      <w:proofErr w:type="spellStart"/>
      <w:r w:rsidR="007E2D35">
        <w:rPr>
          <w:rFonts w:ascii="Arial" w:hAnsi="Arial" w:cs="Arial"/>
        </w:rPr>
        <w:t>Gînţu</w:t>
      </w:r>
      <w:proofErr w:type="spellEnd"/>
      <w:r w:rsidR="007E2D35">
        <w:rPr>
          <w:rFonts w:ascii="Arial" w:hAnsi="Arial" w:cs="Arial"/>
        </w:rPr>
        <w:t xml:space="preserve"> </w:t>
      </w:r>
      <w:proofErr w:type="spellStart"/>
      <w:r w:rsidR="007E2D35">
        <w:rPr>
          <w:rFonts w:ascii="Arial" w:hAnsi="Arial" w:cs="Arial"/>
        </w:rPr>
        <w:t>Gheorghiţă</w:t>
      </w:r>
      <w:proofErr w:type="spellEnd"/>
      <w:r w:rsidR="007E2D35">
        <w:rPr>
          <w:rFonts w:ascii="Arial" w:hAnsi="Arial" w:cs="Arial"/>
        </w:rPr>
        <w:t xml:space="preserve"> Lucian</w:t>
      </w:r>
      <w:r w:rsidR="001A611E" w:rsidRPr="001A611E">
        <w:rPr>
          <w:rFonts w:ascii="Arial" w:hAnsi="Arial" w:cs="Arial"/>
        </w:rPr>
        <w:t xml:space="preserve">                                   </w:t>
      </w:r>
      <w:r w:rsidR="007E2D35">
        <w:rPr>
          <w:rFonts w:ascii="Arial" w:hAnsi="Arial" w:cs="Arial"/>
        </w:rPr>
        <w:t xml:space="preserve">   </w:t>
      </w:r>
      <w:r w:rsidRPr="001A611E">
        <w:rPr>
          <w:rFonts w:ascii="Arial" w:hAnsi="Arial" w:cs="Arial"/>
        </w:rPr>
        <w:t>Secretar</w:t>
      </w:r>
      <w:r w:rsidR="005831EC" w:rsidRPr="001A611E">
        <w:rPr>
          <w:rFonts w:ascii="Arial" w:hAnsi="Arial" w:cs="Arial"/>
        </w:rPr>
        <w:t xml:space="preserve"> General</w:t>
      </w:r>
      <w:r w:rsidR="007E2D35">
        <w:rPr>
          <w:rFonts w:ascii="Arial" w:hAnsi="Arial" w:cs="Arial"/>
        </w:rPr>
        <w:t xml:space="preserve"> U.A.T</w:t>
      </w:r>
      <w:r w:rsidRPr="001A611E">
        <w:rPr>
          <w:rFonts w:ascii="Arial" w:hAnsi="Arial" w:cs="Arial"/>
        </w:rPr>
        <w:br/>
      </w:r>
      <w:r w:rsidRPr="001A611E">
        <w:rPr>
          <w:rFonts w:ascii="Arial" w:eastAsia="MS Mincho" w:hAnsi="Arial" w:cs="Arial"/>
        </w:rPr>
        <w:t xml:space="preserve">　　　　　　　　　　　　　　　　　　　</w:t>
      </w:r>
      <w:r w:rsidR="001A611E" w:rsidRPr="001A611E">
        <w:rPr>
          <w:rFonts w:ascii="Arial" w:eastAsia="MS Mincho" w:hAnsi="Arial" w:cs="Arial"/>
        </w:rPr>
        <w:t xml:space="preserve">   </w:t>
      </w:r>
      <w:r w:rsidR="000A1DAA">
        <w:rPr>
          <w:rFonts w:ascii="Arial" w:eastAsia="MS Mincho" w:hAnsi="Arial" w:cs="Arial"/>
        </w:rPr>
        <w:t xml:space="preserve">   </w:t>
      </w:r>
      <w:r w:rsidR="007E2D35">
        <w:rPr>
          <w:rFonts w:ascii="Arial" w:eastAsia="MS Mincho" w:hAnsi="Arial" w:cs="Arial"/>
        </w:rPr>
        <w:t xml:space="preserve">  </w:t>
      </w:r>
      <w:r w:rsidR="005831EC" w:rsidRPr="001A611E">
        <w:rPr>
          <w:rFonts w:ascii="Arial" w:hAnsi="Arial" w:cs="Arial"/>
        </w:rPr>
        <w:t>Garcea Gheorghe Mircea</w:t>
      </w:r>
    </w:p>
    <w:p w14:paraId="28786BD7" w14:textId="77777777" w:rsidR="000040FE" w:rsidRPr="001A611E" w:rsidRDefault="000040FE" w:rsidP="000040FE">
      <w:pPr>
        <w:pStyle w:val="NormalWeb"/>
        <w:rPr>
          <w:rFonts w:ascii="Arial" w:hAnsi="Arial" w:cs="Arial"/>
        </w:rPr>
      </w:pPr>
    </w:p>
    <w:p w14:paraId="3ABE9A30" w14:textId="77777777" w:rsidR="001A611E" w:rsidRPr="001A611E" w:rsidRDefault="001A611E" w:rsidP="000040FE">
      <w:pPr>
        <w:pStyle w:val="NormalWeb"/>
        <w:rPr>
          <w:rFonts w:ascii="Arial" w:hAnsi="Arial" w:cs="Arial"/>
        </w:rPr>
      </w:pPr>
    </w:p>
    <w:p w14:paraId="2657D59E" w14:textId="77777777" w:rsidR="001A611E" w:rsidRPr="001A611E" w:rsidRDefault="001A611E" w:rsidP="000040FE">
      <w:pPr>
        <w:pStyle w:val="NormalWeb"/>
        <w:rPr>
          <w:rFonts w:ascii="Arial" w:hAnsi="Arial" w:cs="Arial"/>
        </w:rPr>
      </w:pPr>
    </w:p>
    <w:p w14:paraId="3D1B91B1" w14:textId="77777777" w:rsidR="001A611E" w:rsidRDefault="001A611E" w:rsidP="000040FE">
      <w:pPr>
        <w:pStyle w:val="NormalWeb"/>
      </w:pPr>
    </w:p>
    <w:p w14:paraId="14DE6A1B" w14:textId="77777777" w:rsidR="007E2D35" w:rsidRDefault="007E2D35" w:rsidP="000040FE">
      <w:pPr>
        <w:pStyle w:val="NormalWeb"/>
      </w:pPr>
    </w:p>
    <w:p w14:paraId="198CDDA4" w14:textId="77777777" w:rsidR="007E2D35" w:rsidRDefault="007E2D35" w:rsidP="000040FE">
      <w:pPr>
        <w:pStyle w:val="NormalWeb"/>
      </w:pPr>
    </w:p>
    <w:p w14:paraId="1D7B1889" w14:textId="5BC2A7CA" w:rsidR="001A611E" w:rsidRPr="001A611E" w:rsidRDefault="001A611E" w:rsidP="001A611E">
      <w:pPr>
        <w:rPr>
          <w:rFonts w:ascii="Arial" w:hAnsi="Arial" w:cs="Arial"/>
          <w:sz w:val="24"/>
          <w:szCs w:val="24"/>
        </w:rPr>
      </w:pPr>
      <w:r w:rsidRPr="001A611E">
        <w:rPr>
          <w:rFonts w:ascii="Arial" w:hAnsi="Arial" w:cs="Arial"/>
          <w:sz w:val="24"/>
          <w:szCs w:val="24"/>
        </w:rPr>
        <w:t xml:space="preserve">*Adoptată cu  voturi pentru.  </w:t>
      </w:r>
      <w:r w:rsidR="002D0DF8">
        <w:rPr>
          <w:rFonts w:ascii="Arial" w:hAnsi="Arial" w:cs="Arial"/>
          <w:sz w:val="24"/>
          <w:szCs w:val="24"/>
        </w:rPr>
        <w:t>7</w:t>
      </w:r>
      <w:r w:rsidRPr="001A611E">
        <w:rPr>
          <w:rFonts w:ascii="Arial" w:hAnsi="Arial" w:cs="Arial"/>
          <w:sz w:val="24"/>
          <w:szCs w:val="24"/>
        </w:rPr>
        <w:t xml:space="preserve">  , voturi împotrivă.  </w:t>
      </w:r>
      <w:r w:rsidR="009B45B7">
        <w:rPr>
          <w:rFonts w:ascii="Arial" w:hAnsi="Arial" w:cs="Arial"/>
          <w:sz w:val="24"/>
          <w:szCs w:val="24"/>
        </w:rPr>
        <w:t>0</w:t>
      </w:r>
      <w:r w:rsidRPr="001A611E">
        <w:rPr>
          <w:rFonts w:ascii="Arial" w:hAnsi="Arial" w:cs="Arial"/>
          <w:sz w:val="24"/>
          <w:szCs w:val="24"/>
        </w:rPr>
        <w:t xml:space="preserve">  , abținere.</w:t>
      </w:r>
      <w:r w:rsidR="009B45B7">
        <w:rPr>
          <w:rFonts w:ascii="Arial" w:hAnsi="Arial" w:cs="Arial"/>
          <w:sz w:val="24"/>
          <w:szCs w:val="24"/>
        </w:rPr>
        <w:t xml:space="preserve"> 0</w:t>
      </w:r>
    </w:p>
    <w:p w14:paraId="54B0CB7B" w14:textId="77777777" w:rsidR="001A611E" w:rsidRDefault="001A611E" w:rsidP="000040FE">
      <w:pPr>
        <w:pStyle w:val="NormalWeb"/>
      </w:pPr>
    </w:p>
    <w:p w14:paraId="2ECDED80" w14:textId="77777777" w:rsidR="000040FE" w:rsidRDefault="000040FE" w:rsidP="000040FE">
      <w:pPr>
        <w:pStyle w:val="NormalWeb"/>
      </w:pPr>
    </w:p>
    <w:p w14:paraId="2D1D0B89" w14:textId="77777777" w:rsidR="000040FE" w:rsidRDefault="000040FE" w:rsidP="000040FE">
      <w:pPr>
        <w:pStyle w:val="NormalWeb"/>
      </w:pPr>
    </w:p>
    <w:p w14:paraId="4E505DE9" w14:textId="77777777" w:rsidR="000040FE" w:rsidRDefault="000040FE" w:rsidP="000040FE">
      <w:pPr>
        <w:pStyle w:val="NormalWeb"/>
      </w:pPr>
    </w:p>
    <w:p w14:paraId="7C2F96FF" w14:textId="77777777" w:rsidR="000040FE" w:rsidRDefault="000040FE" w:rsidP="000040FE">
      <w:pPr>
        <w:pStyle w:val="NormalWeb"/>
      </w:pPr>
    </w:p>
    <w:p w14:paraId="48C0AF4B" w14:textId="77777777" w:rsidR="000040FE" w:rsidRDefault="000040FE" w:rsidP="000040FE">
      <w:pPr>
        <w:pStyle w:val="NormalWeb"/>
      </w:pPr>
    </w:p>
    <w:p w14:paraId="2311B76D" w14:textId="77777777" w:rsidR="000040FE" w:rsidRDefault="000040FE" w:rsidP="000040FE">
      <w:pPr>
        <w:pStyle w:val="NormalWeb"/>
      </w:pPr>
    </w:p>
    <w:p w14:paraId="79B688A4" w14:textId="77777777" w:rsidR="000040FE" w:rsidRDefault="000040FE" w:rsidP="000040FE">
      <w:pPr>
        <w:pStyle w:val="NormalWeb"/>
      </w:pPr>
    </w:p>
    <w:p w14:paraId="6AA4F6AF" w14:textId="77777777" w:rsidR="000040FE" w:rsidRDefault="000040FE" w:rsidP="000040FE">
      <w:pPr>
        <w:pStyle w:val="NormalWeb"/>
      </w:pPr>
    </w:p>
    <w:p w14:paraId="55988232" w14:textId="77777777" w:rsidR="000040FE" w:rsidRDefault="000040FE" w:rsidP="000040FE">
      <w:pPr>
        <w:pStyle w:val="NormalWeb"/>
      </w:pPr>
    </w:p>
    <w:p w14:paraId="56C7A436" w14:textId="77777777" w:rsidR="000040FE" w:rsidRDefault="000040FE" w:rsidP="000040FE">
      <w:pPr>
        <w:pStyle w:val="NormalWeb"/>
      </w:pPr>
    </w:p>
    <w:p w14:paraId="43F3829C" w14:textId="77777777" w:rsidR="000040FE" w:rsidRPr="001A611E" w:rsidRDefault="000040FE" w:rsidP="000040FE">
      <w:pPr>
        <w:pStyle w:val="NormalWeb"/>
        <w:rPr>
          <w:rFonts w:ascii="Arial" w:hAnsi="Arial" w:cs="Arial"/>
        </w:rPr>
      </w:pPr>
    </w:p>
    <w:p w14:paraId="6FE67016" w14:textId="2C36A8A2" w:rsidR="000040FE" w:rsidRPr="001A611E" w:rsidRDefault="000040FE" w:rsidP="000040FE">
      <w:pPr>
        <w:pStyle w:val="NormalWeb"/>
        <w:rPr>
          <w:rFonts w:ascii="Arial" w:hAnsi="Arial" w:cs="Arial"/>
        </w:rPr>
      </w:pPr>
      <w:r w:rsidRPr="001A611E">
        <w:rPr>
          <w:rFonts w:ascii="Arial" w:hAnsi="Arial" w:cs="Arial"/>
        </w:rPr>
        <w:t xml:space="preserve">Anexa </w:t>
      </w:r>
      <w:r w:rsidR="009B45B7">
        <w:rPr>
          <w:rFonts w:ascii="Arial" w:hAnsi="Arial" w:cs="Arial"/>
        </w:rPr>
        <w:t xml:space="preserve">nr. 1 </w:t>
      </w:r>
      <w:r w:rsidRPr="001A611E">
        <w:rPr>
          <w:rFonts w:ascii="Arial" w:hAnsi="Arial" w:cs="Arial"/>
        </w:rPr>
        <w:t xml:space="preserve">la Hotărârea Consiliului Local al Comunei </w:t>
      </w:r>
      <w:r w:rsidR="001A611E" w:rsidRPr="001A611E">
        <w:rPr>
          <w:rFonts w:ascii="Arial" w:hAnsi="Arial" w:cs="Arial"/>
        </w:rPr>
        <w:t xml:space="preserve">Augustin </w:t>
      </w:r>
      <w:r w:rsidRPr="001A611E">
        <w:rPr>
          <w:rFonts w:ascii="Arial" w:hAnsi="Arial" w:cs="Arial"/>
        </w:rPr>
        <w:t xml:space="preserve"> Nr. </w:t>
      </w:r>
      <w:r w:rsidR="009B45B7">
        <w:rPr>
          <w:rFonts w:ascii="Arial" w:hAnsi="Arial" w:cs="Arial"/>
        </w:rPr>
        <w:t>27/2026</w:t>
      </w:r>
    </w:p>
    <w:p w14:paraId="7666FEE4" w14:textId="77777777" w:rsidR="000040FE" w:rsidRPr="001A611E" w:rsidRDefault="000040FE" w:rsidP="000A1DAA">
      <w:pPr>
        <w:pStyle w:val="NormalWeb"/>
        <w:spacing w:after="0" w:afterAutospacing="0"/>
        <w:rPr>
          <w:rFonts w:ascii="Arial" w:hAnsi="Arial" w:cs="Arial"/>
        </w:rPr>
      </w:pPr>
      <w:r w:rsidRPr="001A611E">
        <w:rPr>
          <w:rFonts w:ascii="Arial" w:hAnsi="Arial" w:cs="Arial"/>
        </w:rPr>
        <w:t>ROMÂNIA</w:t>
      </w:r>
    </w:p>
    <w:p w14:paraId="684D5741" w14:textId="77777777" w:rsidR="000040FE" w:rsidRPr="001A611E" w:rsidRDefault="000040FE" w:rsidP="000A1DAA">
      <w:pPr>
        <w:pStyle w:val="NormalWeb"/>
        <w:spacing w:after="0" w:afterAutospacing="0"/>
        <w:rPr>
          <w:rFonts w:ascii="Arial" w:hAnsi="Arial" w:cs="Arial"/>
        </w:rPr>
      </w:pPr>
      <w:r w:rsidRPr="001A611E">
        <w:rPr>
          <w:rFonts w:ascii="Arial" w:hAnsi="Arial" w:cs="Arial"/>
        </w:rPr>
        <w:t>MINISTERUL AFACERILOR INTERNE</w:t>
      </w:r>
    </w:p>
    <w:p w14:paraId="7A193E23" w14:textId="7D70189F" w:rsidR="000040FE" w:rsidRPr="001A611E" w:rsidRDefault="000040FE" w:rsidP="000A1DAA">
      <w:pPr>
        <w:pStyle w:val="NormalWeb"/>
        <w:spacing w:after="0" w:afterAutospacing="0"/>
        <w:rPr>
          <w:rFonts w:ascii="Arial" w:hAnsi="Arial" w:cs="Arial"/>
        </w:rPr>
      </w:pPr>
      <w:r w:rsidRPr="001A611E">
        <w:rPr>
          <w:rFonts w:ascii="Arial" w:hAnsi="Arial" w:cs="Arial"/>
        </w:rPr>
        <w:t>INSTITUȚIA PREFECTULUI – J</w:t>
      </w:r>
      <w:r w:rsidR="001A611E" w:rsidRPr="001A611E">
        <w:rPr>
          <w:rFonts w:ascii="Arial" w:hAnsi="Arial" w:cs="Arial"/>
        </w:rPr>
        <w:t>DEŢULUI BRAŞOV</w:t>
      </w:r>
    </w:p>
    <w:p w14:paraId="3571C9A3" w14:textId="1020C279" w:rsidR="000040FE" w:rsidRPr="001A611E" w:rsidRDefault="000040FE" w:rsidP="000A1DAA">
      <w:pPr>
        <w:pStyle w:val="NormalWeb"/>
        <w:spacing w:after="0" w:afterAutospacing="0"/>
        <w:rPr>
          <w:rFonts w:ascii="Arial" w:hAnsi="Arial" w:cs="Arial"/>
        </w:rPr>
      </w:pPr>
      <w:r w:rsidRPr="001A611E">
        <w:rPr>
          <w:rFonts w:ascii="Arial" w:hAnsi="Arial" w:cs="Arial"/>
        </w:rPr>
        <w:t>DIRECȚIA REGIM PERMISE DE CONDUCERE UNITATEA</w:t>
      </w:r>
      <w:r w:rsidR="001A611E" w:rsidRPr="001A611E">
        <w:rPr>
          <w:rFonts w:ascii="Arial" w:hAnsi="Arial" w:cs="Arial"/>
        </w:rPr>
        <w:t xml:space="preserve"> </w:t>
      </w:r>
      <w:r w:rsidRPr="001A611E">
        <w:rPr>
          <w:rFonts w:ascii="Arial" w:hAnsi="Arial" w:cs="Arial"/>
        </w:rPr>
        <w:t>ADMINISTRATIV</w:t>
      </w:r>
      <w:r w:rsidRPr="001A611E">
        <w:rPr>
          <w:rFonts w:ascii="Arial" w:hAnsi="Arial" w:cs="Arial"/>
        </w:rPr>
        <w:br/>
        <w:t>ȘI ÎNMATRICULARE A VEHICULELOR TERITORIALĂ</w:t>
      </w:r>
      <w:r w:rsidR="001A611E" w:rsidRPr="001A611E">
        <w:rPr>
          <w:rFonts w:ascii="Arial" w:hAnsi="Arial" w:cs="Arial"/>
        </w:rPr>
        <w:t xml:space="preserve"> </w:t>
      </w:r>
      <w:r w:rsidRPr="001A611E">
        <w:rPr>
          <w:rFonts w:ascii="Arial" w:hAnsi="Arial" w:cs="Arial"/>
        </w:rPr>
        <w:t xml:space="preserve">SPCRPCÎV </w:t>
      </w:r>
      <w:r w:rsidR="001A611E" w:rsidRPr="001A611E">
        <w:rPr>
          <w:rFonts w:ascii="Arial" w:hAnsi="Arial" w:cs="Arial"/>
        </w:rPr>
        <w:t>BRAŞOV</w:t>
      </w:r>
    </w:p>
    <w:p w14:paraId="2B1A2BD2" w14:textId="77777777" w:rsidR="009B45B7" w:rsidRDefault="009B45B7" w:rsidP="000040FE">
      <w:pPr>
        <w:pStyle w:val="NormalWeb"/>
        <w:rPr>
          <w:rFonts w:ascii="Arial" w:hAnsi="Arial" w:cs="Arial"/>
        </w:rPr>
      </w:pPr>
    </w:p>
    <w:p w14:paraId="4574DC47" w14:textId="566CE857" w:rsidR="000040FE" w:rsidRPr="001A611E" w:rsidRDefault="001A611E" w:rsidP="000040FE">
      <w:pPr>
        <w:pStyle w:val="NormalWeb"/>
        <w:rPr>
          <w:rFonts w:ascii="Arial" w:hAnsi="Arial" w:cs="Arial"/>
        </w:rPr>
      </w:pPr>
      <w:r>
        <w:rPr>
          <w:rStyle w:val="Robust"/>
          <w:rFonts w:ascii="Arial" w:hAnsi="Arial" w:cs="Arial"/>
        </w:rPr>
        <w:t xml:space="preserve">                                     </w:t>
      </w:r>
      <w:r w:rsidR="000040FE" w:rsidRPr="001A611E">
        <w:rPr>
          <w:rStyle w:val="Robust"/>
          <w:rFonts w:ascii="Arial" w:hAnsi="Arial" w:cs="Arial"/>
        </w:rPr>
        <w:t>PROTOCOL-CADRU DE COOPERARE</w:t>
      </w:r>
    </w:p>
    <w:p w14:paraId="2F336CA1" w14:textId="3196B1A5" w:rsidR="000040FE" w:rsidRPr="001A611E" w:rsidRDefault="001A611E" w:rsidP="000040FE">
      <w:pPr>
        <w:pStyle w:val="NormalWeb"/>
        <w:rPr>
          <w:rFonts w:ascii="Arial" w:hAnsi="Arial" w:cs="Arial"/>
        </w:rPr>
      </w:pPr>
      <w:r>
        <w:rPr>
          <w:rStyle w:val="Robust"/>
          <w:rFonts w:ascii="Arial" w:hAnsi="Arial" w:cs="Arial"/>
        </w:rPr>
        <w:t xml:space="preserve">                                         </w:t>
      </w:r>
      <w:r w:rsidR="000040FE" w:rsidRPr="001A611E">
        <w:rPr>
          <w:rStyle w:val="Robust"/>
          <w:rFonts w:ascii="Arial" w:hAnsi="Arial" w:cs="Arial"/>
        </w:rPr>
        <w:t>privind schimbul de informații</w:t>
      </w:r>
    </w:p>
    <w:p w14:paraId="62DB3859" w14:textId="77777777" w:rsidR="000040FE" w:rsidRPr="001A611E" w:rsidRDefault="000040FE" w:rsidP="000040FE">
      <w:pPr>
        <w:pStyle w:val="NormalWeb"/>
        <w:rPr>
          <w:rFonts w:ascii="Arial" w:hAnsi="Arial" w:cs="Arial"/>
        </w:rPr>
      </w:pPr>
      <w:r w:rsidRPr="001A611E">
        <w:rPr>
          <w:rFonts w:ascii="Arial" w:hAnsi="Arial" w:cs="Arial"/>
        </w:rPr>
        <w:t>În temeiul prevederilor pct. 101 alin. (9) și (10) din titlul IX "Impozite și taxe locale" din Normele metodologice de aplicare a Legii nr. 227/2015 privind Codul fiscal, aprobate prin Hotărârea Guvernului nr. 1/2016, cu modificările și completările ulterioare, ale art. 68 din Legea nr. 207/2015 privind Codul de procedură fiscală, cu modificările și completările ulterioare, și ale art. 3 din Ordinul vice-prim-ministrului, ministrul dezvoltării regionale și administrației publice, al ministrului finanțelor publice și al ministrului afacerilor interne nr. 1.069/1.578/114/2016 pentru aplicarea pct. 101 din titlul IX "Impozite și taxe locale" din Normele metodologice de aplicare a Legii nr. 227/2015 privind Codul fiscal, aprobate prin Hotărârea Guvernului nr. 1/2016,</w:t>
      </w:r>
    </w:p>
    <w:p w14:paraId="0F0DA2B3" w14:textId="77777777" w:rsidR="000040FE" w:rsidRPr="001A611E" w:rsidRDefault="000040FE" w:rsidP="000040FE">
      <w:pPr>
        <w:pStyle w:val="NormalWeb"/>
        <w:rPr>
          <w:rFonts w:ascii="Arial" w:hAnsi="Arial" w:cs="Arial"/>
        </w:rPr>
      </w:pPr>
      <w:r w:rsidRPr="001A611E">
        <w:rPr>
          <w:rFonts w:ascii="Arial" w:hAnsi="Arial" w:cs="Arial"/>
        </w:rPr>
        <w:t>ținând seama și de prevederile specifice din următoarele reglementări:</w:t>
      </w:r>
    </w:p>
    <w:p w14:paraId="192763E1" w14:textId="03B4AB4F" w:rsidR="000040FE" w:rsidRPr="001A611E" w:rsidRDefault="001A611E" w:rsidP="000040FE">
      <w:pPr>
        <w:pStyle w:val="NormalWeb"/>
        <w:numPr>
          <w:ilvl w:val="0"/>
          <w:numId w:val="3"/>
        </w:numPr>
        <w:rPr>
          <w:rFonts w:ascii="Arial" w:hAnsi="Arial" w:cs="Arial"/>
        </w:rPr>
      </w:pPr>
      <w:r w:rsidRPr="001A611E">
        <w:rPr>
          <w:rFonts w:ascii="Arial" w:hAnsi="Arial" w:cs="Arial"/>
        </w:rPr>
        <w:t>OUG 57/2019 privind Codul Administrativ</w:t>
      </w:r>
    </w:p>
    <w:p w14:paraId="172F60B8" w14:textId="77777777" w:rsidR="000040FE" w:rsidRPr="001A611E" w:rsidRDefault="000040FE" w:rsidP="000040FE">
      <w:pPr>
        <w:pStyle w:val="NormalWeb"/>
        <w:rPr>
          <w:rFonts w:ascii="Arial" w:hAnsi="Arial" w:cs="Arial"/>
        </w:rPr>
      </w:pPr>
      <w:r w:rsidRPr="001A611E">
        <w:rPr>
          <w:rFonts w:ascii="Arial" w:hAnsi="Arial" w:cs="Arial"/>
        </w:rPr>
        <w:t>art. 11^2 alin. (1) lit. a), d) și e) și art. 11^5 alin. (1) lit. e) și h) din Ordonanța Guvernului nr. 83/2001 privind înființarea, organizarea și funcționarea serviciilor publice comunitare pentru eliberarea și evidența pașapoartelor simple și serviciilor publicefac obiectul prezentului protocol, precum și pentru interzicerea accesului neautorizat la resursele de comunicații și informaționale puse la dispoziție de părți, una celeilalte.</w:t>
      </w:r>
    </w:p>
    <w:p w14:paraId="0F9E2C3E" w14:textId="77777777" w:rsidR="000040FE" w:rsidRPr="001A611E" w:rsidRDefault="000040FE" w:rsidP="000040FE">
      <w:pPr>
        <w:pStyle w:val="NormalWeb"/>
        <w:rPr>
          <w:rFonts w:ascii="Arial" w:hAnsi="Arial" w:cs="Arial"/>
        </w:rPr>
      </w:pPr>
      <w:r w:rsidRPr="001A611E">
        <w:rPr>
          <w:rFonts w:ascii="Arial" w:hAnsi="Arial" w:cs="Arial"/>
        </w:rPr>
        <w:t>ART. 3</w:t>
      </w:r>
    </w:p>
    <w:p w14:paraId="4213FF3F" w14:textId="77777777" w:rsidR="000040FE" w:rsidRPr="001A611E" w:rsidRDefault="000040FE" w:rsidP="000040FE">
      <w:pPr>
        <w:pStyle w:val="NormalWeb"/>
        <w:rPr>
          <w:rFonts w:ascii="Arial" w:hAnsi="Arial" w:cs="Arial"/>
        </w:rPr>
      </w:pPr>
      <w:r w:rsidRPr="001A611E">
        <w:rPr>
          <w:rStyle w:val="Robust"/>
          <w:rFonts w:ascii="Arial" w:hAnsi="Arial" w:cs="Arial"/>
        </w:rPr>
        <w:t>Obligațiile DRPCÎV</w:t>
      </w:r>
    </w:p>
    <w:p w14:paraId="1433DA9F" w14:textId="77777777" w:rsidR="000040FE" w:rsidRPr="001A611E" w:rsidRDefault="000040FE" w:rsidP="000040FE">
      <w:pPr>
        <w:pStyle w:val="NormalWeb"/>
        <w:rPr>
          <w:rFonts w:ascii="Arial" w:hAnsi="Arial" w:cs="Arial"/>
        </w:rPr>
      </w:pPr>
      <w:r w:rsidRPr="001A611E">
        <w:rPr>
          <w:rFonts w:ascii="Arial" w:hAnsi="Arial" w:cs="Arial"/>
        </w:rPr>
        <w:t>(1) DRPCÎV furnizează informațiile referitoare la vehiculele înmatriculate prevăzute în anexa nr. 1.</w:t>
      </w:r>
    </w:p>
    <w:p w14:paraId="2456CB39" w14:textId="77777777" w:rsidR="000040FE" w:rsidRPr="001A611E" w:rsidRDefault="000040FE" w:rsidP="000040FE">
      <w:pPr>
        <w:pStyle w:val="NormalWeb"/>
        <w:rPr>
          <w:rFonts w:ascii="Arial" w:hAnsi="Arial" w:cs="Arial"/>
        </w:rPr>
      </w:pPr>
      <w:r w:rsidRPr="001A611E">
        <w:rPr>
          <w:rFonts w:ascii="Arial" w:hAnsi="Arial" w:cs="Arial"/>
        </w:rPr>
        <w:lastRenderedPageBreak/>
        <w:t>(2) DRPCÎV transmite periodic, în format electronic, informațiile prevăzute în anexa nr. 1 referitoare la vehiculele înmatriculate/radiate.</w:t>
      </w:r>
    </w:p>
    <w:p w14:paraId="30BF0BCC" w14:textId="77777777" w:rsidR="000040FE" w:rsidRPr="001A611E" w:rsidRDefault="000040FE" w:rsidP="000040FE">
      <w:pPr>
        <w:pStyle w:val="NormalWeb"/>
        <w:rPr>
          <w:rFonts w:ascii="Arial" w:hAnsi="Arial" w:cs="Arial"/>
        </w:rPr>
      </w:pPr>
      <w:r w:rsidRPr="001A611E">
        <w:rPr>
          <w:rFonts w:ascii="Arial" w:hAnsi="Arial" w:cs="Arial"/>
        </w:rPr>
        <w:t>(3) DRPCÎV asigură accesul online la consultarea informațiilor prevăzute în anexa nr. 1 pentru personalul desemnat de către UAT/SAT, în condițiile anexelor nr. 2 și 3, prin următoarele mijloace electronice interoperabile:</w:t>
      </w:r>
    </w:p>
    <w:p w14:paraId="2C344C87" w14:textId="77777777" w:rsidR="000040FE" w:rsidRPr="001A611E" w:rsidRDefault="000040FE" w:rsidP="000040FE">
      <w:pPr>
        <w:pStyle w:val="NormalWeb"/>
        <w:rPr>
          <w:rFonts w:ascii="Arial" w:hAnsi="Arial" w:cs="Arial"/>
        </w:rPr>
      </w:pPr>
      <w:r w:rsidRPr="001A611E">
        <w:rPr>
          <w:rFonts w:ascii="Arial" w:hAnsi="Arial" w:cs="Arial"/>
        </w:rPr>
        <w:t>a) aplicația "web Dispecer 3";</w:t>
      </w:r>
    </w:p>
    <w:p w14:paraId="6D68B274" w14:textId="77777777" w:rsidR="000040FE" w:rsidRPr="001A611E" w:rsidRDefault="000040FE" w:rsidP="000040FE">
      <w:pPr>
        <w:pStyle w:val="NormalWeb"/>
        <w:rPr>
          <w:rFonts w:ascii="Arial" w:hAnsi="Arial" w:cs="Arial"/>
        </w:rPr>
      </w:pPr>
      <w:r w:rsidRPr="001A611E">
        <w:rPr>
          <w:rFonts w:ascii="Arial" w:hAnsi="Arial" w:cs="Arial"/>
        </w:rPr>
        <w:t>b) "servicii web" de interogare.</w:t>
      </w:r>
    </w:p>
    <w:p w14:paraId="6492FD0E" w14:textId="77777777" w:rsidR="000040FE" w:rsidRPr="001A611E" w:rsidRDefault="000040FE" w:rsidP="000040FE">
      <w:pPr>
        <w:pStyle w:val="NormalWeb"/>
        <w:rPr>
          <w:rFonts w:ascii="Arial" w:hAnsi="Arial" w:cs="Arial"/>
        </w:rPr>
      </w:pPr>
      <w:r w:rsidRPr="001A611E">
        <w:rPr>
          <w:rFonts w:ascii="Arial" w:hAnsi="Arial" w:cs="Arial"/>
        </w:rPr>
        <w:t>(4) Conectarea UAT/SAT va fi asigurată de Serviciul Telecomunicații Speciale (STS) prin intermediul rețelei acestuia până în nodul de conectare extern la Rețeaua de Comunicații Voce - Date (RCVD) din sediul DRPCÎV. Condițiile tehnice de acces în nodul de conectare extern la RCVD sunt furnizate de către Direcția generală pentru comunicații și tehnologia informației (D.G.C.T.I.) din Ministerul Afacerilor Interne (M.A.I.). Condițiile tehnice și de securitate privind suportul de comunicații până în nodul de conectare extern la RCVD sunt asigurate de STS și sunt prevăzute în anexa nr. 5. Eventuale costuri generate de implementarea soluției tehnice de conectare vor fi suportate de către UAT/SAT.</w:t>
      </w:r>
    </w:p>
    <w:p w14:paraId="7602F818" w14:textId="77777777" w:rsidR="000040FE" w:rsidRPr="001A611E" w:rsidRDefault="000040FE" w:rsidP="000040FE">
      <w:pPr>
        <w:pStyle w:val="NormalWeb"/>
        <w:rPr>
          <w:rFonts w:ascii="Arial" w:hAnsi="Arial" w:cs="Arial"/>
        </w:rPr>
      </w:pPr>
      <w:r w:rsidRPr="001A611E">
        <w:rPr>
          <w:rFonts w:ascii="Arial" w:hAnsi="Arial" w:cs="Arial"/>
        </w:rPr>
        <w:t>(5) În cazul căutărilor automatizate, DRPCÎV păstrează fișierul de acces în care se va înregistra:</w:t>
      </w:r>
    </w:p>
    <w:p w14:paraId="6AF4B424" w14:textId="77777777" w:rsidR="000040FE" w:rsidRPr="001A611E" w:rsidRDefault="000040FE" w:rsidP="000040FE">
      <w:pPr>
        <w:pStyle w:val="NormalWeb"/>
        <w:rPr>
          <w:rFonts w:ascii="Arial" w:hAnsi="Arial" w:cs="Arial"/>
        </w:rPr>
      </w:pPr>
      <w:r w:rsidRPr="001A611E">
        <w:rPr>
          <w:rFonts w:ascii="Arial" w:hAnsi="Arial" w:cs="Arial"/>
        </w:rPr>
        <w:t>a) dacă se folosește aplicația "web Dispecer 3": nume utilizator, criteriile de interogare, motivul căutării, data și ora interogării, aplicația utilizată.</w:t>
      </w:r>
    </w:p>
    <w:p w14:paraId="48AFB9FF" w14:textId="77777777" w:rsidR="000040FE" w:rsidRPr="001A611E" w:rsidRDefault="000040FE" w:rsidP="000040FE">
      <w:pPr>
        <w:pStyle w:val="NormalWeb"/>
        <w:rPr>
          <w:rFonts w:ascii="Arial" w:hAnsi="Arial" w:cs="Arial"/>
        </w:rPr>
      </w:pPr>
      <w:r w:rsidRPr="001A611E">
        <w:rPr>
          <w:rFonts w:ascii="Arial" w:hAnsi="Arial" w:cs="Arial"/>
        </w:rPr>
        <w:t>b) dacă se folosește "servicii web" de interogare: CNP-ul, numele și prenumele utilizatorului, data și ora interogării, aplicația utilizată.</w:t>
      </w:r>
    </w:p>
    <w:p w14:paraId="187F3B4A" w14:textId="77777777" w:rsidR="000040FE" w:rsidRPr="001A611E" w:rsidRDefault="000040FE" w:rsidP="000040FE">
      <w:pPr>
        <w:pStyle w:val="NormalWeb"/>
        <w:rPr>
          <w:rFonts w:ascii="Arial" w:hAnsi="Arial" w:cs="Arial"/>
        </w:rPr>
      </w:pPr>
      <w:r w:rsidRPr="001A611E">
        <w:rPr>
          <w:rFonts w:ascii="Arial" w:hAnsi="Arial" w:cs="Arial"/>
        </w:rPr>
        <w:t>ART. 4</w:t>
      </w:r>
    </w:p>
    <w:p w14:paraId="64123C94" w14:textId="77777777" w:rsidR="000040FE" w:rsidRPr="001A611E" w:rsidRDefault="000040FE" w:rsidP="000040FE">
      <w:pPr>
        <w:pStyle w:val="NormalWeb"/>
        <w:rPr>
          <w:rFonts w:ascii="Arial" w:hAnsi="Arial" w:cs="Arial"/>
        </w:rPr>
      </w:pPr>
      <w:r w:rsidRPr="001A611E">
        <w:rPr>
          <w:rStyle w:val="Robust"/>
          <w:rFonts w:ascii="Arial" w:hAnsi="Arial" w:cs="Arial"/>
        </w:rPr>
        <w:t>Obligațiile instituțiilor prefectului</w:t>
      </w:r>
    </w:p>
    <w:p w14:paraId="2AAAEA89" w14:textId="77777777" w:rsidR="000040FE" w:rsidRPr="001A611E" w:rsidRDefault="000040FE" w:rsidP="000040FE">
      <w:pPr>
        <w:pStyle w:val="NormalWeb"/>
        <w:rPr>
          <w:rFonts w:ascii="Arial" w:hAnsi="Arial" w:cs="Arial"/>
        </w:rPr>
      </w:pPr>
      <w:r w:rsidRPr="001A611E">
        <w:rPr>
          <w:rFonts w:ascii="Arial" w:hAnsi="Arial" w:cs="Arial"/>
        </w:rPr>
        <w:t>Instituțiile prefectului, prin serviciile publice comunitare regim permise de conducere și înmatriculare a vehiculelor, înscriu mențiuni privind înstrăinarea vehiculului în Registrul național de evidență a permiselor de conducere și a vehiculelor înmatriculate.</w:t>
      </w:r>
    </w:p>
    <w:p w14:paraId="79F44B67" w14:textId="77777777" w:rsidR="000040FE" w:rsidRPr="001A611E" w:rsidRDefault="000040FE" w:rsidP="000040FE">
      <w:pPr>
        <w:pStyle w:val="NormalWeb"/>
        <w:rPr>
          <w:rFonts w:ascii="Arial" w:hAnsi="Arial" w:cs="Arial"/>
        </w:rPr>
      </w:pPr>
      <w:r w:rsidRPr="001A611E">
        <w:rPr>
          <w:rFonts w:ascii="Arial" w:hAnsi="Arial" w:cs="Arial"/>
        </w:rPr>
        <w:t>ART. 5</w:t>
      </w:r>
    </w:p>
    <w:p w14:paraId="2BFDB31E" w14:textId="77777777" w:rsidR="000040FE" w:rsidRPr="001A611E" w:rsidRDefault="000040FE" w:rsidP="000040FE">
      <w:pPr>
        <w:pStyle w:val="NormalWeb"/>
        <w:rPr>
          <w:rFonts w:ascii="Arial" w:hAnsi="Arial" w:cs="Arial"/>
        </w:rPr>
      </w:pPr>
      <w:r w:rsidRPr="001A611E">
        <w:rPr>
          <w:rStyle w:val="Robust"/>
          <w:rFonts w:ascii="Arial" w:hAnsi="Arial" w:cs="Arial"/>
        </w:rPr>
        <w:t>Obligațiile UAT/SAT</w:t>
      </w:r>
    </w:p>
    <w:p w14:paraId="3ECD53C0" w14:textId="77777777" w:rsidR="000040FE" w:rsidRPr="001A611E" w:rsidRDefault="000040FE" w:rsidP="000040FE">
      <w:pPr>
        <w:pStyle w:val="NormalWeb"/>
        <w:rPr>
          <w:rFonts w:ascii="Arial" w:hAnsi="Arial" w:cs="Arial"/>
        </w:rPr>
      </w:pPr>
      <w:r w:rsidRPr="001A611E">
        <w:rPr>
          <w:rFonts w:ascii="Arial" w:hAnsi="Arial" w:cs="Arial"/>
        </w:rPr>
        <w:t>(1) Furnizează DRPCÎV/Serviciului public comunitar regim permise de conducere și înmatriculare a vehiculelor informațiile din Registrul de evidență a mijloacelor de transport supuse înmatriculării/înregistrării (REMTII), prevăzute în anexa nr. 4, în vederea efectuării mențiunilor privind înstrăinarea vehiculului în Registrul național de evidență a permiselor de conducere și a vehiculelor înmatriculate.</w:t>
      </w:r>
    </w:p>
    <w:p w14:paraId="6612BC06" w14:textId="77777777" w:rsidR="000040FE" w:rsidRPr="001A611E" w:rsidRDefault="000040FE" w:rsidP="000040FE">
      <w:pPr>
        <w:pStyle w:val="pdq2pgselectionanchorcontainer"/>
        <w:rPr>
          <w:rFonts w:ascii="Arial" w:hAnsi="Arial" w:cs="Arial"/>
        </w:rPr>
      </w:pPr>
      <w:r w:rsidRPr="001A611E">
        <w:rPr>
          <w:rFonts w:ascii="Arial" w:hAnsi="Arial" w:cs="Arial"/>
        </w:rPr>
        <w:lastRenderedPageBreak/>
        <w:t>cadrul UAT/SAT, fără a fi necesară vreo notificare prealabilă sau obținerea acordului cu privire la oportunitatea informării respective.</w:t>
      </w:r>
    </w:p>
    <w:p w14:paraId="77C412C2" w14:textId="77777777" w:rsidR="000040FE" w:rsidRPr="001A611E" w:rsidRDefault="000040FE" w:rsidP="000040FE">
      <w:pPr>
        <w:pStyle w:val="NormalWeb"/>
        <w:rPr>
          <w:rFonts w:ascii="Arial" w:hAnsi="Arial" w:cs="Arial"/>
        </w:rPr>
      </w:pPr>
      <w:r w:rsidRPr="001A611E">
        <w:rPr>
          <w:rFonts w:ascii="Arial" w:hAnsi="Arial" w:cs="Arial"/>
        </w:rPr>
        <w:t>(2) Părțile vor coopera în scopul verificării, prin sondaj, în condițiile pct. 6 din Cerințele minime de securitate a prelucrărilor de date cu caracter personal, aprobate prin Ordinul Avocatului Poporului nr. 52/2002, a legalității prelucrărilor de date cu caracter personal prin consultarea acestora, efectuate de către utilizatori în scopul realizării activității prevăzute la art. 3.</w:t>
      </w:r>
    </w:p>
    <w:p w14:paraId="3810A1DA" w14:textId="77777777" w:rsidR="000040FE" w:rsidRPr="001A611E" w:rsidRDefault="000040FE" w:rsidP="000040FE">
      <w:pPr>
        <w:pStyle w:val="NormalWeb"/>
        <w:rPr>
          <w:rFonts w:ascii="Arial" w:hAnsi="Arial" w:cs="Arial"/>
        </w:rPr>
      </w:pPr>
      <w:r w:rsidRPr="001A611E">
        <w:rPr>
          <w:rFonts w:ascii="Arial" w:hAnsi="Arial" w:cs="Arial"/>
        </w:rPr>
        <w:t>ART. 11</w:t>
      </w:r>
    </w:p>
    <w:p w14:paraId="711DE7F5" w14:textId="77777777" w:rsidR="000040FE" w:rsidRPr="001A611E" w:rsidRDefault="000040FE" w:rsidP="000040FE">
      <w:pPr>
        <w:pStyle w:val="NormalWeb"/>
        <w:rPr>
          <w:rFonts w:ascii="Arial" w:hAnsi="Arial" w:cs="Arial"/>
        </w:rPr>
      </w:pPr>
      <w:r w:rsidRPr="001A611E">
        <w:rPr>
          <w:rStyle w:val="Robust"/>
          <w:rFonts w:ascii="Arial" w:hAnsi="Arial" w:cs="Arial"/>
        </w:rPr>
        <w:t>Anexele protocolului</w:t>
      </w:r>
    </w:p>
    <w:p w14:paraId="235891F3" w14:textId="77777777" w:rsidR="000040FE" w:rsidRPr="001A611E" w:rsidRDefault="000040FE" w:rsidP="000040FE">
      <w:pPr>
        <w:pStyle w:val="NormalWeb"/>
        <w:rPr>
          <w:rFonts w:ascii="Arial" w:hAnsi="Arial" w:cs="Arial"/>
        </w:rPr>
      </w:pPr>
      <w:r w:rsidRPr="001A611E">
        <w:rPr>
          <w:rFonts w:ascii="Arial" w:hAnsi="Arial" w:cs="Arial"/>
        </w:rPr>
        <w:t>Anexele nr. 1 - 5 fac parte integrantă din prezentul protocol.</w:t>
      </w:r>
    </w:p>
    <w:p w14:paraId="17E3D924" w14:textId="77777777" w:rsidR="000040FE" w:rsidRPr="001A611E" w:rsidRDefault="000040FE" w:rsidP="000040FE">
      <w:pPr>
        <w:pStyle w:val="NormalWeb"/>
        <w:rPr>
          <w:rFonts w:ascii="Arial" w:hAnsi="Arial" w:cs="Arial"/>
        </w:rPr>
      </w:pPr>
      <w:r w:rsidRPr="001A611E">
        <w:rPr>
          <w:rFonts w:ascii="Arial" w:hAnsi="Arial" w:cs="Arial"/>
        </w:rPr>
        <w:t>ART. 12</w:t>
      </w:r>
    </w:p>
    <w:p w14:paraId="1B0E06F5" w14:textId="77777777" w:rsidR="000040FE" w:rsidRPr="001A611E" w:rsidRDefault="000040FE" w:rsidP="000040FE">
      <w:pPr>
        <w:pStyle w:val="NormalWeb"/>
        <w:rPr>
          <w:rFonts w:ascii="Arial" w:hAnsi="Arial" w:cs="Arial"/>
        </w:rPr>
      </w:pPr>
      <w:r w:rsidRPr="001A611E">
        <w:rPr>
          <w:rStyle w:val="Robust"/>
          <w:rFonts w:ascii="Arial" w:hAnsi="Arial" w:cs="Arial"/>
        </w:rPr>
        <w:t>Modalitatea de încheiere a protocolului</w:t>
      </w:r>
    </w:p>
    <w:p w14:paraId="042DA66C" w14:textId="77777777" w:rsidR="000040FE" w:rsidRPr="001A611E" w:rsidRDefault="000040FE" w:rsidP="000040FE">
      <w:pPr>
        <w:pStyle w:val="NormalWeb"/>
        <w:rPr>
          <w:rFonts w:ascii="Arial" w:hAnsi="Arial" w:cs="Arial"/>
        </w:rPr>
      </w:pPr>
      <w:r w:rsidRPr="001A611E">
        <w:rPr>
          <w:rFonts w:ascii="Arial" w:hAnsi="Arial" w:cs="Arial"/>
        </w:rPr>
        <w:t>Prezentul protocol s-a încheiat astăzi, ............, în trei exemplare originale, câte unul pentru fiecare parte semnatară.</w:t>
      </w:r>
    </w:p>
    <w:p w14:paraId="6656204C" w14:textId="22ABE47B" w:rsidR="000040FE" w:rsidRPr="001A611E" w:rsidRDefault="000040FE" w:rsidP="000040FE">
      <w:pPr>
        <w:pStyle w:val="NormalWeb"/>
        <w:rPr>
          <w:rFonts w:ascii="Arial" w:hAnsi="Arial" w:cs="Arial"/>
        </w:rPr>
      </w:pPr>
      <w:r w:rsidRPr="001A611E">
        <w:rPr>
          <w:rFonts w:ascii="Arial" w:hAnsi="Arial" w:cs="Arial"/>
        </w:rPr>
        <w:t>DIRECȚIA REGIM PERMISE DE CONDUCERE</w:t>
      </w:r>
      <w:r w:rsidRPr="001A611E">
        <w:rPr>
          <w:rFonts w:ascii="Arial" w:eastAsia="MS Mincho" w:hAnsi="Arial" w:cs="Arial"/>
        </w:rPr>
        <w:t xml:space="preserve">　　　　　　</w:t>
      </w:r>
      <w:r w:rsidRPr="001A611E">
        <w:rPr>
          <w:rFonts w:ascii="Arial" w:hAnsi="Arial" w:cs="Arial"/>
        </w:rPr>
        <w:t>UNITATEA ADMINISTRATIV</w:t>
      </w:r>
      <w:r w:rsidRPr="001A611E">
        <w:rPr>
          <w:rFonts w:ascii="Arial" w:hAnsi="Arial" w:cs="Arial"/>
        </w:rPr>
        <w:br/>
        <w:t>ȘI ÎNMATRICULARE A VEHICULELOR</w:t>
      </w:r>
      <w:r w:rsidRPr="001A611E">
        <w:rPr>
          <w:rFonts w:ascii="Arial" w:eastAsia="MS Mincho" w:hAnsi="Arial" w:cs="Arial"/>
        </w:rPr>
        <w:t xml:space="preserve">　　　　　　　</w:t>
      </w:r>
      <w:r w:rsidR="006B55CA">
        <w:rPr>
          <w:rFonts w:ascii="Arial" w:eastAsia="MS Mincho" w:hAnsi="Arial" w:cs="Arial"/>
        </w:rPr>
        <w:t xml:space="preserve"> </w:t>
      </w:r>
      <w:r w:rsidRPr="001A611E">
        <w:rPr>
          <w:rFonts w:ascii="Arial" w:hAnsi="Arial" w:cs="Arial"/>
        </w:rPr>
        <w:t>TERITORIALĂ</w:t>
      </w:r>
      <w:r w:rsidR="006B55CA">
        <w:rPr>
          <w:rFonts w:ascii="Arial" w:hAnsi="Arial" w:cs="Arial"/>
        </w:rPr>
        <w:t xml:space="preserve"> AUGUSTIN</w:t>
      </w:r>
      <w:r w:rsidRPr="001A611E">
        <w:rPr>
          <w:rFonts w:ascii="Arial" w:hAnsi="Arial" w:cs="Arial"/>
        </w:rPr>
        <w:br/>
      </w:r>
      <w:r w:rsidRPr="001A611E">
        <w:rPr>
          <w:rFonts w:ascii="Arial" w:eastAsia="MS Mincho" w:hAnsi="Arial" w:cs="Arial"/>
        </w:rPr>
        <w:t xml:space="preserve">　　　　　　　　　　　　　　　　　　　　　　</w:t>
      </w:r>
      <w:r w:rsidR="006B55CA">
        <w:rPr>
          <w:rFonts w:ascii="Arial" w:eastAsia="MS Mincho" w:hAnsi="Arial" w:cs="Arial"/>
        </w:rPr>
        <w:t xml:space="preserve">           </w:t>
      </w:r>
      <w:r w:rsidRPr="001A611E">
        <w:rPr>
          <w:rFonts w:ascii="Arial" w:hAnsi="Arial" w:cs="Arial"/>
        </w:rPr>
        <w:t>.............................................</w:t>
      </w:r>
    </w:p>
    <w:p w14:paraId="1122041D" w14:textId="7F5A4116" w:rsidR="000040FE" w:rsidRPr="001A611E" w:rsidRDefault="000040FE" w:rsidP="000040FE">
      <w:pPr>
        <w:pStyle w:val="NormalWeb"/>
        <w:rPr>
          <w:rFonts w:ascii="Arial" w:hAnsi="Arial" w:cs="Arial"/>
        </w:rPr>
      </w:pPr>
      <w:r w:rsidRPr="001A611E">
        <w:rPr>
          <w:rFonts w:ascii="Arial" w:hAnsi="Arial" w:cs="Arial"/>
        </w:rPr>
        <w:t>Comisar șef de poliție</w:t>
      </w:r>
      <w:r w:rsidRPr="001A611E">
        <w:rPr>
          <w:rFonts w:ascii="Arial" w:eastAsia="MS Mincho" w:hAnsi="Arial" w:cs="Arial"/>
        </w:rPr>
        <w:t xml:space="preserve">　　　　　　　　　　　　　</w:t>
      </w:r>
      <w:r w:rsidR="006B55CA">
        <w:rPr>
          <w:rFonts w:ascii="Arial" w:eastAsia="MS Mincho" w:hAnsi="Arial" w:cs="Arial"/>
        </w:rPr>
        <w:t xml:space="preserve">                                                </w:t>
      </w:r>
      <w:r w:rsidRPr="001A611E">
        <w:rPr>
          <w:rFonts w:ascii="Arial" w:hAnsi="Arial" w:cs="Arial"/>
        </w:rPr>
        <w:t>.............................................</w:t>
      </w:r>
    </w:p>
    <w:p w14:paraId="610493B7" w14:textId="5E0DF605" w:rsidR="000040FE" w:rsidRPr="001A611E" w:rsidRDefault="000040FE" w:rsidP="000040FE">
      <w:pPr>
        <w:pStyle w:val="NormalWeb"/>
        <w:rPr>
          <w:rFonts w:ascii="Arial" w:hAnsi="Arial" w:cs="Arial"/>
        </w:rPr>
      </w:pPr>
      <w:r w:rsidRPr="001A611E">
        <w:rPr>
          <w:rFonts w:ascii="Arial" w:hAnsi="Arial" w:cs="Arial"/>
        </w:rPr>
        <w:t>Instituția Prefectului</w:t>
      </w:r>
      <w:r w:rsidRPr="001A611E">
        <w:rPr>
          <w:rFonts w:ascii="Arial" w:hAnsi="Arial" w:cs="Arial"/>
        </w:rPr>
        <w:br/>
        <w:t xml:space="preserve">Județul </w:t>
      </w:r>
      <w:r w:rsidR="006B55CA">
        <w:t>BRAŞOV</w:t>
      </w:r>
    </w:p>
    <w:p w14:paraId="07A3C2C1" w14:textId="77777777" w:rsidR="000040FE" w:rsidRPr="001A611E" w:rsidRDefault="000040FE" w:rsidP="000040FE">
      <w:pPr>
        <w:pStyle w:val="NormalWeb"/>
        <w:rPr>
          <w:rFonts w:ascii="Arial" w:hAnsi="Arial" w:cs="Arial"/>
        </w:rPr>
      </w:pPr>
      <w:r w:rsidRPr="001A611E">
        <w:rPr>
          <w:rFonts w:ascii="Arial" w:hAnsi="Arial" w:cs="Arial"/>
        </w:rPr>
        <w:t>Prefect</w:t>
      </w:r>
    </w:p>
    <w:p w14:paraId="492578FC" w14:textId="77777777" w:rsidR="000040FE" w:rsidRPr="001A611E" w:rsidRDefault="000040FE" w:rsidP="000040FE">
      <w:pPr>
        <w:pStyle w:val="NormalWeb"/>
        <w:rPr>
          <w:rFonts w:ascii="Arial" w:hAnsi="Arial" w:cs="Arial"/>
        </w:rPr>
      </w:pPr>
      <w:r w:rsidRPr="001A611E">
        <w:rPr>
          <w:rFonts w:ascii="Arial" w:hAnsi="Arial" w:cs="Arial"/>
        </w:rPr>
        <w:t>.............................................</w:t>
      </w:r>
    </w:p>
    <w:p w14:paraId="3D9F4832" w14:textId="77777777" w:rsidR="000040FE" w:rsidRPr="001A611E" w:rsidRDefault="000040FE" w:rsidP="000040FE">
      <w:pPr>
        <w:pStyle w:val="NormalWeb"/>
        <w:ind w:left="720"/>
        <w:rPr>
          <w:rFonts w:ascii="Arial" w:hAnsi="Arial" w:cs="Arial"/>
        </w:rPr>
      </w:pPr>
    </w:p>
    <w:p w14:paraId="22A1682E" w14:textId="77777777" w:rsidR="000040FE" w:rsidRPr="001A611E" w:rsidRDefault="000040FE" w:rsidP="000040FE">
      <w:pPr>
        <w:pStyle w:val="NormalWeb"/>
        <w:ind w:left="720"/>
        <w:rPr>
          <w:rFonts w:ascii="Arial" w:hAnsi="Arial" w:cs="Arial"/>
        </w:rPr>
      </w:pPr>
    </w:p>
    <w:p w14:paraId="2526612A" w14:textId="77777777" w:rsidR="000040FE" w:rsidRPr="001A611E" w:rsidRDefault="000040FE" w:rsidP="000040FE">
      <w:pPr>
        <w:pStyle w:val="NormalWeb"/>
        <w:ind w:left="720"/>
        <w:rPr>
          <w:rFonts w:ascii="Arial" w:hAnsi="Arial" w:cs="Arial"/>
        </w:rPr>
      </w:pPr>
    </w:p>
    <w:p w14:paraId="4C6A416D" w14:textId="77777777" w:rsidR="000040FE" w:rsidRDefault="000040FE" w:rsidP="000040FE">
      <w:pPr>
        <w:pStyle w:val="NormalWeb"/>
        <w:ind w:left="720"/>
        <w:rPr>
          <w:rFonts w:ascii="Arial" w:hAnsi="Arial" w:cs="Arial"/>
        </w:rPr>
      </w:pPr>
    </w:p>
    <w:p w14:paraId="512B4F65" w14:textId="77777777" w:rsidR="006B55CA" w:rsidRDefault="006B55CA" w:rsidP="000040FE">
      <w:pPr>
        <w:pStyle w:val="NormalWeb"/>
        <w:ind w:left="720"/>
        <w:rPr>
          <w:rFonts w:ascii="Arial" w:hAnsi="Arial" w:cs="Arial"/>
        </w:rPr>
      </w:pPr>
    </w:p>
    <w:p w14:paraId="3F419A83" w14:textId="77777777" w:rsidR="006B55CA" w:rsidRPr="001A611E" w:rsidRDefault="006B55CA" w:rsidP="000040FE">
      <w:pPr>
        <w:pStyle w:val="NormalWeb"/>
        <w:ind w:left="720"/>
        <w:rPr>
          <w:rFonts w:ascii="Arial" w:hAnsi="Arial" w:cs="Arial"/>
        </w:rPr>
      </w:pPr>
    </w:p>
    <w:p w14:paraId="235CE324" w14:textId="77777777" w:rsidR="000040FE" w:rsidRPr="001A611E" w:rsidRDefault="000040FE" w:rsidP="000040FE">
      <w:pPr>
        <w:pStyle w:val="NormalWeb"/>
        <w:ind w:left="720"/>
        <w:rPr>
          <w:rFonts w:ascii="Arial" w:hAnsi="Arial" w:cs="Arial"/>
        </w:rPr>
      </w:pPr>
    </w:p>
    <w:p w14:paraId="3D82AF2D" w14:textId="77777777" w:rsidR="000040FE" w:rsidRPr="001A611E" w:rsidRDefault="000040FE" w:rsidP="000040FE">
      <w:pPr>
        <w:pStyle w:val="NormalWeb"/>
        <w:ind w:left="720"/>
        <w:rPr>
          <w:rFonts w:ascii="Arial" w:hAnsi="Arial" w:cs="Arial"/>
        </w:rPr>
      </w:pPr>
      <w:r w:rsidRPr="001A611E">
        <w:rPr>
          <w:rFonts w:ascii="Arial" w:hAnsi="Arial" w:cs="Arial"/>
        </w:rPr>
        <w:lastRenderedPageBreak/>
        <w:t>|                 | pe mijloacele de transport, model 2016 ITL-005.                 |</w:t>
      </w:r>
    </w:p>
    <w:p w14:paraId="598715AE" w14:textId="77777777" w:rsidR="000040FE" w:rsidRPr="001A611E" w:rsidRDefault="000040FE" w:rsidP="000040FE">
      <w:pPr>
        <w:pStyle w:val="NormalWeb"/>
        <w:ind w:left="720"/>
        <w:rPr>
          <w:rFonts w:ascii="Arial" w:hAnsi="Arial" w:cs="Arial"/>
        </w:rPr>
      </w:pPr>
      <w:r w:rsidRPr="001A611E">
        <w:rPr>
          <w:rFonts w:ascii="Arial" w:hAnsi="Arial" w:cs="Arial"/>
        </w:rPr>
        <w:t>|_________________|_______________________________________________________________|</w:t>
      </w:r>
    </w:p>
    <w:p w14:paraId="2E57A73A" w14:textId="77777777" w:rsidR="000040FE" w:rsidRPr="001A611E" w:rsidRDefault="000040FE" w:rsidP="000040FE">
      <w:pPr>
        <w:pStyle w:val="NormalWeb"/>
        <w:ind w:left="720"/>
        <w:rPr>
          <w:rFonts w:ascii="Arial" w:hAnsi="Arial" w:cs="Arial"/>
        </w:rPr>
      </w:pPr>
      <w:r w:rsidRPr="001A611E">
        <w:rPr>
          <w:rFonts w:ascii="Arial" w:hAnsi="Arial" w:cs="Arial"/>
        </w:rPr>
        <w:t>| Nume și prenume | Informația este prevăzută în următoarele documente:           |</w:t>
      </w:r>
    </w:p>
    <w:p w14:paraId="73B72EF0" w14:textId="77777777" w:rsidR="000040FE" w:rsidRPr="001A611E" w:rsidRDefault="000040FE" w:rsidP="000040FE">
      <w:pPr>
        <w:pStyle w:val="NormalWeb"/>
        <w:ind w:left="720"/>
        <w:rPr>
          <w:rFonts w:ascii="Arial" w:hAnsi="Arial" w:cs="Arial"/>
        </w:rPr>
      </w:pPr>
      <w:r w:rsidRPr="001A611E">
        <w:rPr>
          <w:rFonts w:ascii="Arial" w:hAnsi="Arial" w:cs="Arial"/>
        </w:rPr>
        <w:t>| persoană fizică | 1. Contract de înstrăinare-dobândire a mijlocului de           |</w:t>
      </w:r>
    </w:p>
    <w:p w14:paraId="5590A958" w14:textId="77777777" w:rsidR="000040FE" w:rsidRPr="001A611E" w:rsidRDefault="000040FE" w:rsidP="000040FE">
      <w:pPr>
        <w:pStyle w:val="NormalWeb"/>
        <w:ind w:left="720"/>
        <w:rPr>
          <w:rFonts w:ascii="Arial" w:hAnsi="Arial" w:cs="Arial"/>
        </w:rPr>
      </w:pPr>
      <w:r w:rsidRPr="001A611E">
        <w:rPr>
          <w:rFonts w:ascii="Arial" w:hAnsi="Arial" w:cs="Arial"/>
        </w:rPr>
        <w:t>|                 | transport;                                                     |</w:t>
      </w:r>
    </w:p>
    <w:p w14:paraId="29BD6E0F" w14:textId="77777777" w:rsidR="000040FE" w:rsidRPr="001A611E" w:rsidRDefault="000040FE" w:rsidP="000040FE">
      <w:pPr>
        <w:pStyle w:val="NormalWeb"/>
        <w:ind w:left="720"/>
        <w:rPr>
          <w:rFonts w:ascii="Arial" w:hAnsi="Arial" w:cs="Arial"/>
        </w:rPr>
      </w:pPr>
      <w:r w:rsidRPr="001A611E">
        <w:rPr>
          <w:rFonts w:ascii="Arial" w:hAnsi="Arial" w:cs="Arial"/>
        </w:rPr>
        <w:t>|                 | 2. Registrul de evidență a mijloacelor de transport supuse     |</w:t>
      </w:r>
    </w:p>
    <w:p w14:paraId="63340E2A" w14:textId="77777777" w:rsidR="000040FE" w:rsidRPr="001A611E" w:rsidRDefault="000040FE" w:rsidP="000040FE">
      <w:pPr>
        <w:pStyle w:val="NormalWeb"/>
        <w:ind w:left="720"/>
        <w:rPr>
          <w:rFonts w:ascii="Arial" w:hAnsi="Arial" w:cs="Arial"/>
        </w:rPr>
      </w:pPr>
      <w:r w:rsidRPr="001A611E">
        <w:rPr>
          <w:rFonts w:ascii="Arial" w:hAnsi="Arial" w:cs="Arial"/>
        </w:rPr>
        <w:t>|                 | înmatriculării/înregistrării (REMTII);                         |</w:t>
      </w:r>
    </w:p>
    <w:p w14:paraId="5F103D7E" w14:textId="77777777" w:rsidR="000040FE" w:rsidRPr="001A611E" w:rsidRDefault="000040FE" w:rsidP="000040FE">
      <w:pPr>
        <w:pStyle w:val="NormalWeb"/>
        <w:ind w:left="720"/>
        <w:rPr>
          <w:rFonts w:ascii="Arial" w:hAnsi="Arial" w:cs="Arial"/>
        </w:rPr>
      </w:pPr>
      <w:r w:rsidRPr="001A611E">
        <w:rPr>
          <w:rFonts w:ascii="Arial" w:hAnsi="Arial" w:cs="Arial"/>
        </w:rPr>
        <w:t>|                 | 3. Declarația pentru scoaterea din evidență a mijloacelor      |</w:t>
      </w:r>
    </w:p>
    <w:p w14:paraId="0D13FB9E" w14:textId="77777777" w:rsidR="000040FE" w:rsidRPr="001A611E" w:rsidRDefault="000040FE" w:rsidP="000040FE">
      <w:pPr>
        <w:pStyle w:val="NormalWeb"/>
        <w:ind w:left="720"/>
        <w:rPr>
          <w:rFonts w:ascii="Arial" w:hAnsi="Arial" w:cs="Arial"/>
        </w:rPr>
      </w:pPr>
      <w:r w:rsidRPr="001A611E">
        <w:rPr>
          <w:rFonts w:ascii="Arial" w:hAnsi="Arial" w:cs="Arial"/>
        </w:rPr>
        <w:t>|                 | de transport, model 2016 ITL 016;                              |</w:t>
      </w:r>
    </w:p>
    <w:p w14:paraId="52A8A501" w14:textId="77777777" w:rsidR="000040FE" w:rsidRPr="001A611E" w:rsidRDefault="000040FE" w:rsidP="000040FE">
      <w:pPr>
        <w:pStyle w:val="NormalWeb"/>
        <w:ind w:left="720"/>
        <w:rPr>
          <w:rFonts w:ascii="Arial" w:hAnsi="Arial" w:cs="Arial"/>
        </w:rPr>
      </w:pPr>
      <w:r w:rsidRPr="001A611E">
        <w:rPr>
          <w:rFonts w:ascii="Arial" w:hAnsi="Arial" w:cs="Arial"/>
        </w:rPr>
        <w:t>|                 | 4. Declarația fiscală pentru stabilirea impozitului asupra     |</w:t>
      </w:r>
    </w:p>
    <w:p w14:paraId="2ACEF194" w14:textId="77777777" w:rsidR="000040FE" w:rsidRPr="001A611E" w:rsidRDefault="000040FE" w:rsidP="000040FE">
      <w:pPr>
        <w:pStyle w:val="NormalWeb"/>
        <w:ind w:left="720"/>
        <w:rPr>
          <w:rFonts w:ascii="Arial" w:hAnsi="Arial" w:cs="Arial"/>
        </w:rPr>
      </w:pPr>
      <w:r w:rsidRPr="001A611E">
        <w:rPr>
          <w:rFonts w:ascii="Arial" w:hAnsi="Arial" w:cs="Arial"/>
        </w:rPr>
        <w:t>|                 | mijloacelor de transport marfă cu masa totală autorizată de    |</w:t>
      </w:r>
    </w:p>
    <w:p w14:paraId="601688EA" w14:textId="77777777" w:rsidR="000040FE" w:rsidRPr="001A611E" w:rsidRDefault="000040FE" w:rsidP="000040FE">
      <w:pPr>
        <w:pStyle w:val="NormalWeb"/>
        <w:ind w:left="720"/>
        <w:rPr>
          <w:rFonts w:ascii="Arial" w:hAnsi="Arial" w:cs="Arial"/>
        </w:rPr>
      </w:pPr>
      <w:r w:rsidRPr="001A611E">
        <w:rPr>
          <w:rFonts w:ascii="Arial" w:hAnsi="Arial" w:cs="Arial"/>
        </w:rPr>
        <w:t>|                 | peste 12 tone, model 2016 ITL-006;                             |</w:t>
      </w:r>
    </w:p>
    <w:p w14:paraId="5B8F6427" w14:textId="77777777" w:rsidR="000040FE" w:rsidRPr="001A611E" w:rsidRDefault="000040FE" w:rsidP="000040FE">
      <w:pPr>
        <w:pStyle w:val="NormalWeb"/>
        <w:ind w:left="720"/>
        <w:rPr>
          <w:rFonts w:ascii="Arial" w:hAnsi="Arial" w:cs="Arial"/>
        </w:rPr>
      </w:pPr>
      <w:r w:rsidRPr="001A611E">
        <w:rPr>
          <w:rFonts w:ascii="Arial" w:hAnsi="Arial" w:cs="Arial"/>
        </w:rPr>
        <w:t>|                 | 5. Declarația fiscală pentru stabilirea impozitului/taxei      |</w:t>
      </w:r>
    </w:p>
    <w:p w14:paraId="270222A2" w14:textId="77777777" w:rsidR="000040FE" w:rsidRPr="001A611E" w:rsidRDefault="000040FE" w:rsidP="000040FE">
      <w:pPr>
        <w:pStyle w:val="NormalWeb"/>
        <w:ind w:left="720"/>
        <w:rPr>
          <w:rFonts w:ascii="Arial" w:hAnsi="Arial" w:cs="Arial"/>
        </w:rPr>
      </w:pPr>
      <w:r w:rsidRPr="001A611E">
        <w:rPr>
          <w:rFonts w:ascii="Arial" w:hAnsi="Arial" w:cs="Arial"/>
        </w:rPr>
        <w:t>|                 | pe mijloacele de transport, model 2016 ITL-005;                |</w:t>
      </w:r>
    </w:p>
    <w:p w14:paraId="17F75B00" w14:textId="77777777" w:rsidR="000040FE" w:rsidRPr="001A611E" w:rsidRDefault="000040FE" w:rsidP="000040FE">
      <w:pPr>
        <w:pStyle w:val="NormalWeb"/>
        <w:ind w:left="720"/>
        <w:rPr>
          <w:rFonts w:ascii="Arial" w:hAnsi="Arial" w:cs="Arial"/>
        </w:rPr>
      </w:pPr>
      <w:r w:rsidRPr="001A611E">
        <w:rPr>
          <w:rFonts w:ascii="Arial" w:hAnsi="Arial" w:cs="Arial"/>
        </w:rPr>
        <w:t>|                 | 6. Câmpul C.2.1 și C.2.2, respectiv C.3.1, C.3.3 din           |</w:t>
      </w:r>
    </w:p>
    <w:p w14:paraId="076AC0AE" w14:textId="77777777" w:rsidR="000040FE" w:rsidRPr="001A611E" w:rsidRDefault="000040FE" w:rsidP="000040FE">
      <w:pPr>
        <w:pStyle w:val="NormalWeb"/>
        <w:ind w:left="720"/>
        <w:rPr>
          <w:rFonts w:ascii="Arial" w:hAnsi="Arial" w:cs="Arial"/>
        </w:rPr>
      </w:pPr>
      <w:r w:rsidRPr="001A611E">
        <w:rPr>
          <w:rFonts w:ascii="Arial" w:hAnsi="Arial" w:cs="Arial"/>
        </w:rPr>
        <w:t>|                 | certificatul de înmatriculare.                                 |</w:t>
      </w:r>
    </w:p>
    <w:p w14:paraId="256E9719" w14:textId="77777777" w:rsidR="000040FE" w:rsidRPr="001A611E" w:rsidRDefault="000040FE" w:rsidP="000040FE">
      <w:pPr>
        <w:pStyle w:val="NormalWeb"/>
        <w:ind w:left="720"/>
        <w:rPr>
          <w:rFonts w:ascii="Arial" w:hAnsi="Arial" w:cs="Arial"/>
        </w:rPr>
      </w:pPr>
      <w:r w:rsidRPr="001A611E">
        <w:rPr>
          <w:rFonts w:ascii="Arial" w:hAnsi="Arial" w:cs="Arial"/>
        </w:rPr>
        <w:t>|_________________|_______________________________________________________________|</w:t>
      </w:r>
    </w:p>
    <w:p w14:paraId="1EA7634A" w14:textId="77777777" w:rsidR="000040FE" w:rsidRPr="001A611E" w:rsidRDefault="000040FE" w:rsidP="000040FE">
      <w:pPr>
        <w:pStyle w:val="NormalWeb"/>
        <w:ind w:left="720"/>
        <w:rPr>
          <w:rFonts w:ascii="Arial" w:hAnsi="Arial" w:cs="Arial"/>
        </w:rPr>
      </w:pPr>
      <w:r w:rsidRPr="001A611E">
        <w:rPr>
          <w:rFonts w:ascii="Arial" w:hAnsi="Arial" w:cs="Arial"/>
        </w:rPr>
        <w:t>| Denumire        | Informația este prevăzută în următoarele documente:           |</w:t>
      </w:r>
    </w:p>
    <w:p w14:paraId="1698D31F" w14:textId="77777777" w:rsidR="000040FE" w:rsidRPr="001A611E" w:rsidRDefault="000040FE" w:rsidP="000040FE">
      <w:pPr>
        <w:pStyle w:val="NormalWeb"/>
        <w:ind w:left="720"/>
        <w:rPr>
          <w:rFonts w:ascii="Arial" w:hAnsi="Arial" w:cs="Arial"/>
        </w:rPr>
      </w:pPr>
      <w:r w:rsidRPr="001A611E">
        <w:rPr>
          <w:rFonts w:ascii="Arial" w:hAnsi="Arial" w:cs="Arial"/>
        </w:rPr>
        <w:t>| persoană        | 1. Contract de înstrăinare-dobândire a mijlocului de           |</w:t>
      </w:r>
    </w:p>
    <w:p w14:paraId="7FE7F971" w14:textId="77777777" w:rsidR="000040FE" w:rsidRPr="001A611E" w:rsidRDefault="000040FE" w:rsidP="000040FE">
      <w:pPr>
        <w:pStyle w:val="NormalWeb"/>
        <w:ind w:left="720"/>
        <w:rPr>
          <w:rFonts w:ascii="Arial" w:hAnsi="Arial" w:cs="Arial"/>
        </w:rPr>
      </w:pPr>
      <w:r w:rsidRPr="001A611E">
        <w:rPr>
          <w:rFonts w:ascii="Arial" w:hAnsi="Arial" w:cs="Arial"/>
        </w:rPr>
        <w:t>| juridică        | transport;                                                     |</w:t>
      </w:r>
    </w:p>
    <w:p w14:paraId="01595233" w14:textId="77777777" w:rsidR="000040FE" w:rsidRPr="001A611E" w:rsidRDefault="000040FE" w:rsidP="000040FE">
      <w:pPr>
        <w:pStyle w:val="NormalWeb"/>
        <w:ind w:left="720"/>
        <w:rPr>
          <w:rFonts w:ascii="Arial" w:hAnsi="Arial" w:cs="Arial"/>
        </w:rPr>
      </w:pPr>
      <w:r w:rsidRPr="001A611E">
        <w:rPr>
          <w:rFonts w:ascii="Arial" w:hAnsi="Arial" w:cs="Arial"/>
        </w:rPr>
        <w:t>|                 | 2. Registrul de evidență a mijloacelor de transport supuse     |</w:t>
      </w:r>
    </w:p>
    <w:p w14:paraId="5AB3229A" w14:textId="77777777" w:rsidR="000040FE" w:rsidRPr="001A611E" w:rsidRDefault="000040FE" w:rsidP="000040FE">
      <w:pPr>
        <w:pStyle w:val="NormalWeb"/>
        <w:ind w:left="720"/>
        <w:rPr>
          <w:rFonts w:ascii="Arial" w:hAnsi="Arial" w:cs="Arial"/>
        </w:rPr>
      </w:pPr>
      <w:r w:rsidRPr="001A611E">
        <w:rPr>
          <w:rFonts w:ascii="Arial" w:hAnsi="Arial" w:cs="Arial"/>
        </w:rPr>
        <w:t>|                 | înmatriculării/înregistrării (REMTII);                         |</w:t>
      </w:r>
    </w:p>
    <w:p w14:paraId="25435101" w14:textId="77777777" w:rsidR="000040FE" w:rsidRPr="001A611E" w:rsidRDefault="000040FE" w:rsidP="000040FE">
      <w:pPr>
        <w:pStyle w:val="NormalWeb"/>
        <w:ind w:left="720"/>
        <w:rPr>
          <w:rFonts w:ascii="Arial" w:hAnsi="Arial" w:cs="Arial"/>
        </w:rPr>
      </w:pPr>
      <w:r w:rsidRPr="001A611E">
        <w:rPr>
          <w:rFonts w:ascii="Arial" w:hAnsi="Arial" w:cs="Arial"/>
        </w:rPr>
        <w:t>|                 | 3. Declarația pentru scoaterea din evidență a mijloacelor      |</w:t>
      </w:r>
    </w:p>
    <w:p w14:paraId="22875740" w14:textId="77777777" w:rsidR="000040FE" w:rsidRPr="001A611E" w:rsidRDefault="000040FE" w:rsidP="000040FE">
      <w:pPr>
        <w:pStyle w:val="NormalWeb"/>
        <w:ind w:left="720"/>
        <w:rPr>
          <w:rFonts w:ascii="Arial" w:hAnsi="Arial" w:cs="Arial"/>
        </w:rPr>
      </w:pPr>
      <w:r w:rsidRPr="001A611E">
        <w:rPr>
          <w:rFonts w:ascii="Arial" w:hAnsi="Arial" w:cs="Arial"/>
        </w:rPr>
        <w:t>|                 | de transport, model 2016 ITL 016;                              |</w:t>
      </w:r>
    </w:p>
    <w:p w14:paraId="3D2AFB75" w14:textId="77777777" w:rsidR="000040FE" w:rsidRPr="001A611E" w:rsidRDefault="000040FE" w:rsidP="000040FE">
      <w:pPr>
        <w:pStyle w:val="NormalWeb"/>
        <w:ind w:left="720"/>
        <w:rPr>
          <w:rFonts w:ascii="Arial" w:hAnsi="Arial" w:cs="Arial"/>
        </w:rPr>
      </w:pPr>
      <w:r w:rsidRPr="001A611E">
        <w:rPr>
          <w:rFonts w:ascii="Arial" w:hAnsi="Arial" w:cs="Arial"/>
        </w:rPr>
        <w:lastRenderedPageBreak/>
        <w:t>|                 | 4. Declarația fiscală pentru stabilirea impozitului asupra     |</w:t>
      </w:r>
    </w:p>
    <w:p w14:paraId="34FD7CBD" w14:textId="77777777" w:rsidR="000040FE" w:rsidRPr="001A611E" w:rsidRDefault="000040FE" w:rsidP="000040FE">
      <w:pPr>
        <w:pStyle w:val="NormalWeb"/>
        <w:ind w:left="720"/>
        <w:rPr>
          <w:rFonts w:ascii="Arial" w:hAnsi="Arial" w:cs="Arial"/>
        </w:rPr>
      </w:pPr>
      <w:r w:rsidRPr="001A611E">
        <w:rPr>
          <w:rFonts w:ascii="Arial" w:hAnsi="Arial" w:cs="Arial"/>
        </w:rPr>
        <w:t>|                 | mijloacelor de transport marfă cu masa totală autorizată de    |</w:t>
      </w:r>
    </w:p>
    <w:p w14:paraId="7BA73234" w14:textId="77777777" w:rsidR="000040FE" w:rsidRPr="001A611E" w:rsidRDefault="000040FE" w:rsidP="000040FE">
      <w:pPr>
        <w:pStyle w:val="NormalWeb"/>
        <w:ind w:left="720"/>
        <w:rPr>
          <w:rFonts w:ascii="Arial" w:hAnsi="Arial" w:cs="Arial"/>
        </w:rPr>
      </w:pPr>
      <w:r w:rsidRPr="001A611E">
        <w:rPr>
          <w:rFonts w:ascii="Arial" w:hAnsi="Arial" w:cs="Arial"/>
        </w:rPr>
        <w:t>|                 | peste 12 tone, model 2016 ITL-006;                             |</w:t>
      </w:r>
    </w:p>
    <w:p w14:paraId="583DE309" w14:textId="77777777" w:rsidR="000040FE" w:rsidRPr="001A611E" w:rsidRDefault="000040FE" w:rsidP="000040FE">
      <w:pPr>
        <w:pStyle w:val="NormalWeb"/>
        <w:ind w:left="720"/>
        <w:rPr>
          <w:rFonts w:ascii="Arial" w:hAnsi="Arial" w:cs="Arial"/>
        </w:rPr>
      </w:pPr>
      <w:r w:rsidRPr="001A611E">
        <w:rPr>
          <w:rFonts w:ascii="Arial" w:hAnsi="Arial" w:cs="Arial"/>
        </w:rPr>
        <w:t>|                 | 5. Declarația fiscală pentru stabilirea impozitului/taxei      |</w:t>
      </w:r>
    </w:p>
    <w:p w14:paraId="593BAAB5" w14:textId="77777777" w:rsidR="000040FE" w:rsidRPr="001A611E" w:rsidRDefault="000040FE" w:rsidP="000040FE">
      <w:pPr>
        <w:pStyle w:val="NormalWeb"/>
        <w:ind w:left="720"/>
        <w:rPr>
          <w:rFonts w:ascii="Arial" w:hAnsi="Arial" w:cs="Arial"/>
        </w:rPr>
      </w:pPr>
      <w:r w:rsidRPr="001A611E">
        <w:rPr>
          <w:rFonts w:ascii="Arial" w:hAnsi="Arial" w:cs="Arial"/>
        </w:rPr>
        <w:t>|                 | pe mijloacele de transport, model 2016 ITL-005;                |</w:t>
      </w:r>
    </w:p>
    <w:p w14:paraId="6110C4CF" w14:textId="77777777" w:rsidR="000040FE" w:rsidRPr="001A611E" w:rsidRDefault="000040FE" w:rsidP="000040FE">
      <w:pPr>
        <w:pStyle w:val="NormalWeb"/>
        <w:ind w:left="720"/>
        <w:rPr>
          <w:rFonts w:ascii="Arial" w:hAnsi="Arial" w:cs="Arial"/>
        </w:rPr>
      </w:pPr>
      <w:r w:rsidRPr="001A611E">
        <w:rPr>
          <w:rFonts w:ascii="Arial" w:hAnsi="Arial" w:cs="Arial"/>
        </w:rPr>
        <w:t>|                 | 6. Câmpul C.2.1, respectiv C.3.1 din certificatul de           |</w:t>
      </w:r>
    </w:p>
    <w:p w14:paraId="5B5B17FB" w14:textId="77777777" w:rsidR="000040FE" w:rsidRPr="001A611E" w:rsidRDefault="000040FE" w:rsidP="000040FE">
      <w:pPr>
        <w:pStyle w:val="NormalWeb"/>
        <w:ind w:left="720"/>
        <w:rPr>
          <w:rFonts w:ascii="Arial" w:hAnsi="Arial" w:cs="Arial"/>
        </w:rPr>
      </w:pPr>
      <w:r w:rsidRPr="001A611E">
        <w:rPr>
          <w:rFonts w:ascii="Arial" w:hAnsi="Arial" w:cs="Arial"/>
        </w:rPr>
        <w:t>|                 | înmatriculare.                                                 |</w:t>
      </w:r>
    </w:p>
    <w:p w14:paraId="50B3EFC5" w14:textId="77777777" w:rsidR="000040FE" w:rsidRPr="001A611E" w:rsidRDefault="000040FE" w:rsidP="000040FE">
      <w:pPr>
        <w:pStyle w:val="NormalWeb"/>
        <w:ind w:left="720"/>
        <w:rPr>
          <w:rFonts w:ascii="Arial" w:hAnsi="Arial" w:cs="Arial"/>
        </w:rPr>
      </w:pPr>
      <w:r w:rsidRPr="001A611E">
        <w:rPr>
          <w:rFonts w:ascii="Arial" w:hAnsi="Arial" w:cs="Arial"/>
        </w:rPr>
        <w:t>|_________________|_______________________________________________________________|</w:t>
      </w:r>
    </w:p>
    <w:p w14:paraId="22022E83" w14:textId="77777777" w:rsidR="000040FE" w:rsidRPr="001A611E" w:rsidRDefault="000040FE" w:rsidP="000040FE">
      <w:pPr>
        <w:pStyle w:val="NormalWeb"/>
        <w:ind w:left="720"/>
        <w:rPr>
          <w:rFonts w:ascii="Arial" w:hAnsi="Arial" w:cs="Arial"/>
        </w:rPr>
      </w:pPr>
      <w:r w:rsidRPr="001A611E">
        <w:rPr>
          <w:rFonts w:ascii="Arial" w:hAnsi="Arial" w:cs="Arial"/>
        </w:rPr>
        <w:t>| CI/Pașaport     | Informația este prevăzută în următoarele documente:           |</w:t>
      </w:r>
    </w:p>
    <w:p w14:paraId="48BF182E" w14:textId="77777777" w:rsidR="000040FE" w:rsidRPr="001A611E" w:rsidRDefault="000040FE" w:rsidP="000040FE">
      <w:pPr>
        <w:pStyle w:val="NormalWeb"/>
        <w:ind w:left="720"/>
        <w:rPr>
          <w:rFonts w:ascii="Arial" w:hAnsi="Arial" w:cs="Arial"/>
        </w:rPr>
      </w:pPr>
      <w:r w:rsidRPr="001A611E">
        <w:rPr>
          <w:rFonts w:ascii="Arial" w:hAnsi="Arial" w:cs="Arial"/>
        </w:rPr>
        <w:t>|                 | 1. Contract de înstrăinare-dobândire a mijlocului de           |</w:t>
      </w:r>
    </w:p>
    <w:p w14:paraId="660F6637" w14:textId="77777777" w:rsidR="000040FE" w:rsidRPr="001A611E" w:rsidRDefault="000040FE" w:rsidP="000040FE">
      <w:pPr>
        <w:pStyle w:val="NormalWeb"/>
        <w:ind w:left="720"/>
        <w:rPr>
          <w:rFonts w:ascii="Arial" w:hAnsi="Arial" w:cs="Arial"/>
        </w:rPr>
      </w:pPr>
      <w:r w:rsidRPr="001A611E">
        <w:rPr>
          <w:rFonts w:ascii="Arial" w:hAnsi="Arial" w:cs="Arial"/>
        </w:rPr>
        <w:t>|                 | transport;                                                     |</w:t>
      </w:r>
    </w:p>
    <w:p w14:paraId="77D12D16" w14:textId="77777777" w:rsidR="000040FE" w:rsidRPr="001A611E" w:rsidRDefault="000040FE" w:rsidP="000040FE">
      <w:pPr>
        <w:rPr>
          <w:rFonts w:ascii="Arial" w:hAnsi="Arial" w:cs="Arial"/>
          <w:sz w:val="24"/>
          <w:szCs w:val="24"/>
        </w:rPr>
      </w:pPr>
      <w:r w:rsidRPr="001A611E">
        <w:rPr>
          <w:rFonts w:ascii="Arial" w:hAnsi="Arial" w:cs="Arial"/>
          <w:sz w:val="24"/>
          <w:szCs w:val="24"/>
        </w:rPr>
        <w:t>|                 | 2. Declarația pentru scoaterea din evidență a mijloacelor |</w:t>
      </w:r>
    </w:p>
    <w:p w14:paraId="2EBB8E6B" w14:textId="77777777" w:rsidR="000040FE" w:rsidRPr="001A611E" w:rsidRDefault="000040FE" w:rsidP="000040FE">
      <w:pPr>
        <w:rPr>
          <w:rFonts w:ascii="Arial" w:hAnsi="Arial" w:cs="Arial"/>
          <w:sz w:val="24"/>
          <w:szCs w:val="24"/>
        </w:rPr>
      </w:pPr>
      <w:r w:rsidRPr="001A611E">
        <w:rPr>
          <w:rFonts w:ascii="Arial" w:hAnsi="Arial" w:cs="Arial"/>
          <w:sz w:val="24"/>
          <w:szCs w:val="24"/>
        </w:rPr>
        <w:t>|                 | de transport, model 2016 ITL 016;                         |</w:t>
      </w:r>
    </w:p>
    <w:p w14:paraId="6C536839" w14:textId="77777777" w:rsidR="000040FE" w:rsidRPr="001A611E" w:rsidRDefault="000040FE" w:rsidP="000040FE">
      <w:pPr>
        <w:rPr>
          <w:rFonts w:ascii="Arial" w:hAnsi="Arial" w:cs="Arial"/>
          <w:sz w:val="24"/>
          <w:szCs w:val="24"/>
        </w:rPr>
      </w:pPr>
      <w:r w:rsidRPr="001A611E">
        <w:rPr>
          <w:rFonts w:ascii="Arial" w:hAnsi="Arial" w:cs="Arial"/>
          <w:sz w:val="24"/>
          <w:szCs w:val="24"/>
        </w:rPr>
        <w:t>|                 | 3. Declarația fiscală pentru stabilirea impozitului asupra |</w:t>
      </w:r>
    </w:p>
    <w:p w14:paraId="56D24C3D" w14:textId="77777777" w:rsidR="000040FE" w:rsidRPr="001A611E" w:rsidRDefault="000040FE" w:rsidP="000040FE">
      <w:pPr>
        <w:rPr>
          <w:rFonts w:ascii="Arial" w:hAnsi="Arial" w:cs="Arial"/>
          <w:sz w:val="24"/>
          <w:szCs w:val="24"/>
        </w:rPr>
      </w:pPr>
      <w:r w:rsidRPr="001A611E">
        <w:rPr>
          <w:rFonts w:ascii="Arial" w:hAnsi="Arial" w:cs="Arial"/>
          <w:sz w:val="24"/>
          <w:szCs w:val="24"/>
        </w:rPr>
        <w:t>|                 | mijloacelor de transport marfă cu masă totală autorizată de|</w:t>
      </w:r>
    </w:p>
    <w:p w14:paraId="5CC3B1FA" w14:textId="77777777" w:rsidR="000040FE" w:rsidRPr="001A611E" w:rsidRDefault="000040FE" w:rsidP="000040FE">
      <w:pPr>
        <w:rPr>
          <w:rFonts w:ascii="Arial" w:hAnsi="Arial" w:cs="Arial"/>
          <w:sz w:val="24"/>
          <w:szCs w:val="24"/>
        </w:rPr>
      </w:pPr>
      <w:r w:rsidRPr="001A611E">
        <w:rPr>
          <w:rFonts w:ascii="Arial" w:hAnsi="Arial" w:cs="Arial"/>
          <w:sz w:val="24"/>
          <w:szCs w:val="24"/>
        </w:rPr>
        <w:t>|                 | peste 12 tone, model 2016 ITL-006;                        |</w:t>
      </w:r>
    </w:p>
    <w:p w14:paraId="5A8F9A49" w14:textId="77777777" w:rsidR="000040FE" w:rsidRPr="001A611E" w:rsidRDefault="000040FE" w:rsidP="000040FE">
      <w:pPr>
        <w:rPr>
          <w:rFonts w:ascii="Arial" w:hAnsi="Arial" w:cs="Arial"/>
          <w:sz w:val="24"/>
          <w:szCs w:val="24"/>
        </w:rPr>
      </w:pPr>
      <w:r w:rsidRPr="001A611E">
        <w:rPr>
          <w:rFonts w:ascii="Arial" w:hAnsi="Arial" w:cs="Arial"/>
          <w:sz w:val="24"/>
          <w:szCs w:val="24"/>
        </w:rPr>
        <w:t>|                 | 4. Declarația fiscală pentru stabilirea impozitului/taxei  |</w:t>
      </w:r>
    </w:p>
    <w:p w14:paraId="521ED3E3" w14:textId="77777777" w:rsidR="000040FE" w:rsidRPr="001A611E" w:rsidRDefault="000040FE" w:rsidP="000040FE">
      <w:pPr>
        <w:rPr>
          <w:rFonts w:ascii="Arial" w:hAnsi="Arial" w:cs="Arial"/>
          <w:sz w:val="24"/>
          <w:szCs w:val="24"/>
        </w:rPr>
      </w:pPr>
      <w:r w:rsidRPr="001A611E">
        <w:rPr>
          <w:rFonts w:ascii="Arial" w:hAnsi="Arial" w:cs="Arial"/>
          <w:sz w:val="24"/>
          <w:szCs w:val="24"/>
        </w:rPr>
        <w:t>|                 | pe mijloacele de transport, model 2016 ITL-005;           |</w:t>
      </w:r>
    </w:p>
    <w:p w14:paraId="03B37E7D" w14:textId="77777777" w:rsidR="000040FE" w:rsidRPr="001A611E" w:rsidRDefault="000040FE" w:rsidP="000040FE">
      <w:pPr>
        <w:rPr>
          <w:rFonts w:ascii="Arial" w:hAnsi="Arial" w:cs="Arial"/>
          <w:sz w:val="24"/>
          <w:szCs w:val="24"/>
        </w:rPr>
      </w:pPr>
      <w:r w:rsidRPr="001A611E">
        <w:rPr>
          <w:rFonts w:ascii="Arial" w:hAnsi="Arial" w:cs="Arial"/>
          <w:sz w:val="24"/>
          <w:szCs w:val="24"/>
        </w:rPr>
        <w:t>|                 | 5. Câmpul D.1 din certificatul de înmatriculare.           |</w:t>
      </w:r>
    </w:p>
    <w:p w14:paraId="18083EC7" w14:textId="77777777" w:rsidR="000040FE" w:rsidRPr="001A611E" w:rsidRDefault="000040FE" w:rsidP="000040FE">
      <w:pPr>
        <w:rPr>
          <w:rFonts w:ascii="Arial" w:hAnsi="Arial" w:cs="Arial"/>
          <w:sz w:val="24"/>
          <w:szCs w:val="24"/>
        </w:rPr>
      </w:pPr>
      <w:r w:rsidRPr="001A611E">
        <w:rPr>
          <w:rFonts w:ascii="Arial" w:hAnsi="Arial" w:cs="Arial"/>
          <w:sz w:val="24"/>
          <w:szCs w:val="24"/>
        </w:rPr>
        <w:t>|_________________|____________________________________________________________|</w:t>
      </w:r>
    </w:p>
    <w:p w14:paraId="0F5D2912" w14:textId="77777777" w:rsidR="000040FE" w:rsidRPr="001A611E" w:rsidRDefault="000040FE" w:rsidP="000040FE">
      <w:pPr>
        <w:rPr>
          <w:rFonts w:ascii="Arial" w:hAnsi="Arial" w:cs="Arial"/>
          <w:sz w:val="24"/>
          <w:szCs w:val="24"/>
        </w:rPr>
      </w:pPr>
    </w:p>
    <w:p w14:paraId="03FD43AD" w14:textId="77777777" w:rsidR="000040FE" w:rsidRPr="001A611E" w:rsidRDefault="000040FE" w:rsidP="000040FE">
      <w:pPr>
        <w:rPr>
          <w:rFonts w:ascii="Arial" w:hAnsi="Arial" w:cs="Arial"/>
          <w:sz w:val="24"/>
          <w:szCs w:val="24"/>
        </w:rPr>
      </w:pPr>
    </w:p>
    <w:p w14:paraId="2619F6CD" w14:textId="77777777" w:rsidR="000040FE" w:rsidRPr="001A611E" w:rsidRDefault="000040FE" w:rsidP="000040FE">
      <w:pPr>
        <w:rPr>
          <w:rFonts w:ascii="Arial" w:hAnsi="Arial" w:cs="Arial"/>
          <w:sz w:val="24"/>
          <w:szCs w:val="24"/>
        </w:rPr>
      </w:pPr>
    </w:p>
    <w:p w14:paraId="4D1DDDBB" w14:textId="77777777" w:rsidR="000040FE" w:rsidRPr="001A611E" w:rsidRDefault="000040FE" w:rsidP="000040FE">
      <w:pPr>
        <w:rPr>
          <w:rFonts w:ascii="Arial" w:hAnsi="Arial" w:cs="Arial"/>
          <w:sz w:val="24"/>
          <w:szCs w:val="24"/>
        </w:rPr>
      </w:pPr>
    </w:p>
    <w:p w14:paraId="0DD01ECF" w14:textId="77777777" w:rsidR="000040FE" w:rsidRPr="001A611E" w:rsidRDefault="000040FE" w:rsidP="000040FE">
      <w:pPr>
        <w:rPr>
          <w:rFonts w:ascii="Arial" w:hAnsi="Arial" w:cs="Arial"/>
          <w:sz w:val="24"/>
          <w:szCs w:val="24"/>
        </w:rPr>
      </w:pPr>
    </w:p>
    <w:p w14:paraId="043AB6CE" w14:textId="77777777" w:rsidR="000040FE" w:rsidRPr="001A611E" w:rsidRDefault="000040FE" w:rsidP="000040FE">
      <w:pPr>
        <w:rPr>
          <w:rFonts w:ascii="Arial" w:hAnsi="Arial" w:cs="Arial"/>
          <w:sz w:val="24"/>
          <w:szCs w:val="24"/>
        </w:rPr>
      </w:pPr>
    </w:p>
    <w:p w14:paraId="5B83BAE0" w14:textId="77777777" w:rsidR="000040FE" w:rsidRPr="001A611E" w:rsidRDefault="000040FE" w:rsidP="000040FE">
      <w:pPr>
        <w:rPr>
          <w:rFonts w:ascii="Arial" w:hAnsi="Arial" w:cs="Arial"/>
          <w:sz w:val="24"/>
          <w:szCs w:val="24"/>
        </w:rPr>
      </w:pPr>
      <w:r w:rsidRPr="001A611E">
        <w:rPr>
          <w:rFonts w:ascii="Arial" w:hAnsi="Arial" w:cs="Arial"/>
          <w:sz w:val="24"/>
          <w:szCs w:val="24"/>
        </w:rPr>
        <w:t>| Tip vehicul     | Informația este prevăzută în următoarele documente:        |</w:t>
      </w:r>
    </w:p>
    <w:p w14:paraId="67A50C7F" w14:textId="77777777" w:rsidR="000040FE" w:rsidRPr="001A611E" w:rsidRDefault="000040FE" w:rsidP="000040FE">
      <w:pPr>
        <w:rPr>
          <w:rFonts w:ascii="Arial" w:hAnsi="Arial" w:cs="Arial"/>
          <w:sz w:val="24"/>
          <w:szCs w:val="24"/>
        </w:rPr>
      </w:pPr>
      <w:r w:rsidRPr="001A611E">
        <w:rPr>
          <w:rFonts w:ascii="Arial" w:hAnsi="Arial" w:cs="Arial"/>
          <w:sz w:val="24"/>
          <w:szCs w:val="24"/>
        </w:rPr>
        <w:t>|                 | 1. Contract de înstrăinare-dobândire a mijlocului de       |</w:t>
      </w:r>
    </w:p>
    <w:p w14:paraId="41DD5E45" w14:textId="77777777" w:rsidR="000040FE" w:rsidRPr="001A611E" w:rsidRDefault="000040FE" w:rsidP="000040FE">
      <w:pPr>
        <w:rPr>
          <w:rFonts w:ascii="Arial" w:hAnsi="Arial" w:cs="Arial"/>
          <w:sz w:val="24"/>
          <w:szCs w:val="24"/>
        </w:rPr>
      </w:pPr>
      <w:r w:rsidRPr="001A611E">
        <w:rPr>
          <w:rFonts w:ascii="Arial" w:hAnsi="Arial" w:cs="Arial"/>
          <w:sz w:val="24"/>
          <w:szCs w:val="24"/>
        </w:rPr>
        <w:t>|                 | transport;                                                 |</w:t>
      </w:r>
    </w:p>
    <w:p w14:paraId="647659C0" w14:textId="77777777" w:rsidR="000040FE" w:rsidRPr="001A611E" w:rsidRDefault="000040FE" w:rsidP="000040FE">
      <w:pPr>
        <w:rPr>
          <w:rFonts w:ascii="Arial" w:hAnsi="Arial" w:cs="Arial"/>
          <w:sz w:val="24"/>
          <w:szCs w:val="24"/>
        </w:rPr>
      </w:pPr>
      <w:r w:rsidRPr="001A611E">
        <w:rPr>
          <w:rFonts w:ascii="Arial" w:hAnsi="Arial" w:cs="Arial"/>
          <w:sz w:val="24"/>
          <w:szCs w:val="24"/>
        </w:rPr>
        <w:t>|                 | 2. Declarația fiscală pentru stabilirea impozitului asupra |</w:t>
      </w:r>
    </w:p>
    <w:p w14:paraId="2B5E0F0A" w14:textId="77777777" w:rsidR="000040FE" w:rsidRPr="001A611E" w:rsidRDefault="000040FE" w:rsidP="000040FE">
      <w:pPr>
        <w:rPr>
          <w:rFonts w:ascii="Arial" w:hAnsi="Arial" w:cs="Arial"/>
          <w:sz w:val="24"/>
          <w:szCs w:val="24"/>
        </w:rPr>
      </w:pPr>
      <w:r w:rsidRPr="001A611E">
        <w:rPr>
          <w:rFonts w:ascii="Arial" w:hAnsi="Arial" w:cs="Arial"/>
          <w:sz w:val="24"/>
          <w:szCs w:val="24"/>
        </w:rPr>
        <w:t>|                 | mijloacelor de transport marfă cu masă totală autorizată de|</w:t>
      </w:r>
    </w:p>
    <w:p w14:paraId="5273C8E0" w14:textId="77777777" w:rsidR="000040FE" w:rsidRPr="001A611E" w:rsidRDefault="000040FE" w:rsidP="000040FE">
      <w:pPr>
        <w:rPr>
          <w:rFonts w:ascii="Arial" w:hAnsi="Arial" w:cs="Arial"/>
          <w:sz w:val="24"/>
          <w:szCs w:val="24"/>
        </w:rPr>
      </w:pPr>
      <w:r w:rsidRPr="001A611E">
        <w:rPr>
          <w:rFonts w:ascii="Arial" w:hAnsi="Arial" w:cs="Arial"/>
          <w:sz w:val="24"/>
          <w:szCs w:val="24"/>
        </w:rPr>
        <w:t>|                 | peste 12 tone, model 2016 ITL-006;                         |</w:t>
      </w:r>
    </w:p>
    <w:p w14:paraId="3EEE15D6" w14:textId="77777777" w:rsidR="000040FE" w:rsidRPr="001A611E" w:rsidRDefault="000040FE" w:rsidP="000040FE">
      <w:pPr>
        <w:rPr>
          <w:rFonts w:ascii="Arial" w:hAnsi="Arial" w:cs="Arial"/>
          <w:sz w:val="24"/>
          <w:szCs w:val="24"/>
        </w:rPr>
      </w:pPr>
      <w:r w:rsidRPr="001A611E">
        <w:rPr>
          <w:rFonts w:ascii="Arial" w:hAnsi="Arial" w:cs="Arial"/>
          <w:sz w:val="24"/>
          <w:szCs w:val="24"/>
        </w:rPr>
        <w:t>|                 | 3. Declarația fiscală pentru stabilirea impozitului/taxei  |</w:t>
      </w:r>
    </w:p>
    <w:p w14:paraId="4EC89220" w14:textId="77777777" w:rsidR="000040FE" w:rsidRPr="001A611E" w:rsidRDefault="000040FE" w:rsidP="000040FE">
      <w:pPr>
        <w:rPr>
          <w:rFonts w:ascii="Arial" w:hAnsi="Arial" w:cs="Arial"/>
          <w:sz w:val="24"/>
          <w:szCs w:val="24"/>
        </w:rPr>
      </w:pPr>
      <w:r w:rsidRPr="001A611E">
        <w:rPr>
          <w:rFonts w:ascii="Arial" w:hAnsi="Arial" w:cs="Arial"/>
          <w:sz w:val="24"/>
          <w:szCs w:val="24"/>
        </w:rPr>
        <w:t>|                 | pe mijloacele de transport, model 2016 ITL-005;            |</w:t>
      </w:r>
    </w:p>
    <w:p w14:paraId="7F9AB83A" w14:textId="77777777" w:rsidR="000040FE" w:rsidRPr="001A611E" w:rsidRDefault="000040FE" w:rsidP="000040FE">
      <w:pPr>
        <w:rPr>
          <w:rFonts w:ascii="Arial" w:hAnsi="Arial" w:cs="Arial"/>
          <w:sz w:val="24"/>
          <w:szCs w:val="24"/>
        </w:rPr>
      </w:pPr>
      <w:r w:rsidRPr="001A611E">
        <w:rPr>
          <w:rFonts w:ascii="Arial" w:hAnsi="Arial" w:cs="Arial"/>
          <w:sz w:val="24"/>
          <w:szCs w:val="24"/>
        </w:rPr>
        <w:t>|                 | 4. Câmpul D.2 din certificatul de înmatriculare.           |</w:t>
      </w:r>
    </w:p>
    <w:p w14:paraId="6D9A8AC5" w14:textId="77777777" w:rsidR="000040FE" w:rsidRPr="001A611E" w:rsidRDefault="000040FE" w:rsidP="000040FE">
      <w:pPr>
        <w:rPr>
          <w:rFonts w:ascii="Arial" w:hAnsi="Arial" w:cs="Arial"/>
          <w:sz w:val="24"/>
          <w:szCs w:val="24"/>
        </w:rPr>
      </w:pPr>
      <w:r w:rsidRPr="001A611E">
        <w:rPr>
          <w:rFonts w:ascii="Arial" w:hAnsi="Arial" w:cs="Arial"/>
          <w:sz w:val="24"/>
          <w:szCs w:val="24"/>
        </w:rPr>
        <w:t>|_________________|____________________________________________________________|</w:t>
      </w:r>
    </w:p>
    <w:p w14:paraId="5CCA9197" w14:textId="77777777" w:rsidR="000040FE" w:rsidRPr="001A611E" w:rsidRDefault="000040FE" w:rsidP="000040FE">
      <w:pPr>
        <w:rPr>
          <w:rFonts w:ascii="Arial" w:hAnsi="Arial" w:cs="Arial"/>
          <w:sz w:val="24"/>
          <w:szCs w:val="24"/>
        </w:rPr>
      </w:pPr>
      <w:r w:rsidRPr="001A611E">
        <w:rPr>
          <w:rFonts w:ascii="Arial" w:hAnsi="Arial" w:cs="Arial"/>
          <w:sz w:val="24"/>
          <w:szCs w:val="24"/>
        </w:rPr>
        <w:t>| Extensie        | Informația este prevăzută în următoarele documente:        |</w:t>
      </w:r>
    </w:p>
    <w:p w14:paraId="62402898" w14:textId="77777777" w:rsidR="000040FE" w:rsidRPr="001A611E" w:rsidRDefault="000040FE" w:rsidP="000040FE">
      <w:pPr>
        <w:rPr>
          <w:rFonts w:ascii="Arial" w:hAnsi="Arial" w:cs="Arial"/>
          <w:sz w:val="24"/>
          <w:szCs w:val="24"/>
        </w:rPr>
      </w:pPr>
      <w:r w:rsidRPr="001A611E">
        <w:rPr>
          <w:rFonts w:ascii="Arial" w:hAnsi="Arial" w:cs="Arial"/>
          <w:sz w:val="24"/>
          <w:szCs w:val="24"/>
        </w:rPr>
        <w:t>|                 | 1. Declarația fiscală pentru stabilirea impozitului asupra |</w:t>
      </w:r>
    </w:p>
    <w:p w14:paraId="526227C8" w14:textId="77777777" w:rsidR="000040FE" w:rsidRPr="001A611E" w:rsidRDefault="000040FE" w:rsidP="000040FE">
      <w:pPr>
        <w:rPr>
          <w:rFonts w:ascii="Arial" w:hAnsi="Arial" w:cs="Arial"/>
          <w:sz w:val="24"/>
          <w:szCs w:val="24"/>
        </w:rPr>
      </w:pPr>
      <w:r w:rsidRPr="001A611E">
        <w:rPr>
          <w:rFonts w:ascii="Arial" w:hAnsi="Arial" w:cs="Arial"/>
          <w:sz w:val="24"/>
          <w:szCs w:val="24"/>
        </w:rPr>
        <w:t>|                 | mijloacelor de transport marfă cu masă totală autorizată de|</w:t>
      </w:r>
    </w:p>
    <w:p w14:paraId="1A9D1852" w14:textId="77777777" w:rsidR="000040FE" w:rsidRPr="001A611E" w:rsidRDefault="000040FE" w:rsidP="000040FE">
      <w:pPr>
        <w:rPr>
          <w:rFonts w:ascii="Arial" w:hAnsi="Arial" w:cs="Arial"/>
          <w:sz w:val="24"/>
          <w:szCs w:val="24"/>
        </w:rPr>
      </w:pPr>
      <w:r w:rsidRPr="001A611E">
        <w:rPr>
          <w:rFonts w:ascii="Arial" w:hAnsi="Arial" w:cs="Arial"/>
          <w:sz w:val="24"/>
          <w:szCs w:val="24"/>
        </w:rPr>
        <w:t>|                 | peste 12 tone, model 2016 ITL-006;                         |</w:t>
      </w:r>
    </w:p>
    <w:p w14:paraId="17BAD483" w14:textId="77777777" w:rsidR="000040FE" w:rsidRPr="001A611E" w:rsidRDefault="000040FE" w:rsidP="000040FE">
      <w:pPr>
        <w:rPr>
          <w:rFonts w:ascii="Arial" w:hAnsi="Arial" w:cs="Arial"/>
          <w:sz w:val="24"/>
          <w:szCs w:val="24"/>
        </w:rPr>
      </w:pPr>
      <w:r w:rsidRPr="001A611E">
        <w:rPr>
          <w:rFonts w:ascii="Arial" w:hAnsi="Arial" w:cs="Arial"/>
          <w:sz w:val="24"/>
          <w:szCs w:val="24"/>
        </w:rPr>
        <w:t>|                 | 2. Declarația fiscală pentru stabilirea impozitului/taxei  |</w:t>
      </w:r>
    </w:p>
    <w:p w14:paraId="75776D71" w14:textId="77777777" w:rsidR="000040FE" w:rsidRPr="001A611E" w:rsidRDefault="000040FE" w:rsidP="000040FE">
      <w:pPr>
        <w:rPr>
          <w:rFonts w:ascii="Arial" w:hAnsi="Arial" w:cs="Arial"/>
          <w:sz w:val="24"/>
          <w:szCs w:val="24"/>
        </w:rPr>
      </w:pPr>
      <w:r w:rsidRPr="001A611E">
        <w:rPr>
          <w:rFonts w:ascii="Arial" w:hAnsi="Arial" w:cs="Arial"/>
          <w:sz w:val="24"/>
          <w:szCs w:val="24"/>
        </w:rPr>
        <w:t>|                 | pe mijloacele de transport, model 2016 ITL-005;            |</w:t>
      </w:r>
    </w:p>
    <w:p w14:paraId="01AE8FAD" w14:textId="77777777" w:rsidR="000040FE" w:rsidRPr="001A611E" w:rsidRDefault="000040FE" w:rsidP="000040FE">
      <w:pPr>
        <w:rPr>
          <w:rFonts w:ascii="Arial" w:hAnsi="Arial" w:cs="Arial"/>
          <w:sz w:val="24"/>
          <w:szCs w:val="24"/>
        </w:rPr>
      </w:pPr>
      <w:r w:rsidRPr="001A611E">
        <w:rPr>
          <w:rFonts w:ascii="Arial" w:hAnsi="Arial" w:cs="Arial"/>
          <w:sz w:val="24"/>
          <w:szCs w:val="24"/>
        </w:rPr>
        <w:t>|                 | 3. Câmpul D.2 din certificatul de înmatriculare.           |</w:t>
      </w:r>
    </w:p>
    <w:p w14:paraId="20CA8AA2" w14:textId="77777777" w:rsidR="000040FE" w:rsidRPr="001A611E" w:rsidRDefault="000040FE" w:rsidP="000040FE">
      <w:pPr>
        <w:rPr>
          <w:rFonts w:ascii="Arial" w:hAnsi="Arial" w:cs="Arial"/>
          <w:sz w:val="24"/>
          <w:szCs w:val="24"/>
        </w:rPr>
      </w:pPr>
      <w:r w:rsidRPr="001A611E">
        <w:rPr>
          <w:rFonts w:ascii="Arial" w:hAnsi="Arial" w:cs="Arial"/>
          <w:sz w:val="24"/>
          <w:szCs w:val="24"/>
        </w:rPr>
        <w:t>|_________________|____________________________________________________________|</w:t>
      </w:r>
    </w:p>
    <w:p w14:paraId="153537D5" w14:textId="77777777" w:rsidR="000040FE" w:rsidRPr="001A611E" w:rsidRDefault="000040FE" w:rsidP="000040FE">
      <w:pPr>
        <w:rPr>
          <w:rFonts w:ascii="Arial" w:hAnsi="Arial" w:cs="Arial"/>
          <w:sz w:val="24"/>
          <w:szCs w:val="24"/>
        </w:rPr>
      </w:pPr>
      <w:r w:rsidRPr="001A611E">
        <w:rPr>
          <w:rFonts w:ascii="Arial" w:hAnsi="Arial" w:cs="Arial"/>
          <w:sz w:val="24"/>
          <w:szCs w:val="24"/>
        </w:rPr>
        <w:t>| Versiune        | Informația este prevăzută în următoarele documente:        |</w:t>
      </w:r>
    </w:p>
    <w:p w14:paraId="35AB9BBB" w14:textId="77777777" w:rsidR="000040FE" w:rsidRPr="001A611E" w:rsidRDefault="000040FE" w:rsidP="000040FE">
      <w:pPr>
        <w:rPr>
          <w:rFonts w:ascii="Arial" w:hAnsi="Arial" w:cs="Arial"/>
          <w:sz w:val="24"/>
          <w:szCs w:val="24"/>
        </w:rPr>
      </w:pPr>
      <w:r w:rsidRPr="001A611E">
        <w:rPr>
          <w:rFonts w:ascii="Arial" w:hAnsi="Arial" w:cs="Arial"/>
          <w:sz w:val="24"/>
          <w:szCs w:val="24"/>
        </w:rPr>
        <w:t>|                 | 1. Declarația fiscală pentru stabilirea impozitului asupra |</w:t>
      </w:r>
    </w:p>
    <w:p w14:paraId="13821500" w14:textId="77777777" w:rsidR="000040FE" w:rsidRPr="001A611E" w:rsidRDefault="000040FE" w:rsidP="000040FE">
      <w:pPr>
        <w:rPr>
          <w:rFonts w:ascii="Arial" w:hAnsi="Arial" w:cs="Arial"/>
          <w:sz w:val="24"/>
          <w:szCs w:val="24"/>
        </w:rPr>
      </w:pPr>
      <w:r w:rsidRPr="001A611E">
        <w:rPr>
          <w:rFonts w:ascii="Arial" w:hAnsi="Arial" w:cs="Arial"/>
          <w:sz w:val="24"/>
          <w:szCs w:val="24"/>
        </w:rPr>
        <w:t>|                 | mijloacelor de transport marfă cu masă totală autorizată de|</w:t>
      </w:r>
    </w:p>
    <w:p w14:paraId="006C6018" w14:textId="77777777" w:rsidR="000040FE" w:rsidRPr="001A611E" w:rsidRDefault="000040FE" w:rsidP="000040FE">
      <w:pPr>
        <w:rPr>
          <w:rFonts w:ascii="Arial" w:hAnsi="Arial" w:cs="Arial"/>
          <w:sz w:val="24"/>
          <w:szCs w:val="24"/>
        </w:rPr>
      </w:pPr>
      <w:r w:rsidRPr="001A611E">
        <w:rPr>
          <w:rFonts w:ascii="Arial" w:hAnsi="Arial" w:cs="Arial"/>
          <w:sz w:val="24"/>
          <w:szCs w:val="24"/>
        </w:rPr>
        <w:t>|                 | peste 12 tone, model 2016 ITL-006;                         |</w:t>
      </w:r>
    </w:p>
    <w:p w14:paraId="58AF29F2" w14:textId="77777777" w:rsidR="000040FE" w:rsidRPr="001A611E" w:rsidRDefault="000040FE" w:rsidP="000040FE">
      <w:pPr>
        <w:rPr>
          <w:rFonts w:ascii="Arial" w:hAnsi="Arial" w:cs="Arial"/>
          <w:sz w:val="24"/>
          <w:szCs w:val="24"/>
        </w:rPr>
      </w:pPr>
      <w:r w:rsidRPr="001A611E">
        <w:rPr>
          <w:rFonts w:ascii="Arial" w:hAnsi="Arial" w:cs="Arial"/>
          <w:sz w:val="24"/>
          <w:szCs w:val="24"/>
        </w:rPr>
        <w:t>|                 | 2. Declarația fiscală pentru stabilirea impozitului/taxei  |</w:t>
      </w:r>
    </w:p>
    <w:p w14:paraId="52E90FB7" w14:textId="77777777" w:rsidR="000040FE" w:rsidRPr="001A611E" w:rsidRDefault="000040FE" w:rsidP="000040FE">
      <w:pPr>
        <w:rPr>
          <w:rFonts w:ascii="Arial" w:hAnsi="Arial" w:cs="Arial"/>
          <w:sz w:val="24"/>
          <w:szCs w:val="24"/>
        </w:rPr>
      </w:pPr>
      <w:r w:rsidRPr="001A611E">
        <w:rPr>
          <w:rFonts w:ascii="Arial" w:hAnsi="Arial" w:cs="Arial"/>
          <w:sz w:val="24"/>
          <w:szCs w:val="24"/>
        </w:rPr>
        <w:t>|                 | pe mijloacele de transport, model 2016 ITL-005;            |</w:t>
      </w:r>
    </w:p>
    <w:p w14:paraId="520CCCE0" w14:textId="77777777" w:rsidR="000040FE" w:rsidRPr="001A611E" w:rsidRDefault="000040FE" w:rsidP="000040FE">
      <w:pPr>
        <w:rPr>
          <w:rFonts w:ascii="Arial" w:hAnsi="Arial" w:cs="Arial"/>
          <w:sz w:val="24"/>
          <w:szCs w:val="24"/>
        </w:rPr>
      </w:pPr>
      <w:r w:rsidRPr="001A611E">
        <w:rPr>
          <w:rFonts w:ascii="Arial" w:hAnsi="Arial" w:cs="Arial"/>
          <w:sz w:val="24"/>
          <w:szCs w:val="24"/>
        </w:rPr>
        <w:t>|                 | 3. Câmpul D.2 din certificatul de înmatriculare.           |</w:t>
      </w:r>
    </w:p>
    <w:p w14:paraId="501C8EB5" w14:textId="77777777" w:rsidR="00DD3FF8" w:rsidRPr="001A611E" w:rsidRDefault="000040FE" w:rsidP="000040FE">
      <w:pPr>
        <w:rPr>
          <w:rFonts w:ascii="Arial" w:hAnsi="Arial" w:cs="Arial"/>
          <w:sz w:val="24"/>
          <w:szCs w:val="24"/>
        </w:rPr>
      </w:pPr>
      <w:r w:rsidRPr="001A611E">
        <w:rPr>
          <w:rFonts w:ascii="Arial" w:hAnsi="Arial" w:cs="Arial"/>
          <w:sz w:val="24"/>
          <w:szCs w:val="24"/>
        </w:rPr>
        <w:lastRenderedPageBreak/>
        <w:t>|_________________|____________________________________________________________|</w:t>
      </w:r>
    </w:p>
    <w:p w14:paraId="729B8DB8" w14:textId="77777777" w:rsidR="000040FE" w:rsidRPr="001A611E" w:rsidRDefault="000040FE" w:rsidP="000040FE">
      <w:pPr>
        <w:rPr>
          <w:rFonts w:ascii="Arial" w:hAnsi="Arial" w:cs="Arial"/>
          <w:sz w:val="24"/>
          <w:szCs w:val="24"/>
        </w:rPr>
      </w:pPr>
    </w:p>
    <w:p w14:paraId="5498AF1F" w14:textId="77777777" w:rsidR="000040FE" w:rsidRPr="001A611E" w:rsidRDefault="000040FE" w:rsidP="000040FE">
      <w:pPr>
        <w:rPr>
          <w:rFonts w:ascii="Arial" w:hAnsi="Arial" w:cs="Arial"/>
          <w:sz w:val="24"/>
          <w:szCs w:val="24"/>
        </w:rPr>
      </w:pPr>
      <w:r w:rsidRPr="001A611E">
        <w:rPr>
          <w:rFonts w:ascii="Arial" w:hAnsi="Arial" w:cs="Arial"/>
          <w:sz w:val="24"/>
          <w:szCs w:val="24"/>
        </w:rPr>
        <w:t>| Capacitate     | Informația este prevăzută în următoarele documente:          |</w:t>
      </w:r>
    </w:p>
    <w:p w14:paraId="00832C08" w14:textId="77777777" w:rsidR="000040FE" w:rsidRPr="001A611E" w:rsidRDefault="000040FE" w:rsidP="000040FE">
      <w:pPr>
        <w:rPr>
          <w:rFonts w:ascii="Arial" w:hAnsi="Arial" w:cs="Arial"/>
          <w:sz w:val="24"/>
          <w:szCs w:val="24"/>
        </w:rPr>
      </w:pPr>
      <w:r w:rsidRPr="001A611E">
        <w:rPr>
          <w:rFonts w:ascii="Arial" w:hAnsi="Arial" w:cs="Arial"/>
          <w:sz w:val="24"/>
          <w:szCs w:val="24"/>
        </w:rPr>
        <w:t>| cilindrică     | 1. Contract de înstrăinare-dobândire a mijlocului de         |</w:t>
      </w:r>
    </w:p>
    <w:p w14:paraId="433CD45F" w14:textId="77777777" w:rsidR="000040FE" w:rsidRPr="001A611E" w:rsidRDefault="000040FE" w:rsidP="000040FE">
      <w:pPr>
        <w:rPr>
          <w:rFonts w:ascii="Arial" w:hAnsi="Arial" w:cs="Arial"/>
          <w:sz w:val="24"/>
          <w:szCs w:val="24"/>
        </w:rPr>
      </w:pPr>
      <w:r w:rsidRPr="001A611E">
        <w:rPr>
          <w:rFonts w:ascii="Arial" w:hAnsi="Arial" w:cs="Arial"/>
          <w:sz w:val="24"/>
          <w:szCs w:val="24"/>
        </w:rPr>
        <w:t>|                | transport;                                                   |</w:t>
      </w:r>
    </w:p>
    <w:p w14:paraId="0FAC1376" w14:textId="77777777" w:rsidR="000040FE" w:rsidRPr="001A611E" w:rsidRDefault="000040FE" w:rsidP="000040FE">
      <w:pPr>
        <w:rPr>
          <w:rFonts w:ascii="Arial" w:hAnsi="Arial" w:cs="Arial"/>
          <w:sz w:val="24"/>
          <w:szCs w:val="24"/>
        </w:rPr>
      </w:pPr>
      <w:r w:rsidRPr="001A611E">
        <w:rPr>
          <w:rFonts w:ascii="Arial" w:hAnsi="Arial" w:cs="Arial"/>
          <w:sz w:val="24"/>
          <w:szCs w:val="24"/>
        </w:rPr>
        <w:t>|                | 2. Declarația pentru scoaterea din evidență a mijloacelor    |</w:t>
      </w:r>
    </w:p>
    <w:p w14:paraId="577357BA" w14:textId="77777777" w:rsidR="000040FE" w:rsidRPr="001A611E" w:rsidRDefault="000040FE" w:rsidP="000040FE">
      <w:pPr>
        <w:rPr>
          <w:rFonts w:ascii="Arial" w:hAnsi="Arial" w:cs="Arial"/>
          <w:sz w:val="24"/>
          <w:szCs w:val="24"/>
        </w:rPr>
      </w:pPr>
      <w:r w:rsidRPr="001A611E">
        <w:rPr>
          <w:rFonts w:ascii="Arial" w:hAnsi="Arial" w:cs="Arial"/>
          <w:sz w:val="24"/>
          <w:szCs w:val="24"/>
        </w:rPr>
        <w:t>|                | de transport, model 2016 ITL 016;                            |</w:t>
      </w:r>
    </w:p>
    <w:p w14:paraId="7EF96DCE" w14:textId="77777777" w:rsidR="000040FE" w:rsidRPr="001A611E" w:rsidRDefault="000040FE" w:rsidP="000040FE">
      <w:pPr>
        <w:rPr>
          <w:rFonts w:ascii="Arial" w:hAnsi="Arial" w:cs="Arial"/>
          <w:sz w:val="24"/>
          <w:szCs w:val="24"/>
        </w:rPr>
      </w:pPr>
      <w:r w:rsidRPr="001A611E">
        <w:rPr>
          <w:rFonts w:ascii="Arial" w:hAnsi="Arial" w:cs="Arial"/>
          <w:sz w:val="24"/>
          <w:szCs w:val="24"/>
        </w:rPr>
        <w:t>|                | 3. Declarația fiscală pentru stabilirea impozitului asupra   |</w:t>
      </w:r>
    </w:p>
    <w:p w14:paraId="41F685FA" w14:textId="77777777" w:rsidR="000040FE" w:rsidRPr="001A611E" w:rsidRDefault="000040FE" w:rsidP="000040FE">
      <w:pPr>
        <w:rPr>
          <w:rFonts w:ascii="Arial" w:hAnsi="Arial" w:cs="Arial"/>
          <w:sz w:val="24"/>
          <w:szCs w:val="24"/>
        </w:rPr>
      </w:pPr>
      <w:r w:rsidRPr="001A611E">
        <w:rPr>
          <w:rFonts w:ascii="Arial" w:hAnsi="Arial" w:cs="Arial"/>
          <w:sz w:val="24"/>
          <w:szCs w:val="24"/>
        </w:rPr>
        <w:t>|                | mijloacelor de transport marfă cu masă totală autorizată de  |</w:t>
      </w:r>
    </w:p>
    <w:p w14:paraId="297E9154" w14:textId="77777777" w:rsidR="000040FE" w:rsidRPr="001A611E" w:rsidRDefault="000040FE" w:rsidP="000040FE">
      <w:pPr>
        <w:rPr>
          <w:rFonts w:ascii="Arial" w:hAnsi="Arial" w:cs="Arial"/>
          <w:sz w:val="24"/>
          <w:szCs w:val="24"/>
        </w:rPr>
      </w:pPr>
      <w:r w:rsidRPr="001A611E">
        <w:rPr>
          <w:rFonts w:ascii="Arial" w:hAnsi="Arial" w:cs="Arial"/>
          <w:sz w:val="24"/>
          <w:szCs w:val="24"/>
        </w:rPr>
        <w:t>|                | peste 12 tone, model 2016 ITL-006;                           |</w:t>
      </w:r>
    </w:p>
    <w:p w14:paraId="7799FE42" w14:textId="77777777" w:rsidR="000040FE" w:rsidRPr="001A611E" w:rsidRDefault="000040FE" w:rsidP="000040FE">
      <w:pPr>
        <w:rPr>
          <w:rFonts w:ascii="Arial" w:hAnsi="Arial" w:cs="Arial"/>
          <w:sz w:val="24"/>
          <w:szCs w:val="24"/>
        </w:rPr>
      </w:pPr>
      <w:r w:rsidRPr="001A611E">
        <w:rPr>
          <w:rFonts w:ascii="Arial" w:hAnsi="Arial" w:cs="Arial"/>
          <w:sz w:val="24"/>
          <w:szCs w:val="24"/>
        </w:rPr>
        <w:t>|                | 4. Declarația fiscală pentru stabilirea impozitului/taxei    |</w:t>
      </w:r>
    </w:p>
    <w:p w14:paraId="69BC1366" w14:textId="77777777" w:rsidR="000040FE" w:rsidRPr="001A611E" w:rsidRDefault="000040FE" w:rsidP="000040FE">
      <w:pPr>
        <w:rPr>
          <w:rFonts w:ascii="Arial" w:hAnsi="Arial" w:cs="Arial"/>
          <w:sz w:val="24"/>
          <w:szCs w:val="24"/>
        </w:rPr>
      </w:pPr>
      <w:r w:rsidRPr="001A611E">
        <w:rPr>
          <w:rFonts w:ascii="Arial" w:hAnsi="Arial" w:cs="Arial"/>
          <w:sz w:val="24"/>
          <w:szCs w:val="24"/>
        </w:rPr>
        <w:t>|                | pe mijloacele de transport, model 2016 ITL-005;              |</w:t>
      </w:r>
    </w:p>
    <w:p w14:paraId="6F411FC5" w14:textId="77777777" w:rsidR="000040FE" w:rsidRPr="001A611E" w:rsidRDefault="000040FE" w:rsidP="000040FE">
      <w:pPr>
        <w:rPr>
          <w:rFonts w:ascii="Arial" w:hAnsi="Arial" w:cs="Arial"/>
          <w:sz w:val="24"/>
          <w:szCs w:val="24"/>
        </w:rPr>
      </w:pPr>
      <w:r w:rsidRPr="001A611E">
        <w:rPr>
          <w:rFonts w:ascii="Arial" w:hAnsi="Arial" w:cs="Arial"/>
          <w:sz w:val="24"/>
          <w:szCs w:val="24"/>
        </w:rPr>
        <w:t>|                | 5. Câmpul P.1 din certificatul de înmatriculare.             |</w:t>
      </w:r>
    </w:p>
    <w:p w14:paraId="306CC21A" w14:textId="77777777" w:rsidR="000040FE" w:rsidRPr="001A611E" w:rsidRDefault="000040FE" w:rsidP="000040FE">
      <w:pPr>
        <w:rPr>
          <w:rFonts w:ascii="Arial" w:hAnsi="Arial" w:cs="Arial"/>
          <w:sz w:val="24"/>
          <w:szCs w:val="24"/>
        </w:rPr>
      </w:pPr>
      <w:r w:rsidRPr="001A611E">
        <w:rPr>
          <w:rFonts w:ascii="Arial" w:hAnsi="Arial" w:cs="Arial"/>
          <w:sz w:val="24"/>
          <w:szCs w:val="24"/>
        </w:rPr>
        <w:t>|________________|______________________________________________________________|</w:t>
      </w:r>
    </w:p>
    <w:p w14:paraId="575F2AE6" w14:textId="77777777" w:rsidR="000040FE" w:rsidRPr="001A611E" w:rsidRDefault="000040FE" w:rsidP="000040FE">
      <w:pPr>
        <w:rPr>
          <w:rFonts w:ascii="Arial" w:hAnsi="Arial" w:cs="Arial"/>
          <w:sz w:val="24"/>
          <w:szCs w:val="24"/>
        </w:rPr>
      </w:pPr>
      <w:r w:rsidRPr="001A611E">
        <w:rPr>
          <w:rFonts w:ascii="Arial" w:hAnsi="Arial" w:cs="Arial"/>
          <w:sz w:val="24"/>
          <w:szCs w:val="24"/>
        </w:rPr>
        <w:t>| Masa totală    | Informația este prevăzută în următoarele documente:          |</w:t>
      </w:r>
    </w:p>
    <w:p w14:paraId="78FD9005" w14:textId="77777777" w:rsidR="000040FE" w:rsidRPr="001A611E" w:rsidRDefault="000040FE" w:rsidP="000040FE">
      <w:pPr>
        <w:rPr>
          <w:rFonts w:ascii="Arial" w:hAnsi="Arial" w:cs="Arial"/>
          <w:sz w:val="24"/>
          <w:szCs w:val="24"/>
        </w:rPr>
      </w:pPr>
      <w:r w:rsidRPr="001A611E">
        <w:rPr>
          <w:rFonts w:ascii="Arial" w:hAnsi="Arial" w:cs="Arial"/>
          <w:sz w:val="24"/>
          <w:szCs w:val="24"/>
        </w:rPr>
        <w:t>|                | 1. Contract de înstrăinare-dobândire a mijlocului de         |</w:t>
      </w:r>
    </w:p>
    <w:p w14:paraId="328B012F" w14:textId="77777777" w:rsidR="000040FE" w:rsidRPr="001A611E" w:rsidRDefault="000040FE" w:rsidP="000040FE">
      <w:pPr>
        <w:rPr>
          <w:rFonts w:ascii="Arial" w:hAnsi="Arial" w:cs="Arial"/>
          <w:sz w:val="24"/>
          <w:szCs w:val="24"/>
        </w:rPr>
      </w:pPr>
      <w:r w:rsidRPr="001A611E">
        <w:rPr>
          <w:rFonts w:ascii="Arial" w:hAnsi="Arial" w:cs="Arial"/>
          <w:sz w:val="24"/>
          <w:szCs w:val="24"/>
        </w:rPr>
        <w:t>|                | transport;                                                   |</w:t>
      </w:r>
    </w:p>
    <w:p w14:paraId="19B93B2C" w14:textId="77777777" w:rsidR="000040FE" w:rsidRPr="001A611E" w:rsidRDefault="000040FE" w:rsidP="000040FE">
      <w:pPr>
        <w:rPr>
          <w:rFonts w:ascii="Arial" w:hAnsi="Arial" w:cs="Arial"/>
          <w:sz w:val="24"/>
          <w:szCs w:val="24"/>
        </w:rPr>
      </w:pPr>
      <w:r w:rsidRPr="001A611E">
        <w:rPr>
          <w:rFonts w:ascii="Arial" w:hAnsi="Arial" w:cs="Arial"/>
          <w:sz w:val="24"/>
          <w:szCs w:val="24"/>
        </w:rPr>
        <w:t>|                | 2. Declarația pentru scoaterea din evidență a mijloacelor    |</w:t>
      </w:r>
    </w:p>
    <w:p w14:paraId="721FCB51" w14:textId="77777777" w:rsidR="000040FE" w:rsidRPr="001A611E" w:rsidRDefault="000040FE" w:rsidP="000040FE">
      <w:pPr>
        <w:rPr>
          <w:rFonts w:ascii="Arial" w:hAnsi="Arial" w:cs="Arial"/>
          <w:sz w:val="24"/>
          <w:szCs w:val="24"/>
        </w:rPr>
      </w:pPr>
      <w:r w:rsidRPr="001A611E">
        <w:rPr>
          <w:rFonts w:ascii="Arial" w:hAnsi="Arial" w:cs="Arial"/>
          <w:sz w:val="24"/>
          <w:szCs w:val="24"/>
        </w:rPr>
        <w:t>|                | de transport, model 2016 ITL 016;                            |</w:t>
      </w:r>
    </w:p>
    <w:p w14:paraId="48C7D571" w14:textId="77777777" w:rsidR="000040FE" w:rsidRPr="001A611E" w:rsidRDefault="000040FE" w:rsidP="000040FE">
      <w:pPr>
        <w:rPr>
          <w:rFonts w:ascii="Arial" w:hAnsi="Arial" w:cs="Arial"/>
          <w:sz w:val="24"/>
          <w:szCs w:val="24"/>
        </w:rPr>
      </w:pPr>
      <w:r w:rsidRPr="001A611E">
        <w:rPr>
          <w:rFonts w:ascii="Arial" w:hAnsi="Arial" w:cs="Arial"/>
          <w:sz w:val="24"/>
          <w:szCs w:val="24"/>
        </w:rPr>
        <w:t>|                | 3. Declarația fiscală pentru stabilirea impozitului asupra   |</w:t>
      </w:r>
    </w:p>
    <w:p w14:paraId="355422FF" w14:textId="77777777" w:rsidR="000040FE" w:rsidRPr="001A611E" w:rsidRDefault="000040FE" w:rsidP="000040FE">
      <w:pPr>
        <w:rPr>
          <w:rFonts w:ascii="Arial" w:hAnsi="Arial" w:cs="Arial"/>
          <w:sz w:val="24"/>
          <w:szCs w:val="24"/>
        </w:rPr>
      </w:pPr>
      <w:r w:rsidRPr="001A611E">
        <w:rPr>
          <w:rFonts w:ascii="Arial" w:hAnsi="Arial" w:cs="Arial"/>
          <w:sz w:val="24"/>
          <w:szCs w:val="24"/>
        </w:rPr>
        <w:t>|                | mijloacelor de transport marfă cu masă totală autorizată de  |</w:t>
      </w:r>
    </w:p>
    <w:p w14:paraId="77CF6D65" w14:textId="77777777" w:rsidR="000040FE" w:rsidRPr="001A611E" w:rsidRDefault="000040FE" w:rsidP="000040FE">
      <w:pPr>
        <w:rPr>
          <w:rFonts w:ascii="Arial" w:hAnsi="Arial" w:cs="Arial"/>
          <w:sz w:val="24"/>
          <w:szCs w:val="24"/>
        </w:rPr>
      </w:pPr>
      <w:r w:rsidRPr="001A611E">
        <w:rPr>
          <w:rFonts w:ascii="Arial" w:hAnsi="Arial" w:cs="Arial"/>
          <w:sz w:val="24"/>
          <w:szCs w:val="24"/>
        </w:rPr>
        <w:t>|                | peste 12 tone, model 2016 ITL-006;                           |</w:t>
      </w:r>
    </w:p>
    <w:p w14:paraId="6BA4B6F2" w14:textId="77777777" w:rsidR="000040FE" w:rsidRPr="001A611E" w:rsidRDefault="000040FE" w:rsidP="000040FE">
      <w:pPr>
        <w:rPr>
          <w:rFonts w:ascii="Arial" w:hAnsi="Arial" w:cs="Arial"/>
          <w:sz w:val="24"/>
          <w:szCs w:val="24"/>
        </w:rPr>
      </w:pPr>
      <w:r w:rsidRPr="001A611E">
        <w:rPr>
          <w:rFonts w:ascii="Arial" w:hAnsi="Arial" w:cs="Arial"/>
          <w:sz w:val="24"/>
          <w:szCs w:val="24"/>
        </w:rPr>
        <w:t>|                | 4. Declarația fiscală pentru stabilirea impozitului/taxei    |</w:t>
      </w:r>
    </w:p>
    <w:p w14:paraId="290B5A7A" w14:textId="77777777" w:rsidR="000040FE" w:rsidRPr="001A611E" w:rsidRDefault="000040FE" w:rsidP="000040FE">
      <w:pPr>
        <w:rPr>
          <w:rFonts w:ascii="Arial" w:hAnsi="Arial" w:cs="Arial"/>
          <w:sz w:val="24"/>
          <w:szCs w:val="24"/>
        </w:rPr>
      </w:pPr>
      <w:r w:rsidRPr="001A611E">
        <w:rPr>
          <w:rFonts w:ascii="Arial" w:hAnsi="Arial" w:cs="Arial"/>
          <w:sz w:val="24"/>
          <w:szCs w:val="24"/>
        </w:rPr>
        <w:t>|                | pe mijloacele de transport, model 2016 ITL-005;              |</w:t>
      </w:r>
    </w:p>
    <w:p w14:paraId="339AB7D6" w14:textId="77777777" w:rsidR="000040FE" w:rsidRPr="001A611E" w:rsidRDefault="000040FE" w:rsidP="000040FE">
      <w:pPr>
        <w:rPr>
          <w:rFonts w:ascii="Arial" w:hAnsi="Arial" w:cs="Arial"/>
          <w:sz w:val="24"/>
          <w:szCs w:val="24"/>
        </w:rPr>
      </w:pPr>
      <w:r w:rsidRPr="001A611E">
        <w:rPr>
          <w:rFonts w:ascii="Arial" w:hAnsi="Arial" w:cs="Arial"/>
          <w:sz w:val="24"/>
          <w:szCs w:val="24"/>
        </w:rPr>
        <w:t>|                | 5. Câmpul G din certificatul de înmatriculare.               |</w:t>
      </w:r>
    </w:p>
    <w:p w14:paraId="518B6B73" w14:textId="77777777" w:rsidR="000040FE" w:rsidRPr="001A611E" w:rsidRDefault="000040FE" w:rsidP="000040FE">
      <w:pPr>
        <w:rPr>
          <w:rFonts w:ascii="Arial" w:hAnsi="Arial" w:cs="Arial"/>
          <w:sz w:val="24"/>
          <w:szCs w:val="24"/>
        </w:rPr>
      </w:pPr>
      <w:r w:rsidRPr="001A611E">
        <w:rPr>
          <w:rFonts w:ascii="Arial" w:hAnsi="Arial" w:cs="Arial"/>
          <w:sz w:val="24"/>
          <w:szCs w:val="24"/>
        </w:rPr>
        <w:lastRenderedPageBreak/>
        <w:t>|________________|______________________________________________________________|</w:t>
      </w:r>
    </w:p>
    <w:p w14:paraId="6CA60B64" w14:textId="77777777" w:rsidR="000040FE" w:rsidRPr="001A611E" w:rsidRDefault="000040FE" w:rsidP="000040FE">
      <w:pPr>
        <w:rPr>
          <w:rFonts w:ascii="Arial" w:hAnsi="Arial" w:cs="Arial"/>
          <w:sz w:val="24"/>
          <w:szCs w:val="24"/>
        </w:rPr>
      </w:pPr>
      <w:r w:rsidRPr="001A611E">
        <w:rPr>
          <w:rFonts w:ascii="Arial" w:hAnsi="Arial" w:cs="Arial"/>
          <w:sz w:val="24"/>
          <w:szCs w:val="24"/>
        </w:rPr>
        <w:t>| Masa maximă    | Informația este prevăzută în următoarele documente:          |</w:t>
      </w:r>
    </w:p>
    <w:p w14:paraId="390FFBC2" w14:textId="77777777" w:rsidR="000040FE" w:rsidRPr="001A611E" w:rsidRDefault="000040FE" w:rsidP="000040FE">
      <w:pPr>
        <w:rPr>
          <w:rFonts w:ascii="Arial" w:hAnsi="Arial" w:cs="Arial"/>
          <w:sz w:val="24"/>
          <w:szCs w:val="24"/>
        </w:rPr>
      </w:pPr>
      <w:r w:rsidRPr="001A611E">
        <w:rPr>
          <w:rFonts w:ascii="Arial" w:hAnsi="Arial" w:cs="Arial"/>
          <w:sz w:val="24"/>
          <w:szCs w:val="24"/>
        </w:rPr>
        <w:t>| autorizată     | 1. Declarația pentru scoaterea din evidență a mijloacelor    |</w:t>
      </w:r>
    </w:p>
    <w:p w14:paraId="353A01D7" w14:textId="77777777" w:rsidR="000040FE" w:rsidRPr="001A611E" w:rsidRDefault="000040FE" w:rsidP="000040FE">
      <w:pPr>
        <w:rPr>
          <w:rFonts w:ascii="Arial" w:hAnsi="Arial" w:cs="Arial"/>
          <w:sz w:val="24"/>
          <w:szCs w:val="24"/>
        </w:rPr>
      </w:pPr>
      <w:r w:rsidRPr="001A611E">
        <w:rPr>
          <w:rFonts w:ascii="Arial" w:hAnsi="Arial" w:cs="Arial"/>
          <w:sz w:val="24"/>
          <w:szCs w:val="24"/>
        </w:rPr>
        <w:t>|                | de transport, model 2016 ITL 016;                            |</w:t>
      </w:r>
    </w:p>
    <w:p w14:paraId="0D657012" w14:textId="77777777" w:rsidR="000040FE" w:rsidRPr="001A611E" w:rsidRDefault="000040FE" w:rsidP="000040FE">
      <w:pPr>
        <w:rPr>
          <w:rFonts w:ascii="Arial" w:hAnsi="Arial" w:cs="Arial"/>
          <w:sz w:val="24"/>
          <w:szCs w:val="24"/>
        </w:rPr>
      </w:pPr>
      <w:r w:rsidRPr="001A611E">
        <w:rPr>
          <w:rFonts w:ascii="Arial" w:hAnsi="Arial" w:cs="Arial"/>
          <w:sz w:val="24"/>
          <w:szCs w:val="24"/>
        </w:rPr>
        <w:t>|                | 2. Declarația fiscală pentru stabilirea impozitului asupra   |</w:t>
      </w:r>
    </w:p>
    <w:p w14:paraId="078929A6" w14:textId="77777777" w:rsidR="000040FE" w:rsidRPr="001A611E" w:rsidRDefault="000040FE" w:rsidP="000040FE">
      <w:pPr>
        <w:rPr>
          <w:rFonts w:ascii="Arial" w:hAnsi="Arial" w:cs="Arial"/>
          <w:sz w:val="24"/>
          <w:szCs w:val="24"/>
        </w:rPr>
      </w:pPr>
      <w:r w:rsidRPr="001A611E">
        <w:rPr>
          <w:rFonts w:ascii="Arial" w:hAnsi="Arial" w:cs="Arial"/>
          <w:sz w:val="24"/>
          <w:szCs w:val="24"/>
        </w:rPr>
        <w:t>|                | mijloacelor de transport marfă cu masă totală autorizată de  |</w:t>
      </w:r>
    </w:p>
    <w:p w14:paraId="340F873E" w14:textId="77777777" w:rsidR="000040FE" w:rsidRPr="001A611E" w:rsidRDefault="000040FE" w:rsidP="000040FE">
      <w:pPr>
        <w:rPr>
          <w:rFonts w:ascii="Arial" w:hAnsi="Arial" w:cs="Arial"/>
          <w:sz w:val="24"/>
          <w:szCs w:val="24"/>
        </w:rPr>
      </w:pPr>
      <w:r w:rsidRPr="001A611E">
        <w:rPr>
          <w:rFonts w:ascii="Arial" w:hAnsi="Arial" w:cs="Arial"/>
          <w:sz w:val="24"/>
          <w:szCs w:val="24"/>
        </w:rPr>
        <w:t>|                | peste 12 tone, model 2016 ITL-006;                           |</w:t>
      </w:r>
    </w:p>
    <w:p w14:paraId="52C4295E" w14:textId="77777777" w:rsidR="000040FE" w:rsidRPr="001A611E" w:rsidRDefault="000040FE" w:rsidP="000040FE">
      <w:pPr>
        <w:rPr>
          <w:rFonts w:ascii="Arial" w:hAnsi="Arial" w:cs="Arial"/>
          <w:sz w:val="24"/>
          <w:szCs w:val="24"/>
        </w:rPr>
      </w:pPr>
      <w:r w:rsidRPr="001A611E">
        <w:rPr>
          <w:rFonts w:ascii="Arial" w:hAnsi="Arial" w:cs="Arial"/>
          <w:sz w:val="24"/>
          <w:szCs w:val="24"/>
        </w:rPr>
        <w:t>|                | 3. Declarația fiscală pentru stabilirea impozitului/taxei    |</w:t>
      </w:r>
    </w:p>
    <w:p w14:paraId="4A73DECE" w14:textId="77777777" w:rsidR="000040FE" w:rsidRPr="001A611E" w:rsidRDefault="000040FE" w:rsidP="000040FE">
      <w:pPr>
        <w:rPr>
          <w:rFonts w:ascii="Arial" w:hAnsi="Arial" w:cs="Arial"/>
          <w:sz w:val="24"/>
          <w:szCs w:val="24"/>
        </w:rPr>
      </w:pPr>
      <w:r w:rsidRPr="001A611E">
        <w:rPr>
          <w:rFonts w:ascii="Arial" w:hAnsi="Arial" w:cs="Arial"/>
          <w:sz w:val="24"/>
          <w:szCs w:val="24"/>
        </w:rPr>
        <w:t>|                | pe mijloacele de transport, model 2016 ITL-005;              |</w:t>
      </w:r>
    </w:p>
    <w:p w14:paraId="5A374EA4" w14:textId="77777777" w:rsidR="000040FE" w:rsidRPr="001A611E" w:rsidRDefault="000040FE" w:rsidP="000040FE">
      <w:pPr>
        <w:rPr>
          <w:rFonts w:ascii="Arial" w:hAnsi="Arial" w:cs="Arial"/>
          <w:sz w:val="24"/>
          <w:szCs w:val="24"/>
        </w:rPr>
      </w:pPr>
      <w:r w:rsidRPr="001A611E">
        <w:rPr>
          <w:rFonts w:ascii="Arial" w:hAnsi="Arial" w:cs="Arial"/>
          <w:sz w:val="24"/>
          <w:szCs w:val="24"/>
        </w:rPr>
        <w:t>|                | 4. Câmpul F.1 din certificatul de înmatriculare.             |</w:t>
      </w:r>
    </w:p>
    <w:p w14:paraId="16D0C033" w14:textId="77777777" w:rsidR="000040FE" w:rsidRPr="001A611E" w:rsidRDefault="000040FE" w:rsidP="000040FE">
      <w:pPr>
        <w:rPr>
          <w:rFonts w:ascii="Arial" w:hAnsi="Arial" w:cs="Arial"/>
          <w:sz w:val="24"/>
          <w:szCs w:val="24"/>
        </w:rPr>
      </w:pPr>
      <w:r w:rsidRPr="001A611E">
        <w:rPr>
          <w:rFonts w:ascii="Arial" w:hAnsi="Arial" w:cs="Arial"/>
          <w:sz w:val="24"/>
          <w:szCs w:val="24"/>
        </w:rPr>
        <w:t>|________________|______________________________________________________________|</w:t>
      </w:r>
    </w:p>
    <w:p w14:paraId="0908B138" w14:textId="1FF72AE3" w:rsidR="000040FE" w:rsidRPr="006B55CA" w:rsidRDefault="000040FE" w:rsidP="006B55CA">
      <w:pPr>
        <w:rPr>
          <w:rFonts w:ascii="Arial" w:hAnsi="Arial" w:cs="Arial"/>
          <w:sz w:val="24"/>
          <w:szCs w:val="24"/>
        </w:rPr>
      </w:pPr>
      <w:r w:rsidRPr="001A611E">
        <w:rPr>
          <w:rFonts w:ascii="Arial" w:hAnsi="Arial" w:cs="Arial"/>
          <w:sz w:val="24"/>
          <w:szCs w:val="24"/>
        </w:rPr>
        <w:t>| Anul fabricației| Informația este prevăzută în următoarele documente:         |</w:t>
      </w:r>
    </w:p>
    <w:p w14:paraId="2D8376A7"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14:paraId="6B9231BB"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14:paraId="628AD3F5"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14:paraId="02F2561E"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ITP             | - Contract de înstrăinare-dobândire a mijlocului de       |</w:t>
      </w:r>
    </w:p>
    <w:p w14:paraId="25DE76E5"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transport                                                  |</w:t>
      </w:r>
    </w:p>
    <w:p w14:paraId="6283F94C"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|_________________|____________________________________________________________|</w:t>
      </w:r>
    </w:p>
    <w:p w14:paraId="7BFFBBBC"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Seria CIV       | Informația este prevăzută în următoarele documente:        |</w:t>
      </w:r>
    </w:p>
    <w:p w14:paraId="1CD2276A"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1. Contract de înstrăinare-dobândire a mijlocului de       |</w:t>
      </w:r>
    </w:p>
    <w:p w14:paraId="453EDAC2"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transport;                                                 |</w:t>
      </w:r>
    </w:p>
    <w:p w14:paraId="175B28BC"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2. Câmpul X din certificatul de înmatriculare.             |</w:t>
      </w:r>
    </w:p>
    <w:p w14:paraId="1F366920"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|_________________|____________________________________________________________|</w:t>
      </w:r>
    </w:p>
    <w:p w14:paraId="056BA647"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Data            | Informația este prevăzută în următoarele documente:        |</w:t>
      </w:r>
    </w:p>
    <w:p w14:paraId="0DD6A75F"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înmatriculării  | 1. Contract de înstrăinare-dobândire a mijlocului de       |</w:t>
      </w:r>
    </w:p>
    <w:p w14:paraId="7EDF961D"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transport;                                                 |</w:t>
      </w:r>
    </w:p>
    <w:p w14:paraId="628ED5FD"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2. Registrul de evidență a mijloacelor de transport supuse |</w:t>
      </w:r>
    </w:p>
    <w:p w14:paraId="1CB423B4"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înmatriculării/înregistrării (REMTII);                     |</w:t>
      </w:r>
    </w:p>
    <w:p w14:paraId="45CA6D3B"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3. Declarația pentru scoaterea din evidență a mijloacelor  |</w:t>
      </w:r>
    </w:p>
    <w:p w14:paraId="01CD5D29"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de transport, model 2016 ITL 016;                          |</w:t>
      </w:r>
    </w:p>
    <w:p w14:paraId="3E7B9083"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4. Declarația fiscală pentru stabilirea impozitului asupra |</w:t>
      </w:r>
    </w:p>
    <w:p w14:paraId="2563C849"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mijloacelor de transport marfă cu masă totală autorizată de|</w:t>
      </w:r>
    </w:p>
    <w:p w14:paraId="00076912"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peste 12 tone, model 2016 ITL-006;                         |</w:t>
      </w:r>
    </w:p>
    <w:p w14:paraId="37569522"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5. Declarația fiscală pentru stabilirea impozitului/taxei  |</w:t>
      </w:r>
    </w:p>
    <w:p w14:paraId="0FA3F8AC"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pe mijloacele de transport, model 2016 ITL-005;            |</w:t>
      </w:r>
    </w:p>
    <w:p w14:paraId="20878BE5"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lastRenderedPageBreak/>
        <w:t>|                 | 6. Câmpul I din certificatul de înmatriculare.             |</w:t>
      </w:r>
    </w:p>
    <w:p w14:paraId="0B0E8685"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|_________________|____________________________________________________________|</w:t>
      </w:r>
    </w:p>
    <w:p w14:paraId="474B43E1"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Data radierii   | Informația este prevăzută în următoarele documente:        |</w:t>
      </w:r>
    </w:p>
    <w:p w14:paraId="2D77E4FB"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1. Registrul de evidență a mijloacelor de transport supuse |</w:t>
      </w:r>
    </w:p>
    <w:p w14:paraId="6B984DA5"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înmatriculării/înregistrării (REMTII);                     |</w:t>
      </w:r>
    </w:p>
    <w:p w14:paraId="4CE79253"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2. Declarația pentru scoaterea din evidență a mijloacelor  |</w:t>
      </w:r>
    </w:p>
    <w:p w14:paraId="6AE55CD5"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de transport, model 2016 ITL 016;                          |</w:t>
      </w:r>
    </w:p>
    <w:p w14:paraId="7C2739AE"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3. Declarația fiscală pentru stabilirea impozitului asupra |</w:t>
      </w:r>
    </w:p>
    <w:p w14:paraId="07DCD468"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mijloacelor de transport marfă cu masă totală autorizată de|</w:t>
      </w:r>
    </w:p>
    <w:p w14:paraId="3DCD4790"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                 | peste 12 tone, model 2016 ITL-006.                         |</w:t>
      </w:r>
    </w:p>
    <w:p w14:paraId="073F387B"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|_________________|____________________________________________________________|</w:t>
      </w:r>
    </w:p>
    <w:p w14:paraId="1F668002"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14:paraId="3A497E7B"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14:paraId="3085FF8A"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3. Autentificarea utilizatorilor</w:t>
      </w:r>
    </w:p>
    <w:p w14:paraId="1FA91638"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14:paraId="34C627F4" w14:textId="77777777" w:rsidR="000040FE" w:rsidRPr="001A611E" w:rsidRDefault="000040FE" w:rsidP="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1A611E">
        <w:rPr>
          <w:rFonts w:ascii="Arial" w:eastAsia="Times New Roman" w:hAnsi="Arial" w:cs="Arial"/>
          <w:sz w:val="24"/>
          <w:szCs w:val="24"/>
        </w:rPr>
        <w:t>3.1. În aplicația "Dispecer 3"</w:t>
      </w:r>
    </w:p>
    <w:p w14:paraId="30F78BAA" w14:textId="77777777" w:rsidR="000040FE" w:rsidRPr="001A611E" w:rsidRDefault="000040FE" w:rsidP="000040FE">
      <w:pPr>
        <w:rPr>
          <w:rFonts w:ascii="Arial" w:hAnsi="Arial" w:cs="Arial"/>
          <w:sz w:val="24"/>
          <w:szCs w:val="24"/>
        </w:rPr>
      </w:pPr>
    </w:p>
    <w:p w14:paraId="23B5D24D" w14:textId="77777777" w:rsidR="000040FE" w:rsidRPr="001A611E" w:rsidRDefault="000040FE" w:rsidP="000040FE">
      <w:pPr>
        <w:rPr>
          <w:rFonts w:ascii="Arial" w:hAnsi="Arial" w:cs="Arial"/>
          <w:sz w:val="24"/>
          <w:szCs w:val="24"/>
        </w:rPr>
      </w:pPr>
    </w:p>
    <w:p w14:paraId="115189C6" w14:textId="77777777" w:rsidR="000040FE" w:rsidRPr="001A611E" w:rsidRDefault="000040FE" w:rsidP="000040FE">
      <w:pPr>
        <w:rPr>
          <w:rFonts w:ascii="Arial" w:hAnsi="Arial" w:cs="Arial"/>
          <w:sz w:val="24"/>
          <w:szCs w:val="24"/>
        </w:rPr>
      </w:pPr>
    </w:p>
    <w:p w14:paraId="001F3472" w14:textId="77777777" w:rsidR="000040FE" w:rsidRPr="001A611E" w:rsidRDefault="000040FE" w:rsidP="000040FE">
      <w:pPr>
        <w:rPr>
          <w:rFonts w:ascii="Arial" w:hAnsi="Arial" w:cs="Arial"/>
          <w:sz w:val="24"/>
          <w:szCs w:val="24"/>
        </w:rPr>
      </w:pPr>
    </w:p>
    <w:p w14:paraId="482B9FC7" w14:textId="77777777" w:rsidR="000040FE" w:rsidRPr="001A611E" w:rsidRDefault="000040FE" w:rsidP="000040FE">
      <w:pPr>
        <w:rPr>
          <w:rFonts w:ascii="Arial" w:hAnsi="Arial" w:cs="Arial"/>
          <w:sz w:val="24"/>
          <w:szCs w:val="24"/>
        </w:rPr>
      </w:pPr>
    </w:p>
    <w:p w14:paraId="4C9D6F22" w14:textId="77777777" w:rsidR="000040FE" w:rsidRPr="001A611E" w:rsidRDefault="000040FE" w:rsidP="000040FE">
      <w:pPr>
        <w:rPr>
          <w:rFonts w:ascii="Arial" w:hAnsi="Arial" w:cs="Arial"/>
          <w:sz w:val="24"/>
          <w:szCs w:val="24"/>
        </w:rPr>
      </w:pPr>
    </w:p>
    <w:p w14:paraId="4EBD4B69" w14:textId="77777777" w:rsidR="000040FE" w:rsidRPr="001A611E" w:rsidRDefault="000040FE" w:rsidP="000040FE">
      <w:pPr>
        <w:rPr>
          <w:rFonts w:ascii="Arial" w:hAnsi="Arial" w:cs="Arial"/>
          <w:sz w:val="24"/>
          <w:szCs w:val="24"/>
        </w:rPr>
      </w:pPr>
    </w:p>
    <w:p w14:paraId="4F02CFBD" w14:textId="77777777" w:rsidR="000040FE" w:rsidRPr="001A611E" w:rsidRDefault="000040FE" w:rsidP="000040FE">
      <w:pPr>
        <w:rPr>
          <w:rFonts w:ascii="Arial" w:hAnsi="Arial" w:cs="Arial"/>
          <w:sz w:val="24"/>
          <w:szCs w:val="24"/>
        </w:rPr>
      </w:pPr>
    </w:p>
    <w:p w14:paraId="39E86246" w14:textId="77777777" w:rsidR="000040FE" w:rsidRPr="001A611E" w:rsidRDefault="000040FE" w:rsidP="000040FE">
      <w:pPr>
        <w:rPr>
          <w:rFonts w:ascii="Arial" w:hAnsi="Arial" w:cs="Arial"/>
          <w:sz w:val="24"/>
          <w:szCs w:val="24"/>
        </w:rPr>
      </w:pPr>
    </w:p>
    <w:p w14:paraId="230EDE64" w14:textId="77777777" w:rsidR="000040FE" w:rsidRPr="001A611E" w:rsidRDefault="000040FE" w:rsidP="000040FE">
      <w:pPr>
        <w:rPr>
          <w:rFonts w:ascii="Arial" w:hAnsi="Arial" w:cs="Arial"/>
          <w:sz w:val="24"/>
          <w:szCs w:val="24"/>
        </w:rPr>
      </w:pPr>
    </w:p>
    <w:p w14:paraId="0C765655" w14:textId="77777777" w:rsidR="000040FE" w:rsidRPr="001A611E" w:rsidRDefault="000040FE" w:rsidP="000040FE">
      <w:pPr>
        <w:rPr>
          <w:rFonts w:ascii="Arial" w:hAnsi="Arial" w:cs="Arial"/>
          <w:sz w:val="24"/>
          <w:szCs w:val="24"/>
        </w:rPr>
      </w:pPr>
    </w:p>
    <w:p w14:paraId="32DAB09B" w14:textId="77777777" w:rsidR="000040FE" w:rsidRPr="001A611E" w:rsidRDefault="000040FE" w:rsidP="000040FE">
      <w:pPr>
        <w:rPr>
          <w:rFonts w:ascii="Arial" w:hAnsi="Arial" w:cs="Arial"/>
          <w:sz w:val="24"/>
          <w:szCs w:val="24"/>
        </w:rPr>
      </w:pPr>
    </w:p>
    <w:p w14:paraId="0AB5E6DB" w14:textId="77777777" w:rsidR="000040FE" w:rsidRPr="001A611E" w:rsidRDefault="000040FE" w:rsidP="000040FE">
      <w:pPr>
        <w:rPr>
          <w:rFonts w:ascii="Arial" w:hAnsi="Arial" w:cs="Arial"/>
          <w:sz w:val="24"/>
          <w:szCs w:val="24"/>
        </w:rPr>
      </w:pPr>
    </w:p>
    <w:p w14:paraId="7F660A0A" w14:textId="77777777" w:rsidR="000040FE" w:rsidRPr="001A611E" w:rsidRDefault="000040FE" w:rsidP="000040FE">
      <w:pPr>
        <w:rPr>
          <w:rFonts w:ascii="Arial" w:hAnsi="Arial" w:cs="Arial"/>
          <w:sz w:val="24"/>
          <w:szCs w:val="24"/>
        </w:rPr>
      </w:pPr>
    </w:p>
    <w:p w14:paraId="089C2177" w14:textId="77777777" w:rsidR="000040FE" w:rsidRPr="001A611E" w:rsidRDefault="000040FE" w:rsidP="000040FE">
      <w:pPr>
        <w:rPr>
          <w:rFonts w:ascii="Arial" w:hAnsi="Arial" w:cs="Arial"/>
          <w:sz w:val="24"/>
          <w:szCs w:val="24"/>
        </w:rPr>
      </w:pPr>
    </w:p>
    <w:p w14:paraId="6B1F8B51" w14:textId="77777777" w:rsidR="000040FE" w:rsidRDefault="000040FE" w:rsidP="000040FE">
      <w:pPr>
        <w:rPr>
          <w:rFonts w:ascii="Arial" w:hAnsi="Arial" w:cs="Arial"/>
          <w:sz w:val="24"/>
          <w:szCs w:val="24"/>
        </w:rPr>
      </w:pPr>
    </w:p>
    <w:p w14:paraId="0672D37B" w14:textId="77777777" w:rsidR="006B55CA" w:rsidRPr="001A611E" w:rsidRDefault="006B55CA" w:rsidP="000040FE">
      <w:pPr>
        <w:rPr>
          <w:rFonts w:ascii="Arial" w:hAnsi="Arial" w:cs="Arial"/>
          <w:sz w:val="24"/>
          <w:szCs w:val="24"/>
        </w:rPr>
      </w:pPr>
    </w:p>
    <w:p w14:paraId="343089AE" w14:textId="77777777" w:rsidR="00BC4704" w:rsidRPr="001A611E" w:rsidRDefault="00BC4704" w:rsidP="00BC4704">
      <w:pPr>
        <w:pStyle w:val="NormalWeb"/>
        <w:rPr>
          <w:rFonts w:ascii="Arial" w:hAnsi="Arial" w:cs="Arial"/>
        </w:rPr>
      </w:pPr>
      <w:r w:rsidRPr="001A611E">
        <w:rPr>
          <w:rFonts w:ascii="Arial" w:hAnsi="Arial" w:cs="Arial"/>
        </w:rPr>
        <w:lastRenderedPageBreak/>
        <w:t>ANEXA 2</w:t>
      </w:r>
    </w:p>
    <w:p w14:paraId="451E9760" w14:textId="77777777" w:rsidR="00BC4704" w:rsidRPr="001A611E" w:rsidRDefault="00BC4704" w:rsidP="00BC4704">
      <w:pPr>
        <w:pStyle w:val="NormalWeb"/>
        <w:rPr>
          <w:rFonts w:ascii="Arial" w:hAnsi="Arial" w:cs="Arial"/>
        </w:rPr>
      </w:pPr>
      <w:r w:rsidRPr="001A611E">
        <w:rPr>
          <w:rFonts w:ascii="Arial" w:hAnsi="Arial" w:cs="Arial"/>
        </w:rPr>
        <w:t>la protocol</w:t>
      </w:r>
    </w:p>
    <w:p w14:paraId="41A21C6F" w14:textId="77777777" w:rsidR="00BC4704" w:rsidRPr="001A611E" w:rsidRDefault="00BC4704" w:rsidP="00BC4704">
      <w:pPr>
        <w:pStyle w:val="NormalWeb"/>
        <w:rPr>
          <w:rFonts w:ascii="Arial" w:hAnsi="Arial" w:cs="Arial"/>
        </w:rPr>
      </w:pPr>
      <w:r w:rsidRPr="001A611E">
        <w:rPr>
          <w:rStyle w:val="Robust"/>
          <w:rFonts w:ascii="Arial" w:hAnsi="Arial" w:cs="Arial"/>
        </w:rPr>
        <w:t>DECLARAȚIE</w:t>
      </w:r>
    </w:p>
    <w:p w14:paraId="0329B102" w14:textId="77777777" w:rsidR="00BC4704" w:rsidRPr="001A611E" w:rsidRDefault="00BC4704" w:rsidP="00BC4704">
      <w:pPr>
        <w:pStyle w:val="NormalWeb"/>
        <w:rPr>
          <w:rFonts w:ascii="Arial" w:hAnsi="Arial" w:cs="Arial"/>
        </w:rPr>
      </w:pPr>
      <w:r w:rsidRPr="001A611E">
        <w:rPr>
          <w:rFonts w:ascii="Arial" w:hAnsi="Arial" w:cs="Arial"/>
        </w:rPr>
        <w:t>Subsemnatul/Subsemnata, ......................................., născut(ă) în localitatea</w:t>
      </w:r>
      <w:r w:rsidRPr="001A611E">
        <w:rPr>
          <w:rFonts w:ascii="Arial" w:hAnsi="Arial" w:cs="Arial"/>
        </w:rPr>
        <w:br/>
        <w:t>..............................., la data de ............................, fiul (fiica) lui ........................ și al (a)</w:t>
      </w:r>
      <w:r w:rsidRPr="001A611E">
        <w:rPr>
          <w:rFonts w:ascii="Arial" w:hAnsi="Arial" w:cs="Arial"/>
        </w:rPr>
        <w:br/>
        <w:t>..............................., angajat/angajată al (a) ..............................., în funcția de ...............................,</w:t>
      </w:r>
      <w:r w:rsidRPr="001A611E">
        <w:rPr>
          <w:rFonts w:ascii="Arial" w:hAnsi="Arial" w:cs="Arial"/>
        </w:rPr>
        <w:br/>
        <w:t>cu domiciliul în ..............................., declar pe propria răspundere că am luat cunoștință de</w:t>
      </w:r>
      <w:r w:rsidRPr="001A611E">
        <w:rPr>
          <w:rFonts w:ascii="Arial" w:hAnsi="Arial" w:cs="Arial"/>
        </w:rPr>
        <w:br/>
        <w:t>prevederile legale referitoare la protecția datelor cu caracter personal și consimt să păstrez</w:t>
      </w:r>
      <w:r w:rsidRPr="001A611E">
        <w:rPr>
          <w:rFonts w:ascii="Arial" w:hAnsi="Arial" w:cs="Arial"/>
        </w:rPr>
        <w:br/>
        <w:t>confidențialitatea datelor cu caracter personal a căror prelucrare o efectuez în condițiile legii,</w:t>
      </w:r>
      <w:r w:rsidRPr="001A611E">
        <w:rPr>
          <w:rFonts w:ascii="Arial" w:hAnsi="Arial" w:cs="Arial"/>
        </w:rPr>
        <w:br/>
        <w:t>în virtutea atribuțiilor de serviciu, inclusiv după încetarea activităților de prelucrare a acestor</w:t>
      </w:r>
      <w:r w:rsidRPr="001A611E">
        <w:rPr>
          <w:rFonts w:ascii="Arial" w:hAnsi="Arial" w:cs="Arial"/>
        </w:rPr>
        <w:br/>
        <w:t>date.</w:t>
      </w:r>
    </w:p>
    <w:p w14:paraId="717855AB" w14:textId="77777777" w:rsidR="00BC4704" w:rsidRPr="001A611E" w:rsidRDefault="00BC4704" w:rsidP="00BC4704">
      <w:pPr>
        <w:pStyle w:val="NormalWeb"/>
        <w:rPr>
          <w:rFonts w:ascii="Arial" w:hAnsi="Arial" w:cs="Arial"/>
        </w:rPr>
      </w:pPr>
      <w:r w:rsidRPr="001A611E">
        <w:rPr>
          <w:rFonts w:ascii="Arial" w:hAnsi="Arial" w:cs="Arial"/>
        </w:rPr>
        <w:t>Cunosc faptul că încălcarea normelor legale privind protecția datelor cu caracter personal</w:t>
      </w:r>
      <w:r w:rsidRPr="001A611E">
        <w:rPr>
          <w:rFonts w:ascii="Arial" w:hAnsi="Arial" w:cs="Arial"/>
        </w:rPr>
        <w:br/>
        <w:t>atrage răspunderea administrativă, disciplinară, materială, civilă ori penală, în raport cu</w:t>
      </w:r>
      <w:r w:rsidRPr="001A611E">
        <w:rPr>
          <w:rFonts w:ascii="Arial" w:hAnsi="Arial" w:cs="Arial"/>
        </w:rPr>
        <w:br/>
        <w:t>gravitatea faptei, potrivit legii.</w:t>
      </w:r>
    </w:p>
    <w:p w14:paraId="307B66F4" w14:textId="77777777" w:rsidR="00BC4704" w:rsidRPr="001A611E" w:rsidRDefault="00BC4704" w:rsidP="00BC4704">
      <w:pPr>
        <w:pStyle w:val="NormalWeb"/>
        <w:rPr>
          <w:rFonts w:ascii="Arial" w:hAnsi="Arial" w:cs="Arial"/>
        </w:rPr>
      </w:pPr>
      <w:r w:rsidRPr="001A611E">
        <w:rPr>
          <w:rFonts w:ascii="Arial" w:hAnsi="Arial" w:cs="Arial"/>
        </w:rPr>
        <w:t>Data ...............................</w:t>
      </w:r>
    </w:p>
    <w:p w14:paraId="0929635B" w14:textId="77777777" w:rsidR="00BC4704" w:rsidRPr="001A611E" w:rsidRDefault="00BC4704" w:rsidP="00BC4704">
      <w:pPr>
        <w:pStyle w:val="NormalWeb"/>
        <w:rPr>
          <w:rFonts w:ascii="Arial" w:hAnsi="Arial" w:cs="Arial"/>
        </w:rPr>
      </w:pPr>
      <w:r w:rsidRPr="001A611E">
        <w:rPr>
          <w:rFonts w:ascii="Arial" w:hAnsi="Arial" w:cs="Arial"/>
        </w:rPr>
        <w:t>Semnătura ...............................</w:t>
      </w:r>
    </w:p>
    <w:p w14:paraId="13D53CD4" w14:textId="77777777" w:rsidR="00BC4704" w:rsidRPr="001A611E" w:rsidRDefault="00BC4704" w:rsidP="00BC4704">
      <w:pPr>
        <w:pStyle w:val="NormalWeb"/>
        <w:rPr>
          <w:rFonts w:ascii="Arial" w:hAnsi="Arial" w:cs="Arial"/>
        </w:rPr>
      </w:pPr>
      <w:r w:rsidRPr="001A611E">
        <w:rPr>
          <w:rFonts w:ascii="Arial" w:hAnsi="Arial" w:cs="Arial"/>
        </w:rPr>
        <w:t>Dată în prezența</w:t>
      </w:r>
    </w:p>
    <w:p w14:paraId="768B4F47" w14:textId="77777777" w:rsidR="00BC4704" w:rsidRPr="001A611E" w:rsidRDefault="00BC4704" w:rsidP="00BC4704">
      <w:pPr>
        <w:pStyle w:val="NormalWeb"/>
        <w:rPr>
          <w:rFonts w:ascii="Arial" w:hAnsi="Arial" w:cs="Arial"/>
        </w:rPr>
      </w:pPr>
      <w:r w:rsidRPr="001A611E">
        <w:rPr>
          <w:rFonts w:ascii="Arial" w:hAnsi="Arial" w:cs="Arial"/>
        </w:rPr>
        <w:t>............................................................</w:t>
      </w:r>
    </w:p>
    <w:p w14:paraId="596D54D2" w14:textId="77777777" w:rsidR="00BC4704" w:rsidRPr="001A611E" w:rsidRDefault="00BC4704" w:rsidP="00BC4704">
      <w:pPr>
        <w:pStyle w:val="NormalWeb"/>
        <w:rPr>
          <w:rFonts w:ascii="Arial" w:hAnsi="Arial" w:cs="Arial"/>
        </w:rPr>
      </w:pPr>
      <w:r w:rsidRPr="001A611E">
        <w:rPr>
          <w:rFonts w:ascii="Arial" w:hAnsi="Arial" w:cs="Arial"/>
        </w:rPr>
        <w:t>(numele și prenumele responsabilului/</w:t>
      </w:r>
    </w:p>
    <w:p w14:paraId="525BEA35" w14:textId="77777777" w:rsidR="00BC4704" w:rsidRPr="001A611E" w:rsidRDefault="00BC4704" w:rsidP="00BC4704">
      <w:pPr>
        <w:pStyle w:val="NormalWeb"/>
        <w:rPr>
          <w:rFonts w:ascii="Arial" w:hAnsi="Arial" w:cs="Arial"/>
        </w:rPr>
      </w:pPr>
      <w:r w:rsidRPr="001A611E">
        <w:rPr>
          <w:rFonts w:ascii="Arial" w:hAnsi="Arial" w:cs="Arial"/>
        </w:rPr>
        <w:t>persoanei din structura responsabilă</w:t>
      </w:r>
    </w:p>
    <w:p w14:paraId="2B34DF01" w14:textId="77777777" w:rsidR="00BC4704" w:rsidRPr="001A611E" w:rsidRDefault="00BC4704" w:rsidP="00BC4704">
      <w:pPr>
        <w:pStyle w:val="NormalWeb"/>
        <w:rPr>
          <w:rFonts w:ascii="Arial" w:hAnsi="Arial" w:cs="Arial"/>
        </w:rPr>
      </w:pPr>
      <w:r w:rsidRPr="001A611E">
        <w:rPr>
          <w:rFonts w:ascii="Arial" w:hAnsi="Arial" w:cs="Arial"/>
        </w:rPr>
        <w:t>cu protecția datelor personale)</w:t>
      </w:r>
    </w:p>
    <w:p w14:paraId="265BE47C" w14:textId="77777777" w:rsidR="000040FE" w:rsidRPr="001A611E" w:rsidRDefault="000040FE" w:rsidP="000040FE">
      <w:pPr>
        <w:rPr>
          <w:rFonts w:ascii="Arial" w:hAnsi="Arial" w:cs="Arial"/>
          <w:sz w:val="24"/>
          <w:szCs w:val="24"/>
        </w:rPr>
      </w:pPr>
    </w:p>
    <w:p w14:paraId="2E592896" w14:textId="77777777" w:rsidR="00BC4704" w:rsidRPr="001A611E" w:rsidRDefault="00BC4704" w:rsidP="000040FE">
      <w:pPr>
        <w:rPr>
          <w:rFonts w:ascii="Arial" w:hAnsi="Arial" w:cs="Arial"/>
          <w:sz w:val="24"/>
          <w:szCs w:val="24"/>
        </w:rPr>
      </w:pPr>
    </w:p>
    <w:p w14:paraId="2D76DD88" w14:textId="77777777" w:rsidR="00BC4704" w:rsidRPr="001A611E" w:rsidRDefault="00BC4704" w:rsidP="000040FE">
      <w:pPr>
        <w:rPr>
          <w:rFonts w:ascii="Arial" w:hAnsi="Arial" w:cs="Arial"/>
          <w:sz w:val="24"/>
          <w:szCs w:val="24"/>
        </w:rPr>
      </w:pPr>
    </w:p>
    <w:p w14:paraId="14E89F05" w14:textId="77777777" w:rsidR="00BC4704" w:rsidRDefault="00BC4704" w:rsidP="000040FE">
      <w:pPr>
        <w:rPr>
          <w:rFonts w:ascii="Arial" w:hAnsi="Arial" w:cs="Arial"/>
          <w:sz w:val="24"/>
          <w:szCs w:val="24"/>
        </w:rPr>
      </w:pPr>
    </w:p>
    <w:p w14:paraId="2A9EE2A5" w14:textId="77777777" w:rsidR="006B55CA" w:rsidRPr="001A611E" w:rsidRDefault="006B55CA" w:rsidP="000040FE">
      <w:pPr>
        <w:rPr>
          <w:rFonts w:ascii="Arial" w:hAnsi="Arial" w:cs="Arial"/>
          <w:sz w:val="24"/>
          <w:szCs w:val="24"/>
        </w:rPr>
      </w:pPr>
    </w:p>
    <w:p w14:paraId="3B294A26" w14:textId="77777777" w:rsidR="00BC4704" w:rsidRPr="001A611E" w:rsidRDefault="00BC4704" w:rsidP="00BC4704">
      <w:pPr>
        <w:pStyle w:val="pdq2pgselectionanchorcontainer"/>
        <w:rPr>
          <w:rFonts w:ascii="Arial" w:hAnsi="Arial" w:cs="Arial"/>
        </w:rPr>
      </w:pPr>
      <w:r w:rsidRPr="001A611E">
        <w:rPr>
          <w:rFonts w:ascii="Arial" w:hAnsi="Arial" w:cs="Arial"/>
        </w:rPr>
        <w:lastRenderedPageBreak/>
        <w:t>Legenda</w:t>
      </w:r>
    </w:p>
    <w:p w14:paraId="3A0E6AA6" w14:textId="77777777" w:rsidR="00BC4704" w:rsidRPr="001A611E" w:rsidRDefault="00BC4704" w:rsidP="00BC4704">
      <w:pPr>
        <w:pStyle w:val="NormalWeb"/>
        <w:rPr>
          <w:rFonts w:ascii="Arial" w:hAnsi="Arial" w:cs="Arial"/>
        </w:rPr>
      </w:pPr>
      <w:r w:rsidRPr="001A611E">
        <w:rPr>
          <w:rFonts w:ascii="Arial" w:hAnsi="Arial" w:cs="Arial"/>
        </w:rPr>
        <w:t>Tip operație: creare cont/radiere cont</w:t>
      </w:r>
    </w:p>
    <w:p w14:paraId="561E29C9" w14:textId="77777777" w:rsidR="00BC4704" w:rsidRPr="001A611E" w:rsidRDefault="00BC4704" w:rsidP="00BC4704">
      <w:pPr>
        <w:pStyle w:val="NormalWeb"/>
        <w:rPr>
          <w:rFonts w:ascii="Arial" w:hAnsi="Arial" w:cs="Arial"/>
        </w:rPr>
      </w:pPr>
      <w:r w:rsidRPr="001A611E">
        <w:rPr>
          <w:rFonts w:ascii="Arial" w:hAnsi="Arial" w:cs="Arial"/>
        </w:rPr>
        <w:t>UAT/SAT</w:t>
      </w:r>
    </w:p>
    <w:p w14:paraId="5E35E8CC" w14:textId="77777777" w:rsidR="00BC4704" w:rsidRPr="001A611E" w:rsidRDefault="00BC4704" w:rsidP="00BC4704">
      <w:pPr>
        <w:pStyle w:val="NormalWeb"/>
        <w:rPr>
          <w:rFonts w:ascii="Arial" w:hAnsi="Arial" w:cs="Arial"/>
        </w:rPr>
      </w:pPr>
      <w:r w:rsidRPr="001A611E">
        <w:rPr>
          <w:rFonts w:ascii="Arial" w:hAnsi="Arial" w:cs="Arial"/>
        </w:rPr>
        <w:t>Funcția</w:t>
      </w:r>
    </w:p>
    <w:p w14:paraId="5530BFB6" w14:textId="77777777" w:rsidR="00BC4704" w:rsidRPr="001A611E" w:rsidRDefault="00BC4704" w:rsidP="00BC4704">
      <w:pPr>
        <w:pStyle w:val="NormalWeb"/>
        <w:rPr>
          <w:rFonts w:ascii="Arial" w:hAnsi="Arial" w:cs="Arial"/>
        </w:rPr>
      </w:pPr>
      <w:r w:rsidRPr="001A611E">
        <w:rPr>
          <w:rFonts w:ascii="Arial" w:hAnsi="Arial" w:cs="Arial"/>
        </w:rPr>
        <w:t>..................................</w:t>
      </w:r>
    </w:p>
    <w:p w14:paraId="4A378EA5" w14:textId="77777777" w:rsidR="00BC4704" w:rsidRPr="001A611E" w:rsidRDefault="00BC4704" w:rsidP="00BC4704">
      <w:pPr>
        <w:pStyle w:val="NormalWeb"/>
        <w:rPr>
          <w:rFonts w:ascii="Arial" w:hAnsi="Arial" w:cs="Arial"/>
        </w:rPr>
      </w:pPr>
      <w:r w:rsidRPr="001A611E">
        <w:rPr>
          <w:rFonts w:ascii="Arial" w:hAnsi="Arial" w:cs="Arial"/>
        </w:rPr>
        <w:t>Numele și prenumele</w:t>
      </w:r>
    </w:p>
    <w:p w14:paraId="50682E80" w14:textId="77777777" w:rsidR="00BC4704" w:rsidRPr="001A611E" w:rsidRDefault="00BC4704" w:rsidP="00BC4704">
      <w:pPr>
        <w:pStyle w:val="NormalWeb"/>
        <w:rPr>
          <w:rFonts w:ascii="Arial" w:hAnsi="Arial" w:cs="Arial"/>
        </w:rPr>
      </w:pPr>
      <w:r w:rsidRPr="001A611E">
        <w:rPr>
          <w:rFonts w:ascii="Arial" w:hAnsi="Arial" w:cs="Arial"/>
        </w:rPr>
        <w:t>..................................</w:t>
      </w:r>
    </w:p>
    <w:p w14:paraId="47CCC72E" w14:textId="77777777" w:rsidR="00BC4704" w:rsidRPr="001A611E" w:rsidRDefault="00BC4704" w:rsidP="00BC4704">
      <w:pPr>
        <w:pStyle w:val="NormalWeb"/>
        <w:rPr>
          <w:rFonts w:ascii="Arial" w:hAnsi="Arial" w:cs="Arial"/>
        </w:rPr>
      </w:pPr>
      <w:r w:rsidRPr="001A611E">
        <w:rPr>
          <w:rFonts w:ascii="Arial" w:hAnsi="Arial" w:cs="Arial"/>
        </w:rPr>
        <w:t>Data: .......................</w:t>
      </w:r>
    </w:p>
    <w:p w14:paraId="16021205" w14:textId="77777777" w:rsidR="00BC4704" w:rsidRPr="001A611E" w:rsidRDefault="00BC4704" w:rsidP="00BC4704">
      <w:pPr>
        <w:pStyle w:val="NormalWeb"/>
        <w:rPr>
          <w:rFonts w:ascii="Arial" w:hAnsi="Arial" w:cs="Arial"/>
        </w:rPr>
      </w:pPr>
      <w:r w:rsidRPr="001A611E">
        <w:rPr>
          <w:rFonts w:ascii="Arial" w:hAnsi="Arial" w:cs="Arial"/>
        </w:rPr>
        <w:t>Solicitările de useri, pentru evidența utilizatorilor, se trimit la adresa de e-mail a DRPCÎV.</w:t>
      </w:r>
    </w:p>
    <w:p w14:paraId="687A0947" w14:textId="77777777" w:rsidR="00BC4704" w:rsidRPr="001A611E" w:rsidRDefault="00BC4704" w:rsidP="000040FE">
      <w:pPr>
        <w:rPr>
          <w:rFonts w:ascii="Arial" w:hAnsi="Arial" w:cs="Arial"/>
          <w:sz w:val="24"/>
          <w:szCs w:val="24"/>
        </w:rPr>
      </w:pPr>
    </w:p>
    <w:p w14:paraId="2CC2E33A" w14:textId="77777777" w:rsidR="00BC4704" w:rsidRPr="001A611E" w:rsidRDefault="00BC4704" w:rsidP="000040FE">
      <w:pPr>
        <w:rPr>
          <w:rFonts w:ascii="Arial" w:hAnsi="Arial" w:cs="Arial"/>
          <w:sz w:val="24"/>
          <w:szCs w:val="24"/>
        </w:rPr>
      </w:pPr>
    </w:p>
    <w:p w14:paraId="4B93FA44" w14:textId="77777777" w:rsidR="00BC4704" w:rsidRPr="001A611E" w:rsidRDefault="00BC4704" w:rsidP="000040FE">
      <w:pPr>
        <w:rPr>
          <w:rFonts w:ascii="Arial" w:hAnsi="Arial" w:cs="Arial"/>
          <w:sz w:val="24"/>
          <w:szCs w:val="24"/>
        </w:rPr>
      </w:pPr>
    </w:p>
    <w:p w14:paraId="06F4E683" w14:textId="77777777" w:rsidR="00BC4704" w:rsidRPr="001A611E" w:rsidRDefault="00BC4704" w:rsidP="000040FE">
      <w:pPr>
        <w:rPr>
          <w:rFonts w:ascii="Arial" w:hAnsi="Arial" w:cs="Arial"/>
          <w:sz w:val="24"/>
          <w:szCs w:val="24"/>
        </w:rPr>
      </w:pPr>
    </w:p>
    <w:p w14:paraId="7C3BE0F7" w14:textId="77777777" w:rsidR="00BC4704" w:rsidRPr="001A611E" w:rsidRDefault="00BC4704" w:rsidP="000040FE">
      <w:pPr>
        <w:rPr>
          <w:rFonts w:ascii="Arial" w:hAnsi="Arial" w:cs="Arial"/>
          <w:sz w:val="24"/>
          <w:szCs w:val="24"/>
        </w:rPr>
      </w:pPr>
    </w:p>
    <w:p w14:paraId="20325879" w14:textId="77777777" w:rsidR="00BC4704" w:rsidRPr="001A611E" w:rsidRDefault="00BC4704" w:rsidP="000040FE">
      <w:pPr>
        <w:rPr>
          <w:rFonts w:ascii="Arial" w:hAnsi="Arial" w:cs="Arial"/>
          <w:sz w:val="24"/>
          <w:szCs w:val="24"/>
        </w:rPr>
      </w:pPr>
    </w:p>
    <w:p w14:paraId="4678CD6F" w14:textId="77777777" w:rsidR="00BC4704" w:rsidRPr="001A611E" w:rsidRDefault="00BC4704" w:rsidP="000040FE">
      <w:pPr>
        <w:rPr>
          <w:rFonts w:ascii="Arial" w:hAnsi="Arial" w:cs="Arial"/>
          <w:sz w:val="24"/>
          <w:szCs w:val="24"/>
        </w:rPr>
      </w:pPr>
    </w:p>
    <w:p w14:paraId="236DED00" w14:textId="77777777" w:rsidR="00BC4704" w:rsidRPr="001A611E" w:rsidRDefault="00BC4704" w:rsidP="000040FE">
      <w:pPr>
        <w:rPr>
          <w:rFonts w:ascii="Arial" w:hAnsi="Arial" w:cs="Arial"/>
          <w:sz w:val="24"/>
          <w:szCs w:val="24"/>
        </w:rPr>
      </w:pPr>
    </w:p>
    <w:p w14:paraId="4B29CC07" w14:textId="77777777" w:rsidR="00BC4704" w:rsidRPr="001A611E" w:rsidRDefault="00BC4704" w:rsidP="000040FE">
      <w:pPr>
        <w:rPr>
          <w:rFonts w:ascii="Arial" w:hAnsi="Arial" w:cs="Arial"/>
          <w:sz w:val="24"/>
          <w:szCs w:val="24"/>
        </w:rPr>
      </w:pPr>
    </w:p>
    <w:p w14:paraId="1D84F6C5" w14:textId="77777777" w:rsidR="00BC4704" w:rsidRPr="001A611E" w:rsidRDefault="00BC4704" w:rsidP="000040FE">
      <w:pPr>
        <w:rPr>
          <w:rFonts w:ascii="Arial" w:hAnsi="Arial" w:cs="Arial"/>
          <w:sz w:val="24"/>
          <w:szCs w:val="24"/>
        </w:rPr>
      </w:pPr>
    </w:p>
    <w:p w14:paraId="10FBAF52" w14:textId="77777777" w:rsidR="00BC4704" w:rsidRPr="001A611E" w:rsidRDefault="00BC4704" w:rsidP="000040FE">
      <w:pPr>
        <w:rPr>
          <w:rFonts w:ascii="Arial" w:hAnsi="Arial" w:cs="Arial"/>
          <w:sz w:val="24"/>
          <w:szCs w:val="24"/>
        </w:rPr>
      </w:pPr>
    </w:p>
    <w:p w14:paraId="2281A8C5" w14:textId="77777777" w:rsidR="00BC4704" w:rsidRPr="001A611E" w:rsidRDefault="00BC4704" w:rsidP="000040FE">
      <w:pPr>
        <w:rPr>
          <w:rFonts w:ascii="Arial" w:hAnsi="Arial" w:cs="Arial"/>
          <w:sz w:val="24"/>
          <w:szCs w:val="24"/>
        </w:rPr>
      </w:pPr>
    </w:p>
    <w:p w14:paraId="63344815" w14:textId="77777777" w:rsidR="00BC4704" w:rsidRPr="001A611E" w:rsidRDefault="00BC4704" w:rsidP="000040FE">
      <w:pPr>
        <w:rPr>
          <w:rFonts w:ascii="Arial" w:hAnsi="Arial" w:cs="Arial"/>
          <w:sz w:val="24"/>
          <w:szCs w:val="24"/>
        </w:rPr>
      </w:pPr>
    </w:p>
    <w:p w14:paraId="67BE4882" w14:textId="77777777" w:rsidR="00BC4704" w:rsidRPr="001A611E" w:rsidRDefault="00BC4704" w:rsidP="000040FE">
      <w:pPr>
        <w:rPr>
          <w:rFonts w:ascii="Arial" w:hAnsi="Arial" w:cs="Arial"/>
          <w:sz w:val="24"/>
          <w:szCs w:val="24"/>
        </w:rPr>
      </w:pPr>
    </w:p>
    <w:p w14:paraId="09F09F3D" w14:textId="77777777" w:rsidR="00BC4704" w:rsidRPr="001A611E" w:rsidRDefault="00BC4704" w:rsidP="000040FE">
      <w:pPr>
        <w:rPr>
          <w:rFonts w:ascii="Arial" w:hAnsi="Arial" w:cs="Arial"/>
          <w:sz w:val="24"/>
          <w:szCs w:val="24"/>
        </w:rPr>
      </w:pPr>
    </w:p>
    <w:p w14:paraId="6F198BDF" w14:textId="77777777" w:rsidR="00BC4704" w:rsidRPr="001A611E" w:rsidRDefault="00BC4704" w:rsidP="000040FE">
      <w:pPr>
        <w:rPr>
          <w:rFonts w:ascii="Arial" w:hAnsi="Arial" w:cs="Arial"/>
          <w:sz w:val="24"/>
          <w:szCs w:val="24"/>
        </w:rPr>
      </w:pPr>
    </w:p>
    <w:p w14:paraId="231AADBE" w14:textId="77777777" w:rsidR="006B55CA" w:rsidRDefault="006B55CA" w:rsidP="00BC4704">
      <w:pPr>
        <w:pStyle w:val="NormalWeb"/>
        <w:rPr>
          <w:rFonts w:ascii="Arial" w:hAnsi="Arial" w:cs="Arial"/>
        </w:rPr>
      </w:pPr>
    </w:p>
    <w:p w14:paraId="111EC0B6" w14:textId="4437934C" w:rsidR="00BC4704" w:rsidRPr="001A611E" w:rsidRDefault="00BC4704" w:rsidP="00BC4704">
      <w:pPr>
        <w:pStyle w:val="NormalWeb"/>
        <w:rPr>
          <w:rFonts w:ascii="Arial" w:hAnsi="Arial" w:cs="Arial"/>
        </w:rPr>
      </w:pPr>
      <w:r w:rsidRPr="001A611E">
        <w:rPr>
          <w:rFonts w:ascii="Arial" w:hAnsi="Arial" w:cs="Arial"/>
        </w:rPr>
        <w:lastRenderedPageBreak/>
        <w:t>ANEXA 5</w:t>
      </w:r>
    </w:p>
    <w:p w14:paraId="63D3D0F8" w14:textId="77777777" w:rsidR="00BC4704" w:rsidRPr="001A611E" w:rsidRDefault="00BC4704" w:rsidP="00BC4704">
      <w:pPr>
        <w:pStyle w:val="NormalWeb"/>
        <w:rPr>
          <w:rFonts w:ascii="Arial" w:hAnsi="Arial" w:cs="Arial"/>
        </w:rPr>
      </w:pPr>
      <w:r w:rsidRPr="001A611E">
        <w:rPr>
          <w:rFonts w:ascii="Arial" w:hAnsi="Arial" w:cs="Arial"/>
        </w:rPr>
        <w:t>la protocol</w:t>
      </w:r>
    </w:p>
    <w:p w14:paraId="5004A58A" w14:textId="77777777" w:rsidR="00BC4704" w:rsidRPr="001A611E" w:rsidRDefault="00BC4704" w:rsidP="006B55CA">
      <w:pPr>
        <w:pStyle w:val="NormalWeb"/>
        <w:spacing w:after="0" w:afterAutospacing="0"/>
        <w:rPr>
          <w:rFonts w:ascii="Arial" w:hAnsi="Arial" w:cs="Arial"/>
        </w:rPr>
      </w:pPr>
      <w:r w:rsidRPr="001A611E">
        <w:rPr>
          <w:rStyle w:val="Robust"/>
          <w:rFonts w:ascii="Arial" w:hAnsi="Arial" w:cs="Arial"/>
        </w:rPr>
        <w:t>Condiții tehnice și de securitate privind suportul de comunicații</w:t>
      </w:r>
    </w:p>
    <w:p w14:paraId="5D4F8B1A"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Canalul de comunicație asigurat de către STS este de tipul VPN securizat (tehnologie IPSEC) și se închide pe un echipament de routare instalat la beneficiar.</w:t>
      </w:r>
    </w:p>
    <w:p w14:paraId="4F985AD5"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STS pune la dispoziția beneficiarului infrastructură de transport formată din nucleul rețelei proprii și rețeaua periferică proprie sau contractată de la terți furnizori de buclă locală.</w:t>
      </w:r>
    </w:p>
    <w:p w14:paraId="22E176EC"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Elementele de comunicații necesar a fi achiziționate de către UAT/SAT sau agențiile subordonate sunt următoarele:</w:t>
      </w:r>
    </w:p>
    <w:p w14:paraId="3E9BF189"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 router VPN, conform specificațiilor din prezenta anexă;</w:t>
      </w:r>
    </w:p>
    <w:p w14:paraId="7F8DD847"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 serviciul de date de buclă locală de tip VPN nivel 2 închiriat de la terți operatori (în cazul în care STS nu dispune de soluție tehnică de interconectare în locația beneficiarului).</w:t>
      </w:r>
    </w:p>
    <w:p w14:paraId="7FAF0EE1"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După achiziționare și instalare, echipamentele vor fi preluate în sistemul de management de către STS și vor fi monitorizate 24x7.</w:t>
      </w:r>
    </w:p>
    <w:p w14:paraId="79DACDF0"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Responsabilitatea STS pentru remedierea deranjamentelor se extinde numai asupra serviciului de comunicații, sistemele informatice și aplicațiile fiind în responsabilitatea reprezentanților DRPCÎV.</w:t>
      </w:r>
    </w:p>
    <w:p w14:paraId="5A1B684C"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 xml:space="preserve">Punctul de contact STS pentru conectarea UAT/SAT și a agențiilor subordonate este Centrul de Management Rețele (NOC) STS București (tel. 021/2022648, e-mail </w:t>
      </w:r>
      <w:hyperlink r:id="rId8" w:history="1">
        <w:r w:rsidRPr="001A611E">
          <w:rPr>
            <w:rStyle w:val="Hyperlink"/>
            <w:rFonts w:ascii="Arial" w:hAnsi="Arial" w:cs="Arial"/>
          </w:rPr>
          <w:t>hqdt@stsnet.ro</w:t>
        </w:r>
      </w:hyperlink>
      <w:r w:rsidRPr="001A611E">
        <w:rPr>
          <w:rFonts w:ascii="Arial" w:hAnsi="Arial" w:cs="Arial"/>
        </w:rPr>
        <w:t>).</w:t>
      </w:r>
    </w:p>
    <w:p w14:paraId="687D0C0A"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După punerea în funcțiune a serviciului, eventualele deranjamente vor fi anunțate către NOC UTS, urmând ca, în funcție de domeniul în care se încadrează deranjamentul sesizat, acesta să se escaladeze către NOC STS București, respectiv MAI DGCTI.</w:t>
      </w:r>
    </w:p>
    <w:p w14:paraId="2043D312" w14:textId="77777777" w:rsidR="00BC4704" w:rsidRPr="001A611E" w:rsidRDefault="00BC4704" w:rsidP="006B55CA">
      <w:pPr>
        <w:pStyle w:val="NormalWeb"/>
        <w:spacing w:after="0" w:afterAutospacing="0"/>
        <w:rPr>
          <w:rFonts w:ascii="Arial" w:hAnsi="Arial" w:cs="Arial"/>
        </w:rPr>
      </w:pPr>
      <w:r w:rsidRPr="001A611E">
        <w:rPr>
          <w:rStyle w:val="Robust"/>
          <w:rFonts w:ascii="Arial" w:hAnsi="Arial" w:cs="Arial"/>
        </w:rPr>
        <w:t>Specificații tehnice pentru subsistemul de comunicații</w:t>
      </w:r>
    </w:p>
    <w:p w14:paraId="6505218B" w14:textId="77777777" w:rsidR="00BC4704" w:rsidRPr="001A611E" w:rsidRDefault="00BC4704" w:rsidP="006B55CA">
      <w:pPr>
        <w:pStyle w:val="NormalWeb"/>
        <w:spacing w:after="0" w:afterAutospacing="0"/>
        <w:rPr>
          <w:rFonts w:ascii="Arial" w:hAnsi="Arial" w:cs="Arial"/>
        </w:rPr>
      </w:pPr>
      <w:r w:rsidRPr="001A611E">
        <w:rPr>
          <w:rStyle w:val="Robust"/>
          <w:rFonts w:ascii="Arial" w:hAnsi="Arial" w:cs="Arial"/>
        </w:rPr>
        <w:t>1. Bucla locală închiriată de la operatorii publici</w:t>
      </w:r>
    </w:p>
    <w:p w14:paraId="10E4C0B1" w14:textId="77777777" w:rsidR="00BC4704" w:rsidRPr="001A611E" w:rsidRDefault="00BC4704" w:rsidP="006B55CA">
      <w:pPr>
        <w:pStyle w:val="NormalWeb"/>
        <w:spacing w:after="0" w:afterAutospacing="0"/>
        <w:rPr>
          <w:rFonts w:ascii="Arial" w:hAnsi="Arial" w:cs="Arial"/>
        </w:rPr>
      </w:pPr>
      <w:r w:rsidRPr="001A611E">
        <w:rPr>
          <w:rFonts w:ascii="Arial" w:hAnsi="Arial" w:cs="Arial"/>
        </w:rPr>
        <w:t>I. Suportul fizic pe care este asigurată legătura de date:</w:t>
      </w:r>
    </w:p>
    <w:p w14:paraId="32C10F0F" w14:textId="77777777" w:rsidR="00BC4704" w:rsidRPr="001A611E" w:rsidRDefault="00BC4704" w:rsidP="006B55CA">
      <w:pPr>
        <w:pStyle w:val="NormalWeb"/>
        <w:numPr>
          <w:ilvl w:val="0"/>
          <w:numId w:val="4"/>
        </w:numPr>
        <w:spacing w:after="0" w:afterAutospacing="0"/>
        <w:rPr>
          <w:rFonts w:ascii="Arial" w:hAnsi="Arial" w:cs="Arial"/>
        </w:rPr>
      </w:pPr>
      <w:r w:rsidRPr="001A611E">
        <w:rPr>
          <w:rFonts w:ascii="Arial" w:hAnsi="Arial" w:cs="Arial"/>
        </w:rPr>
        <w:t>conexiune permanentă instalată la sediul beneficiarului, pentru serviciul de buclă locală;</w:t>
      </w:r>
    </w:p>
    <w:p w14:paraId="336B743D" w14:textId="77777777" w:rsidR="00BC4704" w:rsidRPr="001A611E" w:rsidRDefault="00BC4704" w:rsidP="006B55CA">
      <w:pPr>
        <w:pStyle w:val="NormalWeb"/>
        <w:numPr>
          <w:ilvl w:val="0"/>
          <w:numId w:val="4"/>
        </w:numPr>
        <w:spacing w:after="0" w:afterAutospacing="0"/>
        <w:rPr>
          <w:rFonts w:ascii="Arial" w:hAnsi="Arial" w:cs="Arial"/>
        </w:rPr>
      </w:pPr>
      <w:r w:rsidRPr="001A611E">
        <w:rPr>
          <w:rFonts w:ascii="Arial" w:hAnsi="Arial" w:cs="Arial"/>
        </w:rPr>
        <w:t>se vor asigura echipamentele de media conversie pentru suportul fizic oferit, acestea asigurând cel puțin o interfață Ethernet/FastEthernet;</w:t>
      </w:r>
    </w:p>
    <w:p w14:paraId="2F258FBE" w14:textId="3FD69577" w:rsidR="00BC4704" w:rsidRPr="006B55CA" w:rsidRDefault="00BC4704" w:rsidP="006B55CA">
      <w:pPr>
        <w:pStyle w:val="NormalWeb"/>
        <w:numPr>
          <w:ilvl w:val="0"/>
          <w:numId w:val="4"/>
        </w:numPr>
        <w:spacing w:after="0" w:afterAutospacing="0"/>
        <w:rPr>
          <w:rStyle w:val="CodHTML"/>
          <w:rFonts w:ascii="Arial" w:hAnsi="Arial" w:cs="Arial"/>
          <w:sz w:val="24"/>
          <w:szCs w:val="24"/>
        </w:rPr>
      </w:pPr>
      <w:r w:rsidRPr="001A611E">
        <w:rPr>
          <w:rFonts w:ascii="Arial" w:hAnsi="Arial" w:cs="Arial"/>
        </w:rPr>
        <w:lastRenderedPageBreak/>
        <w:t>serviciul de comunicații de buclă locală trebuie să permită dirijarea traficului între locația beneficiarului și sediul STS județean (OJTS).</w:t>
      </w:r>
      <w:r w:rsidRPr="006B55CA">
        <w:rPr>
          <w:rStyle w:val="CodHTML"/>
          <w:rFonts w:ascii="Arial" w:hAnsi="Arial" w:cs="Arial"/>
          <w:sz w:val="24"/>
          <w:szCs w:val="24"/>
        </w:rPr>
        <w:t>| Performanțe     | • Performanțe de routare: minimum 90.000 pps (pachete de 64|</w:t>
      </w:r>
    </w:p>
    <w:p w14:paraId="4F08286A"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bytes/secundă)                                               |</w:t>
      </w:r>
    </w:p>
    <w:p w14:paraId="070353C9"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Performanțe de trafic cu servicii simultane de Firewall,   |</w:t>
      </w:r>
    </w:p>
    <w:p w14:paraId="25B2015D"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PBR, QoS, IPSec, NAT: minimum 10 Mbps.                       |</w:t>
      </w:r>
    </w:p>
    <w:p w14:paraId="38EB213B"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Trafic IPSec VPN multi-tunel: minimum 50 Mbps              |</w:t>
      </w:r>
    </w:p>
    <w:p w14:paraId="2F66A31C"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Număr de tunele IPSec VPN concurente: minimum 50           |</w:t>
      </w:r>
    </w:p>
    <w:p w14:paraId="0F8C3860"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Funcționalitățile de criptare VPN IPSec ale sistemului     |</w:t>
      </w:r>
    </w:p>
    <w:p w14:paraId="115B6E21"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trebuie să fie accelerate hardware.                          |</w:t>
      </w:r>
    </w:p>
    <w:p w14:paraId="7B9CA4C0"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|_________________|______________________________________________________________|</w:t>
      </w:r>
    </w:p>
    <w:p w14:paraId="436965DE"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Condiții        | • Alimentare curent alternativ 100 - 240 V, 50 - 60 Hz, cu   |</w:t>
      </w:r>
    </w:p>
    <w:p w14:paraId="3D75C2E6"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alimentare      | sursă externă                                                 |</w:t>
      </w:r>
    </w:p>
    <w:p w14:paraId="69C2D5CE"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|_________________|______________________________________________________________|</w:t>
      </w:r>
    </w:p>
    <w:p w14:paraId="72914162"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Mediu de        | • Temperatura: 0 to 40°C                                     |</w:t>
      </w:r>
    </w:p>
    <w:p w14:paraId="49864EFA"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funcționare     | • Umiditate: 10 to 85% (umiditate relativă)                  |</w:t>
      </w:r>
    </w:p>
    <w:p w14:paraId="4090A8C2"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|_________________|______________________________________________________________|</w:t>
      </w:r>
    </w:p>
    <w:p w14:paraId="08A6EF73"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Certificare ISO | • Certificat ISO 9001 sau echivalent pentru producător       |</w:t>
      </w:r>
    </w:p>
    <w:p w14:paraId="073CC182"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|_________________|______________________________________________________________|</w:t>
      </w:r>
    </w:p>
    <w:p w14:paraId="40D84A94"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Accesorii       | • 1 X cablu consolă                                          |</w:t>
      </w:r>
    </w:p>
    <w:p w14:paraId="44B1EC01"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1 X cablu de alimentare energie electrică tip schuko       |</w:t>
      </w:r>
    </w:p>
    <w:p w14:paraId="78B7ACD7"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conform standardelor românești                               |</w:t>
      </w:r>
    </w:p>
    <w:p w14:paraId="396EA313"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Documentație cu manual de utilizare și configurare         |</w:t>
      </w:r>
    </w:p>
    <w:p w14:paraId="6472EA30"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tipărit                                                       |</w:t>
      </w:r>
    </w:p>
    <w:p w14:paraId="278F2EEC"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Documentație cu manual de utilizare și configurare în      |</w:t>
      </w:r>
    </w:p>
    <w:p w14:paraId="3B07D466"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format electronic pe mediu optic (CD)                        |</w:t>
      </w:r>
    </w:p>
    <w:p w14:paraId="366C1D87"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1 X kit de instalare cu toate cablurile de protecție       |</w:t>
      </w:r>
    </w:p>
    <w:p w14:paraId="6CB5A107"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(împământare), șuruburile, precum și alte accesorii          |</w:t>
      </w:r>
    </w:p>
    <w:p w14:paraId="0EEF7358"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necesare instalării și punerii în funcțiune incluse          |</w:t>
      </w:r>
    </w:p>
    <w:p w14:paraId="1328BCBB"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|_________________|______________________________________________________________|</w:t>
      </w:r>
    </w:p>
    <w:p w14:paraId="1CDD0988" w14:textId="77777777" w:rsidR="00BC4704" w:rsidRPr="001A611E" w:rsidRDefault="00BC4704" w:rsidP="006B55CA">
      <w:pPr>
        <w:pStyle w:val="PreformatatHTML"/>
        <w:rPr>
          <w:rStyle w:val="CodHTML"/>
          <w:rFonts w:ascii="Arial" w:hAnsi="Arial" w:cs="Arial"/>
          <w:sz w:val="24"/>
          <w:szCs w:val="24"/>
        </w:rPr>
      </w:pPr>
    </w:p>
    <w:p w14:paraId="66C377B4"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Funcționalități sistem de operare                                             |</w:t>
      </w:r>
    </w:p>
    <w:p w14:paraId="73D4114D"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|_______________________________________________________________________________|</w:t>
      </w:r>
    </w:p>
    <w:p w14:paraId="29A899CE" w14:textId="77777777" w:rsidR="00BC4704" w:rsidRPr="001A611E" w:rsidRDefault="00BC4704" w:rsidP="006B55CA">
      <w:pPr>
        <w:pStyle w:val="PreformatatHTML"/>
        <w:rPr>
          <w:rStyle w:val="CodHTML"/>
          <w:rFonts w:ascii="Arial" w:hAnsi="Arial" w:cs="Arial"/>
          <w:sz w:val="24"/>
          <w:szCs w:val="24"/>
        </w:rPr>
      </w:pPr>
    </w:p>
    <w:p w14:paraId="44213DCA"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Funcționalități | • Suport NAT, PAT, NAT traversal                            |</w:t>
      </w:r>
    </w:p>
    <w:p w14:paraId="4A4C52F0"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firewall        | • Stateful Firewall (routing/transparent)                    |</w:t>
      </w:r>
    </w:p>
    <w:p w14:paraId="6D1691E2"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 • URL filtering                                              |</w:t>
      </w:r>
    </w:p>
    <w:p w14:paraId="15E77CFF"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|_________________|______________________________________________________________|</w:t>
      </w:r>
    </w:p>
    <w:p w14:paraId="6CB2F9B5" w14:textId="77777777" w:rsidR="00BC4704" w:rsidRPr="001A611E" w:rsidRDefault="00BC4704" w:rsidP="006B55CA">
      <w:pPr>
        <w:pStyle w:val="PreformatatHTML"/>
        <w:rPr>
          <w:rStyle w:val="CodHTML"/>
          <w:rFonts w:ascii="Arial" w:hAnsi="Arial" w:cs="Arial"/>
          <w:sz w:val="24"/>
          <w:szCs w:val="24"/>
        </w:rPr>
      </w:pPr>
      <w:r w:rsidRPr="001A611E">
        <w:rPr>
          <w:rStyle w:val="CodHTML"/>
          <w:rFonts w:ascii="Arial" w:hAnsi="Arial" w:cs="Arial"/>
          <w:sz w:val="24"/>
          <w:szCs w:val="24"/>
        </w:rPr>
        <w:t>| Funcționalități | • Suport IPSec, L2TP + IPSec, SSL VPN                       |</w:t>
      </w:r>
    </w:p>
    <w:p w14:paraId="29228200"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 QoS class-based WFQ, Hierarchical queuing-QoS              |</w:t>
      </w:r>
    </w:p>
    <w:p w14:paraId="2BE20D8C"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|_________________|______________________________________________________________|</w:t>
      </w:r>
    </w:p>
    <w:p w14:paraId="1A2E7BA5"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Funcționalități | • Administrare prin interfața WEB (HTTP/HTTPS), Telnet,      |</w:t>
      </w:r>
    </w:p>
    <w:p w14:paraId="044A1CDF"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lastRenderedPageBreak/>
        <w:t>| de administrare | Secure Command Shell (SSH) pentru IPv4 și IPv6, Linie de     |</w:t>
      </w:r>
    </w:p>
    <w:p w14:paraId="2A4245C5"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comandă (CLI)                                                 |</w:t>
      </w:r>
    </w:p>
    <w:p w14:paraId="4B7B573B"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 Utilizatori/Administratori cu drepturi configurabile       |</w:t>
      </w:r>
    </w:p>
    <w:p w14:paraId="55CE42E8"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 Funcționalitate de descărcare/încărcare a configurației   |</w:t>
      </w:r>
    </w:p>
    <w:p w14:paraId="64E99B44"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prin FTP, SCP, TFTP, USB Flash                               |</w:t>
      </w:r>
    </w:p>
    <w:p w14:paraId="70F66980"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 Politică de control al parolelor                           |</w:t>
      </w:r>
    </w:p>
    <w:p w14:paraId="383A3F9F"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|_________________|______________________________________________________________|</w:t>
      </w:r>
    </w:p>
    <w:p w14:paraId="2DA794CC"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Funcționalități | • Interfață grafică pentru monitorizare în timp real         |</w:t>
      </w:r>
    </w:p>
    <w:p w14:paraId="11042E61"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de logare și    | • Opțiune de păstrare/stocare a logurilor pe suportul local |</w:t>
      </w:r>
    </w:p>
    <w:p w14:paraId="6873F1AA"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monitorizare    | • Suport SNMPv3                                              |</w:t>
      </w:r>
    </w:p>
    <w:p w14:paraId="430AE9F7"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 Monitorizarea tunelurilor VPN                              |</w:t>
      </w:r>
    </w:p>
    <w:p w14:paraId="14BE6F17"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|_________________|______________________________________________________________|</w:t>
      </w:r>
    </w:p>
    <w:p w14:paraId="68B88E55"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Funcționalități | • Definire locală a utilizatorilor                           |</w:t>
      </w:r>
    </w:p>
    <w:p w14:paraId="0B394FF0"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de autentificare| • Integrare cu RADIUS/TACACS+                                |</w:t>
      </w:r>
    </w:p>
    <w:p w14:paraId="30BC63BC"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a utilizatorilor| • Suport Xauth prin RADIUS pentru IPSec VPN                  |</w:t>
      </w:r>
    </w:p>
    <w:p w14:paraId="464AE9F4"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|_________________|______________________________________________________________|</w:t>
      </w:r>
    </w:p>
    <w:p w14:paraId="42FE1A7F"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Garanție        | • Furnizorul va oferi garanție și suport pentru              |</w:t>
      </w:r>
    </w:p>
    <w:p w14:paraId="294B4059"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echipamentele sale timp de un an de zile, cu posibilitatea   |</w:t>
      </w:r>
    </w:p>
    <w:p w14:paraId="46F05160"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de a escalada problemele de funcționalitate hardware/        |</w:t>
      </w:r>
    </w:p>
    <w:p w14:paraId="0C6EAED0" w14:textId="77777777" w:rsidR="00BC4704" w:rsidRPr="001A611E" w:rsidRDefault="00BC4704" w:rsidP="006B55CA">
      <w:pPr>
        <w:spacing w:after="0"/>
        <w:rPr>
          <w:rFonts w:ascii="Arial" w:hAnsi="Arial" w:cs="Arial"/>
          <w:sz w:val="24"/>
          <w:szCs w:val="24"/>
        </w:rPr>
      </w:pPr>
      <w:r w:rsidRPr="001A611E">
        <w:rPr>
          <w:rFonts w:ascii="Arial" w:hAnsi="Arial" w:cs="Arial"/>
          <w:sz w:val="24"/>
          <w:szCs w:val="24"/>
        </w:rPr>
        <w:t>|                 | software la producătorul echipamentelor.                     |</w:t>
      </w:r>
    </w:p>
    <w:p w14:paraId="5F07D1F6" w14:textId="6E2B96DF" w:rsidR="00BC4704" w:rsidRPr="001A611E" w:rsidRDefault="00BC4704" w:rsidP="006B55CA">
      <w:pPr>
        <w:spacing w:after="0"/>
        <w:rPr>
          <w:rFonts w:ascii="Arial" w:hAnsi="Arial" w:cs="Arial"/>
          <w:sz w:val="24"/>
          <w:szCs w:val="24"/>
        </w:rPr>
      </w:pPr>
      <w:r w:rsidRPr="001A611E">
        <w:rPr>
          <w:rFonts w:ascii="Arial" w:hAnsi="Arial" w:cs="Arial"/>
          <w:sz w:val="24"/>
          <w:szCs w:val="24"/>
        </w:rPr>
        <w:t>|_________________|______________________________________________________________</w:t>
      </w:r>
    </w:p>
    <w:p w14:paraId="2933F36C" w14:textId="77777777" w:rsidR="006B55CA" w:rsidRDefault="00BC4704" w:rsidP="006B55CA">
      <w:pPr>
        <w:spacing w:after="0"/>
        <w:rPr>
          <w:rFonts w:ascii="Arial" w:hAnsi="Arial" w:cs="Arial"/>
          <w:sz w:val="24"/>
          <w:szCs w:val="24"/>
        </w:rPr>
      </w:pPr>
      <w:r w:rsidRPr="001A611E">
        <w:rPr>
          <w:rFonts w:ascii="Arial" w:hAnsi="Arial" w:cs="Arial"/>
          <w:sz w:val="24"/>
          <w:szCs w:val="24"/>
        </w:rPr>
        <w:t>................................................................................................</w:t>
      </w:r>
    </w:p>
    <w:p w14:paraId="7BB18C5D" w14:textId="77777777" w:rsidR="006B55CA" w:rsidRDefault="006B55CA" w:rsidP="006B55CA">
      <w:pPr>
        <w:spacing w:after="0"/>
        <w:rPr>
          <w:rFonts w:ascii="Arial" w:hAnsi="Arial" w:cs="Arial"/>
          <w:sz w:val="24"/>
          <w:szCs w:val="24"/>
        </w:rPr>
      </w:pPr>
    </w:p>
    <w:p w14:paraId="16BA82CE" w14:textId="77777777" w:rsidR="006B55CA" w:rsidRDefault="006B55CA" w:rsidP="006B55CA">
      <w:pPr>
        <w:spacing w:after="0"/>
        <w:rPr>
          <w:rFonts w:ascii="Arial" w:hAnsi="Arial" w:cs="Arial"/>
          <w:sz w:val="24"/>
          <w:szCs w:val="24"/>
        </w:rPr>
      </w:pPr>
    </w:p>
    <w:p w14:paraId="7C4A707A" w14:textId="77777777" w:rsidR="006B55CA" w:rsidRDefault="006B55CA" w:rsidP="006B55CA">
      <w:pPr>
        <w:spacing w:after="0"/>
        <w:rPr>
          <w:rFonts w:ascii="Arial" w:hAnsi="Arial" w:cs="Arial"/>
          <w:sz w:val="24"/>
          <w:szCs w:val="24"/>
        </w:rPr>
      </w:pPr>
    </w:p>
    <w:p w14:paraId="365B5253" w14:textId="77777777" w:rsidR="006B55CA" w:rsidRDefault="006B55CA" w:rsidP="006B55CA">
      <w:pPr>
        <w:spacing w:after="0"/>
        <w:rPr>
          <w:rFonts w:ascii="Arial" w:hAnsi="Arial" w:cs="Arial"/>
          <w:sz w:val="24"/>
          <w:szCs w:val="24"/>
        </w:rPr>
      </w:pPr>
    </w:p>
    <w:p w14:paraId="7B72E912" w14:textId="77777777" w:rsidR="006B55CA" w:rsidRDefault="006B55CA" w:rsidP="006B55CA">
      <w:pPr>
        <w:spacing w:after="0"/>
        <w:rPr>
          <w:rFonts w:ascii="Arial" w:hAnsi="Arial" w:cs="Arial"/>
          <w:sz w:val="24"/>
          <w:szCs w:val="24"/>
        </w:rPr>
      </w:pPr>
    </w:p>
    <w:p w14:paraId="5F13BF5B" w14:textId="77777777" w:rsidR="006B55CA" w:rsidRDefault="006B55CA" w:rsidP="006B55CA">
      <w:pPr>
        <w:spacing w:after="0"/>
        <w:rPr>
          <w:rFonts w:ascii="Arial" w:hAnsi="Arial" w:cs="Arial"/>
          <w:sz w:val="24"/>
          <w:szCs w:val="24"/>
        </w:rPr>
      </w:pPr>
    </w:p>
    <w:p w14:paraId="200D8131" w14:textId="2016B03B" w:rsidR="00BC4704" w:rsidRPr="001A611E" w:rsidRDefault="00BC4704" w:rsidP="006B55CA">
      <w:pPr>
        <w:spacing w:after="0"/>
        <w:rPr>
          <w:rFonts w:ascii="Arial" w:hAnsi="Arial" w:cs="Arial"/>
          <w:sz w:val="24"/>
          <w:szCs w:val="24"/>
        </w:rPr>
      </w:pPr>
      <w:r w:rsidRPr="001A611E">
        <w:rPr>
          <w:rFonts w:ascii="Arial" w:hAnsi="Arial" w:cs="Arial"/>
          <w:sz w:val="24"/>
          <w:szCs w:val="24"/>
        </w:rPr>
        <w:t>PREȘEDINTE DE ȘEDINȚĂ</w:t>
      </w:r>
      <w:r w:rsidR="006B55CA">
        <w:rPr>
          <w:rFonts w:ascii="Arial" w:hAnsi="Arial" w:cs="Arial"/>
          <w:sz w:val="24"/>
          <w:szCs w:val="24"/>
        </w:rPr>
        <w:t xml:space="preserve">                        SECRETAR GENERAL UAT AUGUSTIN</w:t>
      </w:r>
    </w:p>
    <w:p w14:paraId="4121F2C4" w14:textId="0E6B470D" w:rsidR="00BC4704" w:rsidRPr="001A611E" w:rsidRDefault="006B55CA" w:rsidP="006B55CA">
      <w:pPr>
        <w:spacing w:after="0"/>
        <w:rPr>
          <w:rFonts w:ascii="Arial" w:hAnsi="Arial" w:cs="Arial"/>
          <w:sz w:val="24"/>
          <w:szCs w:val="24"/>
        </w:rPr>
      </w:pPr>
      <w:r>
        <w:rPr>
          <w:rFonts w:ascii="Arial" w:hAnsi="Arial" w:cs="Arial"/>
          <w:sz w:val="24"/>
          <w:szCs w:val="24"/>
        </w:rPr>
        <w:t>XXXXXXXXXXXXX                                           GARCEA GHEORGHE MIRCEA</w:t>
      </w:r>
    </w:p>
    <w:sectPr w:rsidR="00BC4704" w:rsidRPr="001A61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1A7"/>
    <w:multiLevelType w:val="multilevel"/>
    <w:tmpl w:val="6E505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96D59"/>
    <w:multiLevelType w:val="multilevel"/>
    <w:tmpl w:val="90AA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CB4004"/>
    <w:multiLevelType w:val="multilevel"/>
    <w:tmpl w:val="308C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551EB2"/>
    <w:multiLevelType w:val="multilevel"/>
    <w:tmpl w:val="B8C0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125368">
    <w:abstractNumId w:val="0"/>
  </w:num>
  <w:num w:numId="2" w16cid:durableId="482160372">
    <w:abstractNumId w:val="1"/>
  </w:num>
  <w:num w:numId="3" w16cid:durableId="323317105">
    <w:abstractNumId w:val="3"/>
  </w:num>
  <w:num w:numId="4" w16cid:durableId="1511333179">
    <w:abstractNumId w:val="2"/>
  </w:num>
  <w:num w:numId="5" w16cid:durableId="871697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0FE"/>
    <w:rsid w:val="000040FE"/>
    <w:rsid w:val="000A1DAA"/>
    <w:rsid w:val="001A611E"/>
    <w:rsid w:val="002D0DF8"/>
    <w:rsid w:val="00553A70"/>
    <w:rsid w:val="005831EC"/>
    <w:rsid w:val="006B55CA"/>
    <w:rsid w:val="006E33DA"/>
    <w:rsid w:val="007E2D35"/>
    <w:rsid w:val="008F474F"/>
    <w:rsid w:val="00981E43"/>
    <w:rsid w:val="009B45B7"/>
    <w:rsid w:val="00A92BD7"/>
    <w:rsid w:val="00BC4704"/>
    <w:rsid w:val="00DD3FF8"/>
    <w:rsid w:val="00F37D20"/>
    <w:rsid w:val="00FA39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D4952"/>
  <w15:docId w15:val="{1682982A-F8F8-4C8E-A7B3-D5C9C91AF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0040F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040FE"/>
    <w:rPr>
      <w:rFonts w:ascii="Tahoma" w:hAnsi="Tahoma" w:cs="Tahoma"/>
      <w:sz w:val="16"/>
      <w:szCs w:val="16"/>
    </w:rPr>
  </w:style>
  <w:style w:type="paragraph" w:styleId="NormalWeb">
    <w:name w:val="Normal (Web)"/>
    <w:basedOn w:val="Normal"/>
    <w:uiPriority w:val="99"/>
    <w:unhideWhenUsed/>
    <w:rsid w:val="000040FE"/>
    <w:pPr>
      <w:spacing w:before="100" w:beforeAutospacing="1" w:after="100" w:afterAutospacing="1" w:line="240" w:lineRule="auto"/>
    </w:pPr>
    <w:rPr>
      <w:rFonts w:ascii="Times New Roman" w:eastAsia="Times New Roman" w:hAnsi="Times New Roman" w:cs="Times New Roman"/>
      <w:sz w:val="24"/>
      <w:szCs w:val="24"/>
    </w:rPr>
  </w:style>
  <w:style w:type="character" w:styleId="Robust">
    <w:name w:val="Strong"/>
    <w:basedOn w:val="Fontdeparagrafimplicit"/>
    <w:uiPriority w:val="22"/>
    <w:qFormat/>
    <w:rsid w:val="000040FE"/>
    <w:rPr>
      <w:b/>
      <w:bCs/>
    </w:rPr>
  </w:style>
  <w:style w:type="paragraph" w:customStyle="1" w:styleId="pdq2pgselectionanchorcontainer">
    <w:name w:val="pdq2pg_selectionanchorcontainer"/>
    <w:basedOn w:val="Normal"/>
    <w:rsid w:val="000040FE"/>
    <w:pPr>
      <w:spacing w:before="100" w:beforeAutospacing="1" w:after="100" w:afterAutospacing="1" w:line="240" w:lineRule="auto"/>
    </w:pPr>
    <w:rPr>
      <w:rFonts w:ascii="Times New Roman" w:eastAsia="Times New Roman" w:hAnsi="Times New Roman" w:cs="Times New Roman"/>
      <w:sz w:val="24"/>
      <w:szCs w:val="24"/>
    </w:rPr>
  </w:style>
  <w:style w:type="paragraph" w:styleId="PreformatatHTML">
    <w:name w:val="HTML Preformatted"/>
    <w:basedOn w:val="Normal"/>
    <w:link w:val="PreformatatHTMLCaracter"/>
    <w:uiPriority w:val="99"/>
    <w:semiHidden/>
    <w:unhideWhenUsed/>
    <w:rsid w:val="000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basedOn w:val="Fontdeparagrafimplicit"/>
    <w:link w:val="PreformatatHTML"/>
    <w:uiPriority w:val="99"/>
    <w:semiHidden/>
    <w:rsid w:val="000040FE"/>
    <w:rPr>
      <w:rFonts w:ascii="Courier New" w:eastAsia="Times New Roman" w:hAnsi="Courier New" w:cs="Courier New"/>
      <w:sz w:val="20"/>
      <w:szCs w:val="20"/>
    </w:rPr>
  </w:style>
  <w:style w:type="character" w:styleId="CodHTML">
    <w:name w:val="HTML Code"/>
    <w:basedOn w:val="Fontdeparagrafimplicit"/>
    <w:uiPriority w:val="99"/>
    <w:semiHidden/>
    <w:unhideWhenUsed/>
    <w:rsid w:val="000040FE"/>
    <w:rPr>
      <w:rFonts w:ascii="Courier New" w:eastAsia="Times New Roman" w:hAnsi="Courier New" w:cs="Courier New"/>
      <w:sz w:val="20"/>
      <w:szCs w:val="20"/>
    </w:rPr>
  </w:style>
  <w:style w:type="character" w:styleId="Hyperlink">
    <w:name w:val="Hyperlink"/>
    <w:basedOn w:val="Fontdeparagrafimplicit"/>
    <w:uiPriority w:val="99"/>
    <w:semiHidden/>
    <w:unhideWhenUsed/>
    <w:rsid w:val="00BC4704"/>
    <w:rPr>
      <w:color w:val="0000FF"/>
      <w:u w:val="single"/>
    </w:rPr>
  </w:style>
  <w:style w:type="paragraph" w:styleId="Listparagraf">
    <w:name w:val="List Paragraph"/>
    <w:basedOn w:val="Normal"/>
    <w:uiPriority w:val="34"/>
    <w:qFormat/>
    <w:rsid w:val="00583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16831">
      <w:bodyDiv w:val="1"/>
      <w:marLeft w:val="0"/>
      <w:marRight w:val="0"/>
      <w:marTop w:val="0"/>
      <w:marBottom w:val="0"/>
      <w:divBdr>
        <w:top w:val="none" w:sz="0" w:space="0" w:color="auto"/>
        <w:left w:val="none" w:sz="0" w:space="0" w:color="auto"/>
        <w:bottom w:val="none" w:sz="0" w:space="0" w:color="auto"/>
        <w:right w:val="none" w:sz="0" w:space="0" w:color="auto"/>
      </w:divBdr>
    </w:div>
    <w:div w:id="503011082">
      <w:bodyDiv w:val="1"/>
      <w:marLeft w:val="0"/>
      <w:marRight w:val="0"/>
      <w:marTop w:val="0"/>
      <w:marBottom w:val="0"/>
      <w:divBdr>
        <w:top w:val="none" w:sz="0" w:space="0" w:color="auto"/>
        <w:left w:val="none" w:sz="0" w:space="0" w:color="auto"/>
        <w:bottom w:val="none" w:sz="0" w:space="0" w:color="auto"/>
        <w:right w:val="none" w:sz="0" w:space="0" w:color="auto"/>
      </w:divBdr>
    </w:div>
    <w:div w:id="547297838">
      <w:bodyDiv w:val="1"/>
      <w:marLeft w:val="0"/>
      <w:marRight w:val="0"/>
      <w:marTop w:val="0"/>
      <w:marBottom w:val="0"/>
      <w:divBdr>
        <w:top w:val="none" w:sz="0" w:space="0" w:color="auto"/>
        <w:left w:val="none" w:sz="0" w:space="0" w:color="auto"/>
        <w:bottom w:val="none" w:sz="0" w:space="0" w:color="auto"/>
        <w:right w:val="none" w:sz="0" w:space="0" w:color="auto"/>
      </w:divBdr>
    </w:div>
    <w:div w:id="585575302">
      <w:bodyDiv w:val="1"/>
      <w:marLeft w:val="0"/>
      <w:marRight w:val="0"/>
      <w:marTop w:val="0"/>
      <w:marBottom w:val="0"/>
      <w:divBdr>
        <w:top w:val="none" w:sz="0" w:space="0" w:color="auto"/>
        <w:left w:val="none" w:sz="0" w:space="0" w:color="auto"/>
        <w:bottom w:val="none" w:sz="0" w:space="0" w:color="auto"/>
        <w:right w:val="none" w:sz="0" w:space="0" w:color="auto"/>
      </w:divBdr>
      <w:divsChild>
        <w:div w:id="1026440384">
          <w:marLeft w:val="0"/>
          <w:marRight w:val="0"/>
          <w:marTop w:val="0"/>
          <w:marBottom w:val="0"/>
          <w:divBdr>
            <w:top w:val="none" w:sz="0" w:space="0" w:color="auto"/>
            <w:left w:val="none" w:sz="0" w:space="0" w:color="auto"/>
            <w:bottom w:val="none" w:sz="0" w:space="0" w:color="auto"/>
            <w:right w:val="none" w:sz="0" w:space="0" w:color="auto"/>
          </w:divBdr>
          <w:divsChild>
            <w:div w:id="642930709">
              <w:marLeft w:val="0"/>
              <w:marRight w:val="0"/>
              <w:marTop w:val="0"/>
              <w:marBottom w:val="0"/>
              <w:divBdr>
                <w:top w:val="none" w:sz="0" w:space="0" w:color="auto"/>
                <w:left w:val="none" w:sz="0" w:space="0" w:color="auto"/>
                <w:bottom w:val="none" w:sz="0" w:space="0" w:color="auto"/>
                <w:right w:val="none" w:sz="0" w:space="0" w:color="auto"/>
              </w:divBdr>
              <w:divsChild>
                <w:div w:id="634945162">
                  <w:marLeft w:val="0"/>
                  <w:marRight w:val="0"/>
                  <w:marTop w:val="0"/>
                  <w:marBottom w:val="0"/>
                  <w:divBdr>
                    <w:top w:val="none" w:sz="0" w:space="0" w:color="auto"/>
                    <w:left w:val="none" w:sz="0" w:space="0" w:color="auto"/>
                    <w:bottom w:val="none" w:sz="0" w:space="0" w:color="auto"/>
                    <w:right w:val="none" w:sz="0" w:space="0" w:color="auto"/>
                  </w:divBdr>
                  <w:divsChild>
                    <w:div w:id="468667855">
                      <w:marLeft w:val="0"/>
                      <w:marRight w:val="0"/>
                      <w:marTop w:val="0"/>
                      <w:marBottom w:val="0"/>
                      <w:divBdr>
                        <w:top w:val="none" w:sz="0" w:space="0" w:color="auto"/>
                        <w:left w:val="none" w:sz="0" w:space="0" w:color="auto"/>
                        <w:bottom w:val="none" w:sz="0" w:space="0" w:color="auto"/>
                        <w:right w:val="none" w:sz="0" w:space="0" w:color="auto"/>
                      </w:divBdr>
                      <w:divsChild>
                        <w:div w:id="841699921">
                          <w:marLeft w:val="0"/>
                          <w:marRight w:val="0"/>
                          <w:marTop w:val="0"/>
                          <w:marBottom w:val="0"/>
                          <w:divBdr>
                            <w:top w:val="none" w:sz="0" w:space="0" w:color="auto"/>
                            <w:left w:val="none" w:sz="0" w:space="0" w:color="auto"/>
                            <w:bottom w:val="none" w:sz="0" w:space="0" w:color="auto"/>
                            <w:right w:val="none" w:sz="0" w:space="0" w:color="auto"/>
                          </w:divBdr>
                          <w:divsChild>
                            <w:div w:id="1905330064">
                              <w:marLeft w:val="0"/>
                              <w:marRight w:val="0"/>
                              <w:marTop w:val="0"/>
                              <w:marBottom w:val="0"/>
                              <w:divBdr>
                                <w:top w:val="none" w:sz="0" w:space="0" w:color="auto"/>
                                <w:left w:val="none" w:sz="0" w:space="0" w:color="auto"/>
                                <w:bottom w:val="none" w:sz="0" w:space="0" w:color="auto"/>
                                <w:right w:val="none" w:sz="0" w:space="0" w:color="auto"/>
                              </w:divBdr>
                              <w:divsChild>
                                <w:div w:id="284888505">
                                  <w:marLeft w:val="0"/>
                                  <w:marRight w:val="0"/>
                                  <w:marTop w:val="0"/>
                                  <w:marBottom w:val="0"/>
                                  <w:divBdr>
                                    <w:top w:val="none" w:sz="0" w:space="0" w:color="auto"/>
                                    <w:left w:val="none" w:sz="0" w:space="0" w:color="auto"/>
                                    <w:bottom w:val="none" w:sz="0" w:space="0" w:color="auto"/>
                                    <w:right w:val="none" w:sz="0" w:space="0" w:color="auto"/>
                                  </w:divBdr>
                                  <w:divsChild>
                                    <w:div w:id="204015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789235">
      <w:bodyDiv w:val="1"/>
      <w:marLeft w:val="0"/>
      <w:marRight w:val="0"/>
      <w:marTop w:val="0"/>
      <w:marBottom w:val="0"/>
      <w:divBdr>
        <w:top w:val="none" w:sz="0" w:space="0" w:color="auto"/>
        <w:left w:val="none" w:sz="0" w:space="0" w:color="auto"/>
        <w:bottom w:val="none" w:sz="0" w:space="0" w:color="auto"/>
        <w:right w:val="none" w:sz="0" w:space="0" w:color="auto"/>
      </w:divBdr>
    </w:div>
    <w:div w:id="1331715142">
      <w:bodyDiv w:val="1"/>
      <w:marLeft w:val="0"/>
      <w:marRight w:val="0"/>
      <w:marTop w:val="0"/>
      <w:marBottom w:val="0"/>
      <w:divBdr>
        <w:top w:val="none" w:sz="0" w:space="0" w:color="auto"/>
        <w:left w:val="none" w:sz="0" w:space="0" w:color="auto"/>
        <w:bottom w:val="none" w:sz="0" w:space="0" w:color="auto"/>
        <w:right w:val="none" w:sz="0" w:space="0" w:color="auto"/>
      </w:divBdr>
    </w:div>
    <w:div w:id="1726951031">
      <w:bodyDiv w:val="1"/>
      <w:marLeft w:val="0"/>
      <w:marRight w:val="0"/>
      <w:marTop w:val="0"/>
      <w:marBottom w:val="0"/>
      <w:divBdr>
        <w:top w:val="none" w:sz="0" w:space="0" w:color="auto"/>
        <w:left w:val="none" w:sz="0" w:space="0" w:color="auto"/>
        <w:bottom w:val="none" w:sz="0" w:space="0" w:color="auto"/>
        <w:right w:val="none" w:sz="0" w:space="0" w:color="auto"/>
      </w:divBdr>
    </w:div>
    <w:div w:id="1742024080">
      <w:bodyDiv w:val="1"/>
      <w:marLeft w:val="0"/>
      <w:marRight w:val="0"/>
      <w:marTop w:val="0"/>
      <w:marBottom w:val="0"/>
      <w:divBdr>
        <w:top w:val="none" w:sz="0" w:space="0" w:color="auto"/>
        <w:left w:val="none" w:sz="0" w:space="0" w:color="auto"/>
        <w:bottom w:val="none" w:sz="0" w:space="0" w:color="auto"/>
        <w:right w:val="none" w:sz="0" w:space="0" w:color="auto"/>
      </w:divBdr>
    </w:div>
    <w:div w:id="1752893538">
      <w:bodyDiv w:val="1"/>
      <w:marLeft w:val="0"/>
      <w:marRight w:val="0"/>
      <w:marTop w:val="0"/>
      <w:marBottom w:val="0"/>
      <w:divBdr>
        <w:top w:val="none" w:sz="0" w:space="0" w:color="auto"/>
        <w:left w:val="none" w:sz="0" w:space="0" w:color="auto"/>
        <w:bottom w:val="none" w:sz="0" w:space="0" w:color="auto"/>
        <w:right w:val="none" w:sz="0" w:space="0" w:color="auto"/>
      </w:divBdr>
      <w:divsChild>
        <w:div w:id="62336349">
          <w:marLeft w:val="0"/>
          <w:marRight w:val="0"/>
          <w:marTop w:val="0"/>
          <w:marBottom w:val="0"/>
          <w:divBdr>
            <w:top w:val="none" w:sz="0" w:space="0" w:color="auto"/>
            <w:left w:val="none" w:sz="0" w:space="0" w:color="auto"/>
            <w:bottom w:val="none" w:sz="0" w:space="0" w:color="auto"/>
            <w:right w:val="none" w:sz="0" w:space="0" w:color="auto"/>
          </w:divBdr>
          <w:divsChild>
            <w:div w:id="508838076">
              <w:marLeft w:val="0"/>
              <w:marRight w:val="0"/>
              <w:marTop w:val="0"/>
              <w:marBottom w:val="0"/>
              <w:divBdr>
                <w:top w:val="none" w:sz="0" w:space="0" w:color="auto"/>
                <w:left w:val="none" w:sz="0" w:space="0" w:color="auto"/>
                <w:bottom w:val="none" w:sz="0" w:space="0" w:color="auto"/>
                <w:right w:val="none" w:sz="0" w:space="0" w:color="auto"/>
              </w:divBdr>
              <w:divsChild>
                <w:div w:id="1808470331">
                  <w:marLeft w:val="0"/>
                  <w:marRight w:val="0"/>
                  <w:marTop w:val="0"/>
                  <w:marBottom w:val="0"/>
                  <w:divBdr>
                    <w:top w:val="none" w:sz="0" w:space="0" w:color="auto"/>
                    <w:left w:val="none" w:sz="0" w:space="0" w:color="auto"/>
                    <w:bottom w:val="none" w:sz="0" w:space="0" w:color="auto"/>
                    <w:right w:val="none" w:sz="0" w:space="0" w:color="auto"/>
                  </w:divBdr>
                  <w:divsChild>
                    <w:div w:id="1078209945">
                      <w:marLeft w:val="0"/>
                      <w:marRight w:val="0"/>
                      <w:marTop w:val="0"/>
                      <w:marBottom w:val="0"/>
                      <w:divBdr>
                        <w:top w:val="none" w:sz="0" w:space="0" w:color="auto"/>
                        <w:left w:val="none" w:sz="0" w:space="0" w:color="auto"/>
                        <w:bottom w:val="none" w:sz="0" w:space="0" w:color="auto"/>
                        <w:right w:val="none" w:sz="0" w:space="0" w:color="auto"/>
                      </w:divBdr>
                      <w:divsChild>
                        <w:div w:id="1651328503">
                          <w:marLeft w:val="0"/>
                          <w:marRight w:val="0"/>
                          <w:marTop w:val="0"/>
                          <w:marBottom w:val="0"/>
                          <w:divBdr>
                            <w:top w:val="none" w:sz="0" w:space="0" w:color="auto"/>
                            <w:left w:val="none" w:sz="0" w:space="0" w:color="auto"/>
                            <w:bottom w:val="none" w:sz="0" w:space="0" w:color="auto"/>
                            <w:right w:val="none" w:sz="0" w:space="0" w:color="auto"/>
                          </w:divBdr>
                          <w:divsChild>
                            <w:div w:id="1969974402">
                              <w:marLeft w:val="0"/>
                              <w:marRight w:val="0"/>
                              <w:marTop w:val="0"/>
                              <w:marBottom w:val="0"/>
                              <w:divBdr>
                                <w:top w:val="none" w:sz="0" w:space="0" w:color="auto"/>
                                <w:left w:val="none" w:sz="0" w:space="0" w:color="auto"/>
                                <w:bottom w:val="none" w:sz="0" w:space="0" w:color="auto"/>
                                <w:right w:val="none" w:sz="0" w:space="0" w:color="auto"/>
                              </w:divBdr>
                              <w:divsChild>
                                <w:div w:id="1280067152">
                                  <w:marLeft w:val="0"/>
                                  <w:marRight w:val="0"/>
                                  <w:marTop w:val="0"/>
                                  <w:marBottom w:val="0"/>
                                  <w:divBdr>
                                    <w:top w:val="none" w:sz="0" w:space="0" w:color="auto"/>
                                    <w:left w:val="none" w:sz="0" w:space="0" w:color="auto"/>
                                    <w:bottom w:val="none" w:sz="0" w:space="0" w:color="auto"/>
                                    <w:right w:val="none" w:sz="0" w:space="0" w:color="auto"/>
                                  </w:divBdr>
                                  <w:divsChild>
                                    <w:div w:id="112277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822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qdt@stsnet.ro" TargetMode="External"/><Relationship Id="rId3" Type="http://schemas.openxmlformats.org/officeDocument/2006/relationships/settings" Target="settings.xml"/><Relationship Id="rId7" Type="http://schemas.openxmlformats.org/officeDocument/2006/relationships/hyperlink" Target="http://www.primariaaugustin.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16</Pages>
  <Words>4202</Words>
  <Characters>24375</Characters>
  <Application>Microsoft Office Word</Application>
  <DocSecurity>0</DocSecurity>
  <Lines>203</Lines>
  <Paragraphs>57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dc:creator>
  <cp:keywords/>
  <dc:description/>
  <cp:lastModifiedBy>prima</cp:lastModifiedBy>
  <cp:revision>6</cp:revision>
  <cp:lastPrinted>2026-08-26T08:30:00Z</cp:lastPrinted>
  <dcterms:created xsi:type="dcterms:W3CDTF">2026-08-15T10:19:00Z</dcterms:created>
  <dcterms:modified xsi:type="dcterms:W3CDTF">2026-08-26T09:15:00Z</dcterms:modified>
</cp:coreProperties>
</file>