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9C8D" w14:textId="2BF0C523" w:rsidR="00F6696D" w:rsidRPr="00F6696D" w:rsidRDefault="00F6696D" w:rsidP="00F6696D">
      <w:pPr>
        <w:rPr>
          <w:rFonts w:ascii="Arial" w:hAnsi="Arial" w:cs="Arial"/>
          <w:lang w:val="es-ES_tradnl"/>
        </w:rPr>
      </w:pPr>
      <w:r w:rsidRPr="00F6696D">
        <w:rPr>
          <w:rFonts w:ascii="Arial" w:hAnsi="Arial" w:cs="Arial"/>
          <w:b/>
          <w:noProof/>
          <w:lang w:val="en-GB"/>
        </w:rPr>
        <w:drawing>
          <wp:inline distT="0" distB="0" distL="0" distR="0" wp14:anchorId="1C811E99" wp14:editId="51AB1927">
            <wp:extent cx="5760720" cy="1066800"/>
            <wp:effectExtent l="0" t="0" r="0" b="0"/>
            <wp:docPr id="1889485579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1" t="39807" r="35684" b="4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DB31F" w14:textId="77777777" w:rsidR="00F6696D" w:rsidRPr="00F6696D" w:rsidRDefault="00F6696D" w:rsidP="00F6696D">
      <w:pPr>
        <w:rPr>
          <w:rFonts w:ascii="Arial" w:hAnsi="Arial" w:cs="Arial"/>
          <w:lang w:val="es-ES_tradnl"/>
        </w:rPr>
      </w:pPr>
    </w:p>
    <w:p w14:paraId="496DADAA" w14:textId="3B461FE8" w:rsidR="00F6696D" w:rsidRPr="00F6696D" w:rsidRDefault="00F6696D" w:rsidP="00F6696D">
      <w:pPr>
        <w:rPr>
          <w:rFonts w:ascii="Arial" w:hAnsi="Arial" w:cs="Arial"/>
          <w:b/>
          <w:bCs/>
          <w:lang w:val="es-ES_tradnl"/>
        </w:rPr>
      </w:pPr>
      <w:r w:rsidRPr="00F6696D">
        <w:rPr>
          <w:rFonts w:ascii="Arial" w:hAnsi="Arial" w:cs="Arial"/>
          <w:b/>
          <w:bCs/>
          <w:lang w:val="es-ES_tradnl"/>
        </w:rPr>
        <w:t xml:space="preserve">                                      HOTĂRÂREA NR.</w:t>
      </w:r>
      <w:r>
        <w:rPr>
          <w:rFonts w:ascii="Arial" w:hAnsi="Arial" w:cs="Arial"/>
          <w:b/>
          <w:bCs/>
          <w:lang w:val="es-ES_tradnl"/>
        </w:rPr>
        <w:t>10</w:t>
      </w:r>
      <w:r w:rsidRPr="00F6696D">
        <w:rPr>
          <w:rFonts w:ascii="Arial" w:hAnsi="Arial" w:cs="Arial"/>
          <w:b/>
          <w:bCs/>
          <w:lang w:val="es-ES_tradnl"/>
        </w:rPr>
        <w:t xml:space="preserve"> din </w:t>
      </w:r>
      <w:r>
        <w:rPr>
          <w:rFonts w:ascii="Arial" w:hAnsi="Arial" w:cs="Arial"/>
          <w:b/>
          <w:bCs/>
          <w:lang w:val="es-ES_tradnl"/>
        </w:rPr>
        <w:t>08</w:t>
      </w:r>
      <w:r w:rsidRPr="00F6696D">
        <w:rPr>
          <w:rFonts w:ascii="Arial" w:hAnsi="Arial" w:cs="Arial"/>
          <w:b/>
          <w:bCs/>
          <w:lang w:val="es-ES_tradnl"/>
        </w:rPr>
        <w:t>.0</w:t>
      </w:r>
      <w:r>
        <w:rPr>
          <w:rFonts w:ascii="Arial" w:hAnsi="Arial" w:cs="Arial"/>
          <w:b/>
          <w:bCs/>
          <w:lang w:val="es-ES_tradnl"/>
        </w:rPr>
        <w:t>4</w:t>
      </w:r>
      <w:r w:rsidRPr="00F6696D">
        <w:rPr>
          <w:rFonts w:ascii="Arial" w:hAnsi="Arial" w:cs="Arial"/>
          <w:b/>
          <w:bCs/>
          <w:lang w:val="es-ES_tradnl"/>
        </w:rPr>
        <w:t>.2026</w:t>
      </w:r>
    </w:p>
    <w:p w14:paraId="1E578401" w14:textId="77777777" w:rsidR="00F6696D" w:rsidRDefault="00F6696D" w:rsidP="00F6696D">
      <w:pPr>
        <w:jc w:val="both"/>
        <w:rPr>
          <w:rFonts w:ascii="Arial" w:hAnsi="Arial" w:cs="Arial"/>
        </w:rPr>
      </w:pPr>
      <w:r w:rsidRPr="00283A35">
        <w:rPr>
          <w:rFonts w:ascii="Arial" w:hAnsi="Arial" w:cs="Arial"/>
          <w:bCs/>
        </w:rPr>
        <w:t xml:space="preserve">        </w:t>
      </w:r>
      <w:r w:rsidRPr="00283A35">
        <w:rPr>
          <w:rFonts w:ascii="Arial" w:hAnsi="Arial" w:cs="Arial"/>
        </w:rPr>
        <w:t xml:space="preserve"> </w:t>
      </w:r>
      <w:r w:rsidRPr="00283A35">
        <w:rPr>
          <w:rFonts w:ascii="Arial" w:hAnsi="Arial" w:cs="Arial"/>
          <w:b/>
          <w:bCs/>
        </w:rPr>
        <w:t xml:space="preserve">privind aprobarea modificării organigramei în vederea încadrării în numărul maxim de posturi redus în conformitate cu prevederile Ordonanței de urgență a Guvernului nr. 7/2026, a statului de </w:t>
      </w:r>
      <w:proofErr w:type="spellStart"/>
      <w:r w:rsidRPr="00283A35">
        <w:rPr>
          <w:rFonts w:ascii="Arial" w:hAnsi="Arial" w:cs="Arial"/>
          <w:b/>
          <w:bCs/>
        </w:rPr>
        <w:t>funcţii</w:t>
      </w:r>
      <w:proofErr w:type="spellEnd"/>
      <w:r w:rsidRPr="00283A35">
        <w:rPr>
          <w:rFonts w:ascii="Arial" w:hAnsi="Arial" w:cs="Arial"/>
          <w:b/>
          <w:bCs/>
        </w:rPr>
        <w:t xml:space="preserve"> al aparatului de specialitate al primarului comunei Augustin </w:t>
      </w:r>
      <w:proofErr w:type="spellStart"/>
      <w:r w:rsidRPr="00283A35">
        <w:rPr>
          <w:rFonts w:ascii="Arial" w:hAnsi="Arial" w:cs="Arial"/>
          <w:b/>
          <w:bCs/>
        </w:rPr>
        <w:t>şi</w:t>
      </w:r>
      <w:proofErr w:type="spellEnd"/>
      <w:r w:rsidRPr="00283A35">
        <w:rPr>
          <w:rFonts w:ascii="Arial" w:hAnsi="Arial" w:cs="Arial"/>
          <w:b/>
          <w:bCs/>
        </w:rPr>
        <w:t xml:space="preserve"> a aprobării salariilor pentru anul 2026 în </w:t>
      </w:r>
      <w:proofErr w:type="spellStart"/>
      <w:r w:rsidRPr="00283A35">
        <w:rPr>
          <w:rFonts w:ascii="Arial" w:hAnsi="Arial" w:cs="Arial"/>
          <w:b/>
          <w:bCs/>
        </w:rPr>
        <w:t>concordanţă</w:t>
      </w:r>
      <w:proofErr w:type="spellEnd"/>
      <w:r w:rsidRPr="00283A35">
        <w:rPr>
          <w:rFonts w:ascii="Arial" w:hAnsi="Arial" w:cs="Arial"/>
          <w:b/>
          <w:bCs/>
        </w:rPr>
        <w:t xml:space="preserve"> cu modificările aduse</w:t>
      </w:r>
      <w:r w:rsidRPr="00283A35">
        <w:rPr>
          <w:rFonts w:ascii="Arial" w:hAnsi="Arial" w:cs="Arial"/>
        </w:rPr>
        <w:t xml:space="preserve">   </w:t>
      </w:r>
    </w:p>
    <w:p w14:paraId="1E6FD675" w14:textId="79F45B59" w:rsidR="00F6696D" w:rsidRPr="00F6696D" w:rsidRDefault="00F6696D" w:rsidP="00F6696D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         </w:t>
      </w:r>
      <w:r w:rsidRPr="00F6696D">
        <w:rPr>
          <w:rFonts w:ascii="Arial" w:hAnsi="Arial" w:cs="Arial"/>
          <w:b/>
          <w:bCs/>
        </w:rPr>
        <w:t xml:space="preserve">Consiliul Local al comunei Augustin întrunit în </w:t>
      </w:r>
      <w:proofErr w:type="spellStart"/>
      <w:r w:rsidRPr="00F6696D">
        <w:rPr>
          <w:rFonts w:ascii="Arial" w:hAnsi="Arial" w:cs="Arial"/>
          <w:b/>
          <w:bCs/>
        </w:rPr>
        <w:t>şedinţă</w:t>
      </w:r>
      <w:proofErr w:type="spellEnd"/>
      <w:r w:rsidRPr="00F6696D">
        <w:rPr>
          <w:rFonts w:ascii="Arial" w:hAnsi="Arial" w:cs="Arial"/>
          <w:b/>
          <w:bCs/>
        </w:rPr>
        <w:t xml:space="preserve"> ordinară</w:t>
      </w:r>
      <w:r>
        <w:rPr>
          <w:rFonts w:ascii="Arial" w:hAnsi="Arial" w:cs="Arial"/>
          <w:b/>
          <w:bCs/>
        </w:rPr>
        <w:t xml:space="preserve"> în data de </w:t>
      </w:r>
      <w:r>
        <w:rPr>
          <w:rFonts w:ascii="Arial" w:hAnsi="Arial" w:cs="Arial"/>
          <w:b/>
          <w:bCs/>
          <w:lang w:val="es-ES_tradnl"/>
        </w:rPr>
        <w:t>08</w:t>
      </w:r>
      <w:r w:rsidRPr="00F6696D">
        <w:rPr>
          <w:rFonts w:ascii="Arial" w:hAnsi="Arial" w:cs="Arial"/>
          <w:b/>
          <w:bCs/>
          <w:lang w:val="es-ES_tradnl"/>
        </w:rPr>
        <w:t>.0</w:t>
      </w:r>
      <w:r>
        <w:rPr>
          <w:rFonts w:ascii="Arial" w:hAnsi="Arial" w:cs="Arial"/>
          <w:b/>
          <w:bCs/>
          <w:lang w:val="es-ES_tradnl"/>
        </w:rPr>
        <w:t>4</w:t>
      </w:r>
      <w:r w:rsidRPr="00F6696D">
        <w:rPr>
          <w:rFonts w:ascii="Arial" w:hAnsi="Arial" w:cs="Arial"/>
          <w:b/>
          <w:bCs/>
          <w:lang w:val="es-ES_tradnl"/>
        </w:rPr>
        <w:t>.2026</w:t>
      </w:r>
    </w:p>
    <w:p w14:paraId="3E405428" w14:textId="39160F58" w:rsidR="00F6696D" w:rsidRPr="00283A35" w:rsidRDefault="00F6696D" w:rsidP="00F6696D">
      <w:pPr>
        <w:jc w:val="both"/>
        <w:rPr>
          <w:rFonts w:ascii="Arial" w:hAnsi="Arial" w:cs="Arial"/>
        </w:rPr>
      </w:pPr>
      <w:r w:rsidRPr="00283A35">
        <w:rPr>
          <w:rFonts w:ascii="Arial" w:hAnsi="Arial" w:cs="Arial"/>
        </w:rPr>
        <w:t xml:space="preserve">         </w:t>
      </w:r>
    </w:p>
    <w:p w14:paraId="44E94A9D" w14:textId="77777777" w:rsidR="00F6696D" w:rsidRDefault="00F6696D" w:rsidP="00F6696D">
      <w:pPr>
        <w:spacing w:after="0"/>
        <w:rPr>
          <w:rFonts w:ascii="Arial" w:hAnsi="Arial" w:cs="Arial"/>
          <w:b/>
          <w:bCs/>
        </w:rPr>
      </w:pPr>
      <w:r w:rsidRPr="00283A35">
        <w:rPr>
          <w:rFonts w:ascii="Arial" w:hAnsi="Arial" w:cs="Arial"/>
          <w:b/>
          <w:bCs/>
        </w:rPr>
        <w:t>Având în vedere:</w:t>
      </w:r>
    </w:p>
    <w:p w14:paraId="169F771D" w14:textId="3BCD98F8" w:rsidR="00F6696D" w:rsidRPr="00F6696D" w:rsidRDefault="00F6696D" w:rsidP="00F6696D">
      <w:pPr>
        <w:pStyle w:val="Listparagraf"/>
        <w:numPr>
          <w:ilvl w:val="0"/>
          <w:numId w:val="1"/>
        </w:numPr>
        <w:spacing w:after="0"/>
        <w:rPr>
          <w:rFonts w:ascii="Arial" w:hAnsi="Arial" w:cs="Arial"/>
        </w:rPr>
      </w:pPr>
      <w:r w:rsidRPr="00F6696D">
        <w:rPr>
          <w:rFonts w:ascii="Arial" w:hAnsi="Arial" w:cs="Arial"/>
        </w:rPr>
        <w:t>Referatele comisiilor de specialitate</w:t>
      </w:r>
    </w:p>
    <w:p w14:paraId="44E038D5" w14:textId="77777777" w:rsidR="00F6696D" w:rsidRPr="00283A35" w:rsidRDefault="00F6696D" w:rsidP="00F6696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>referatul de aprobare nr.</w:t>
      </w:r>
      <w:r>
        <w:rPr>
          <w:rFonts w:ascii="Arial" w:hAnsi="Arial" w:cs="Arial"/>
        </w:rPr>
        <w:t>768</w:t>
      </w:r>
      <w:r w:rsidRPr="00283A35">
        <w:rPr>
          <w:rFonts w:ascii="Arial" w:hAnsi="Arial" w:cs="Arial"/>
        </w:rPr>
        <w:t xml:space="preserve"> din</w:t>
      </w:r>
      <w:r>
        <w:rPr>
          <w:rFonts w:ascii="Arial" w:hAnsi="Arial" w:cs="Arial"/>
        </w:rPr>
        <w:t xml:space="preserve"> </w:t>
      </w:r>
      <w:r w:rsidRPr="00283A35">
        <w:rPr>
          <w:rFonts w:ascii="Arial" w:hAnsi="Arial" w:cs="Arial"/>
        </w:rPr>
        <w:t xml:space="preserve"> 02.04.2026;</w:t>
      </w:r>
    </w:p>
    <w:p w14:paraId="68F12E60" w14:textId="77777777" w:rsidR="00F6696D" w:rsidRPr="00283A35" w:rsidRDefault="00F6696D" w:rsidP="00F6696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 xml:space="preserve">raportul compartimentului de specialitate nr. </w:t>
      </w:r>
      <w:r>
        <w:rPr>
          <w:rFonts w:ascii="Arial" w:hAnsi="Arial" w:cs="Arial"/>
        </w:rPr>
        <w:t xml:space="preserve">782 </w:t>
      </w:r>
      <w:r w:rsidRPr="00283A35">
        <w:rPr>
          <w:rFonts w:ascii="Arial" w:hAnsi="Arial" w:cs="Arial"/>
        </w:rPr>
        <w:t>din 02.04.2026;</w:t>
      </w:r>
    </w:p>
    <w:p w14:paraId="078D0167" w14:textId="77777777" w:rsidR="00F6696D" w:rsidRPr="00283A35" w:rsidRDefault="00F6696D" w:rsidP="00F6696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 xml:space="preserve">Nota justificativă detaliată nr. </w:t>
      </w:r>
      <w:r>
        <w:rPr>
          <w:rFonts w:ascii="Arial" w:hAnsi="Arial" w:cs="Arial"/>
        </w:rPr>
        <w:t>768</w:t>
      </w:r>
      <w:r w:rsidRPr="00283A35">
        <w:rPr>
          <w:rFonts w:ascii="Arial" w:hAnsi="Arial" w:cs="Arial"/>
        </w:rPr>
        <w:t xml:space="preserve"> din 02.04.2026 privind măsurile adoptate și impactul financiar, întocmită și asumată de Primarul comunei Augustin, în calitate de ordonator principal de credite, de Secretarul General al UAT.</w:t>
      </w:r>
    </w:p>
    <w:p w14:paraId="477B8ECE" w14:textId="77777777" w:rsidR="00F6696D" w:rsidRPr="00283A35" w:rsidRDefault="00F6696D" w:rsidP="00F6696D">
      <w:p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 xml:space="preserve">Văzând comunicarea Instituției Prefectului- Județul </w:t>
      </w:r>
      <w:proofErr w:type="spellStart"/>
      <w:r w:rsidRPr="00283A35">
        <w:rPr>
          <w:rFonts w:ascii="Arial" w:hAnsi="Arial" w:cs="Arial"/>
        </w:rPr>
        <w:t>Braşov</w:t>
      </w:r>
      <w:proofErr w:type="spellEnd"/>
    </w:p>
    <w:p w14:paraId="6A224C20" w14:textId="77777777" w:rsidR="00F6696D" w:rsidRDefault="00F6696D" w:rsidP="00F6696D">
      <w:pPr>
        <w:pStyle w:val="Listparagraf"/>
        <w:numPr>
          <w:ilvl w:val="0"/>
          <w:numId w:val="1"/>
        </w:numPr>
        <w:spacing w:after="0"/>
        <w:rPr>
          <w:rFonts w:ascii="Arial" w:hAnsi="Arial" w:cs="Arial"/>
        </w:rPr>
      </w:pPr>
      <w:r w:rsidRPr="00D34E9A">
        <w:rPr>
          <w:rFonts w:ascii="Arial" w:hAnsi="Arial" w:cs="Arial"/>
        </w:rPr>
        <w:t>nr. 4338 din 16.03 2026, înregistrată la instituția noastră sub nr. 635 din 16.03.2026 privind numărul maxim de posturi stabilit conform art. XL alin. (1) din Ordonanța de urgență a Guvernului nr. 7/2026 pentru modificarea și completarea unor acte normative, precum și pentru adoptarea unor măsuri pentru creșterea capacității financiare a unităților administrative-teritoriale ;</w:t>
      </w:r>
    </w:p>
    <w:p w14:paraId="40CF58EB" w14:textId="77777777" w:rsidR="00F6696D" w:rsidRPr="00D34E9A" w:rsidRDefault="00F6696D" w:rsidP="00F6696D">
      <w:pPr>
        <w:pStyle w:val="Listparagraf"/>
        <w:spacing w:after="0"/>
        <w:ind w:left="141"/>
        <w:rPr>
          <w:rFonts w:ascii="Arial" w:hAnsi="Arial" w:cs="Arial"/>
        </w:rPr>
      </w:pPr>
    </w:p>
    <w:p w14:paraId="6D92FB6C" w14:textId="77777777" w:rsidR="00F6696D" w:rsidRPr="00283A35" w:rsidRDefault="00F6696D" w:rsidP="00F6696D">
      <w:pPr>
        <w:rPr>
          <w:rFonts w:ascii="Arial" w:hAnsi="Arial" w:cs="Arial"/>
          <w:b/>
          <w:bCs/>
        </w:rPr>
      </w:pPr>
      <w:r w:rsidRPr="00283A35">
        <w:rPr>
          <w:rFonts w:ascii="Arial" w:hAnsi="Arial" w:cs="Arial"/>
          <w:b/>
          <w:bCs/>
        </w:rPr>
        <w:t>Luând în considerare prevederile:</w:t>
      </w:r>
    </w:p>
    <w:p w14:paraId="3AC44616" w14:textId="77777777" w:rsidR="00F6696D" w:rsidRPr="00283A35" w:rsidRDefault="00F6696D" w:rsidP="00F6696D">
      <w:pPr>
        <w:numPr>
          <w:ilvl w:val="2"/>
          <w:numId w:val="1"/>
        </w:num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>Legii nr. 273/2006 privind finanțele publice locale, cu modificările și completările ulterioare</w:t>
      </w:r>
    </w:p>
    <w:p w14:paraId="16C18A8B" w14:textId="77777777" w:rsidR="00F6696D" w:rsidRPr="00283A35" w:rsidRDefault="00F6696D" w:rsidP="00F6696D">
      <w:pPr>
        <w:numPr>
          <w:ilvl w:val="2"/>
          <w:numId w:val="1"/>
        </w:num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 xml:space="preserve">art. III alin (1) din Ordonanța Guvernului nr. 63/2010 pentru modificarea </w:t>
      </w:r>
      <w:proofErr w:type="spellStart"/>
      <w:r w:rsidRPr="00283A35">
        <w:rPr>
          <w:rFonts w:ascii="Arial" w:hAnsi="Arial" w:cs="Arial"/>
        </w:rPr>
        <w:t>şi</w:t>
      </w:r>
      <w:proofErr w:type="spellEnd"/>
      <w:r w:rsidRPr="00283A35">
        <w:rPr>
          <w:rFonts w:ascii="Arial" w:hAnsi="Arial" w:cs="Arial"/>
        </w:rPr>
        <w:t xml:space="preserve"> completarea Legii nr. 273/2006 privind </w:t>
      </w:r>
      <w:proofErr w:type="spellStart"/>
      <w:r w:rsidRPr="00283A35">
        <w:rPr>
          <w:rFonts w:ascii="Arial" w:hAnsi="Arial" w:cs="Arial"/>
        </w:rPr>
        <w:t>finanţele</w:t>
      </w:r>
      <w:proofErr w:type="spellEnd"/>
      <w:r w:rsidRPr="00283A35">
        <w:rPr>
          <w:rFonts w:ascii="Arial" w:hAnsi="Arial" w:cs="Arial"/>
        </w:rPr>
        <w:t xml:space="preserve"> publice locale, precum </w:t>
      </w:r>
      <w:proofErr w:type="spellStart"/>
      <w:r w:rsidRPr="00283A35">
        <w:rPr>
          <w:rFonts w:ascii="Arial" w:hAnsi="Arial" w:cs="Arial"/>
        </w:rPr>
        <w:t>şi</w:t>
      </w:r>
      <w:proofErr w:type="spellEnd"/>
      <w:r w:rsidRPr="00283A35">
        <w:rPr>
          <w:rFonts w:ascii="Arial" w:hAnsi="Arial" w:cs="Arial"/>
        </w:rPr>
        <w:t xml:space="preserve"> pentru stabilirea unor măsuri financiare, cu modificările și completările ulterioare,</w:t>
      </w:r>
    </w:p>
    <w:p w14:paraId="19ECB417" w14:textId="77777777" w:rsidR="00F6696D" w:rsidRPr="006B207F" w:rsidRDefault="00F6696D" w:rsidP="00F6696D">
      <w:pPr>
        <w:pStyle w:val="Listparagraf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6B207F">
        <w:rPr>
          <w:rFonts w:ascii="Arial" w:hAnsi="Arial" w:cs="Arial"/>
        </w:rPr>
        <w:t xml:space="preserve">art. XL alin. (1), alin. (3), alin. (6), alin. (7) litera a) și b), alin. (8), alin. (13) din OUG nr. 7/2026 pentru modificarea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completarea unor acte normative, precum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pentru adoptarea unor măsuri pentru </w:t>
      </w:r>
      <w:proofErr w:type="spellStart"/>
      <w:r w:rsidRPr="006B207F">
        <w:rPr>
          <w:rFonts w:ascii="Arial" w:hAnsi="Arial" w:cs="Arial"/>
        </w:rPr>
        <w:t>creşterea</w:t>
      </w:r>
      <w:proofErr w:type="spellEnd"/>
      <w:r w:rsidRPr="006B207F">
        <w:rPr>
          <w:rFonts w:ascii="Arial" w:hAnsi="Arial" w:cs="Arial"/>
        </w:rPr>
        <w:t xml:space="preserve"> </w:t>
      </w:r>
      <w:proofErr w:type="spellStart"/>
      <w:r w:rsidRPr="006B207F">
        <w:rPr>
          <w:rFonts w:ascii="Arial" w:hAnsi="Arial" w:cs="Arial"/>
        </w:rPr>
        <w:t>capacităţii</w:t>
      </w:r>
      <w:proofErr w:type="spellEnd"/>
      <w:r w:rsidRPr="006B207F">
        <w:rPr>
          <w:rFonts w:ascii="Arial" w:hAnsi="Arial" w:cs="Arial"/>
        </w:rPr>
        <w:t xml:space="preserve"> financiare a </w:t>
      </w:r>
      <w:proofErr w:type="spellStart"/>
      <w:r w:rsidRPr="006B207F">
        <w:rPr>
          <w:rFonts w:ascii="Arial" w:hAnsi="Arial" w:cs="Arial"/>
        </w:rPr>
        <w:t>unităţilor</w:t>
      </w:r>
      <w:proofErr w:type="spellEnd"/>
      <w:r w:rsidRPr="006B207F">
        <w:rPr>
          <w:rFonts w:ascii="Arial" w:hAnsi="Arial" w:cs="Arial"/>
        </w:rPr>
        <w:t xml:space="preserve"> administrativ-teritoriale;</w:t>
      </w:r>
    </w:p>
    <w:p w14:paraId="28C595AC" w14:textId="77777777" w:rsidR="00F6696D" w:rsidRPr="006B207F" w:rsidRDefault="00F6696D" w:rsidP="00F6696D">
      <w:pPr>
        <w:pStyle w:val="Listparagraf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  <w:r w:rsidRPr="006B207F">
        <w:rPr>
          <w:rFonts w:ascii="Arial" w:hAnsi="Arial" w:cs="Arial"/>
        </w:rPr>
        <w:t>art.125 din Legea Asistenței Sociale nr. 292/2011, cu modificările și completările ulterioare,</w:t>
      </w:r>
    </w:p>
    <w:p w14:paraId="3F0BAD9E" w14:textId="77777777" w:rsidR="00F6696D" w:rsidRPr="006B207F" w:rsidRDefault="00F6696D" w:rsidP="00F6696D">
      <w:pPr>
        <w:pStyle w:val="Listparagraf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6B207F">
        <w:rPr>
          <w:rFonts w:ascii="Arial" w:hAnsi="Arial" w:cs="Arial"/>
        </w:rPr>
        <w:t xml:space="preserve">Legea nr. 100/2024 pentru modificarea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completarea unor acte normative în domeniul </w:t>
      </w:r>
      <w:proofErr w:type="spellStart"/>
      <w:r w:rsidRPr="006B207F">
        <w:rPr>
          <w:rFonts w:ascii="Arial" w:hAnsi="Arial" w:cs="Arial"/>
        </w:rPr>
        <w:t>asistenţei</w:t>
      </w:r>
      <w:proofErr w:type="spellEnd"/>
      <w:r w:rsidRPr="006B207F">
        <w:rPr>
          <w:rFonts w:ascii="Arial" w:hAnsi="Arial" w:cs="Arial"/>
        </w:rPr>
        <w:t xml:space="preserve"> sociale, precum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pentru completarea Legii nr. 78/2014 privind reglementarea </w:t>
      </w:r>
      <w:proofErr w:type="spellStart"/>
      <w:r w:rsidRPr="006B207F">
        <w:rPr>
          <w:rFonts w:ascii="Arial" w:hAnsi="Arial" w:cs="Arial"/>
        </w:rPr>
        <w:t>activităţii</w:t>
      </w:r>
      <w:proofErr w:type="spellEnd"/>
      <w:r w:rsidRPr="006B207F">
        <w:rPr>
          <w:rFonts w:ascii="Arial" w:hAnsi="Arial" w:cs="Arial"/>
        </w:rPr>
        <w:t xml:space="preserve"> de voluntariat în România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pentru modificarea Legii nr. 272/2004 privind </w:t>
      </w:r>
      <w:proofErr w:type="spellStart"/>
      <w:r w:rsidRPr="006B207F">
        <w:rPr>
          <w:rFonts w:ascii="Arial" w:hAnsi="Arial" w:cs="Arial"/>
        </w:rPr>
        <w:t>protecţia</w:t>
      </w:r>
      <w:proofErr w:type="spellEnd"/>
      <w:r w:rsidRPr="006B207F">
        <w:rPr>
          <w:rFonts w:ascii="Arial" w:hAnsi="Arial" w:cs="Arial"/>
        </w:rPr>
        <w:t xml:space="preserve">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promovarea drepturilor copilului,</w:t>
      </w:r>
    </w:p>
    <w:p w14:paraId="3E1060D6" w14:textId="77777777" w:rsidR="00F6696D" w:rsidRPr="006B207F" w:rsidRDefault="00F6696D" w:rsidP="00F6696D">
      <w:pPr>
        <w:pStyle w:val="Listparagraf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B207F">
        <w:rPr>
          <w:rFonts w:ascii="Arial" w:hAnsi="Arial" w:cs="Arial"/>
        </w:rPr>
        <w:t xml:space="preserve">Hotărârea nr. 797/2017 pentru aprobarea regulamentelor-cadru de organizare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</w:t>
      </w:r>
      <w:proofErr w:type="spellStart"/>
      <w:r w:rsidRPr="006B207F">
        <w:rPr>
          <w:rFonts w:ascii="Arial" w:hAnsi="Arial" w:cs="Arial"/>
        </w:rPr>
        <w:t>funcţionare</w:t>
      </w:r>
      <w:proofErr w:type="spellEnd"/>
      <w:r w:rsidRPr="006B207F">
        <w:rPr>
          <w:rFonts w:ascii="Arial" w:hAnsi="Arial" w:cs="Arial"/>
        </w:rPr>
        <w:t xml:space="preserve"> ale serviciilor publice de </w:t>
      </w:r>
      <w:proofErr w:type="spellStart"/>
      <w:r w:rsidRPr="006B207F">
        <w:rPr>
          <w:rFonts w:ascii="Arial" w:hAnsi="Arial" w:cs="Arial"/>
        </w:rPr>
        <w:t>asistenţă</w:t>
      </w:r>
      <w:proofErr w:type="spellEnd"/>
      <w:r w:rsidRPr="006B207F">
        <w:rPr>
          <w:rFonts w:ascii="Arial" w:hAnsi="Arial" w:cs="Arial"/>
        </w:rPr>
        <w:t xml:space="preserve"> socială </w:t>
      </w:r>
      <w:proofErr w:type="spellStart"/>
      <w:r w:rsidRPr="006B207F">
        <w:rPr>
          <w:rFonts w:ascii="Arial" w:hAnsi="Arial" w:cs="Arial"/>
        </w:rPr>
        <w:t>şi</w:t>
      </w:r>
      <w:proofErr w:type="spellEnd"/>
      <w:r w:rsidRPr="006B207F">
        <w:rPr>
          <w:rFonts w:ascii="Arial" w:hAnsi="Arial" w:cs="Arial"/>
        </w:rPr>
        <w:t xml:space="preserve"> a structurii orientative de personal</w:t>
      </w:r>
    </w:p>
    <w:p w14:paraId="155FD4CD" w14:textId="77777777" w:rsidR="00F6696D" w:rsidRPr="00283A35" w:rsidRDefault="00F6696D" w:rsidP="00F6696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283A35">
        <w:rPr>
          <w:rFonts w:ascii="Arial" w:hAnsi="Arial" w:cs="Arial"/>
        </w:rPr>
        <w:t>prevederile art. 7 alin. (2), alin. (4) și alin.(13) din Legea nr. 52/2003 privind transparența decizională în administrația publică, republicată, cu modificările și completările ulterioare;</w:t>
      </w:r>
    </w:p>
    <w:p w14:paraId="187374E5" w14:textId="77777777" w:rsidR="00F6696D" w:rsidRPr="006B207F" w:rsidRDefault="00F6696D" w:rsidP="00F6696D">
      <w:pPr>
        <w:pStyle w:val="Listparagraf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B207F">
        <w:rPr>
          <w:rFonts w:ascii="Arial" w:hAnsi="Arial" w:cs="Arial"/>
        </w:rPr>
        <w:t>art. 129 alin. (2) lit. a), alin. (3) lit. c) din Ordonanță de urgență a Guvernului nr. 57/2019 privind Codul administrativ, cu modificările și completările ulterioare;</w:t>
      </w:r>
    </w:p>
    <w:p w14:paraId="2058466A" w14:textId="180B9DCC" w:rsidR="00F6696D" w:rsidRPr="00F6696D" w:rsidRDefault="00F6696D" w:rsidP="00F6696D">
      <w:pPr>
        <w:pStyle w:val="Listparagraf"/>
        <w:numPr>
          <w:ilvl w:val="0"/>
          <w:numId w:val="1"/>
        </w:numPr>
        <w:spacing w:before="69" w:line="276" w:lineRule="auto"/>
        <w:ind w:right="206"/>
        <w:jc w:val="both"/>
        <w:rPr>
          <w:rFonts w:ascii="Arial" w:hAnsi="Arial" w:cs="Arial"/>
          <w:bCs/>
          <w:spacing w:val="-2"/>
        </w:rPr>
      </w:pPr>
      <w:r w:rsidRPr="00F6696D">
        <w:rPr>
          <w:rFonts w:ascii="Arial" w:hAnsi="Arial" w:cs="Arial"/>
          <w:bCs/>
        </w:rPr>
        <w:t xml:space="preserve">În temeiul art. 139 alin. (1), art. 196 alin. (1), lit. a) din Ordonanță de urgență a Guvernului nr. 57/2019 privind Codul administrativ, cu modificările și completările </w:t>
      </w:r>
      <w:r w:rsidRPr="00F6696D">
        <w:rPr>
          <w:rFonts w:ascii="Arial" w:hAnsi="Arial" w:cs="Arial"/>
          <w:bCs/>
          <w:spacing w:val="-2"/>
        </w:rPr>
        <w:t>ulterioare,</w:t>
      </w:r>
    </w:p>
    <w:p w14:paraId="15477F05" w14:textId="77777777" w:rsidR="00F6696D" w:rsidRDefault="00F6696D" w:rsidP="00F6696D">
      <w:pPr>
        <w:rPr>
          <w:rFonts w:ascii="Arial" w:hAnsi="Arial" w:cs="Arial"/>
          <w:b/>
          <w:bCs/>
        </w:rPr>
      </w:pPr>
      <w:r w:rsidRPr="00F6696D">
        <w:rPr>
          <w:rFonts w:ascii="Arial" w:hAnsi="Arial" w:cs="Arial"/>
          <w:b/>
          <w:bCs/>
        </w:rPr>
        <w:t xml:space="preserve">Consiliul Local al comunei Augustin, </w:t>
      </w:r>
    </w:p>
    <w:p w14:paraId="4E09E773" w14:textId="77777777" w:rsidR="00F6696D" w:rsidRPr="00F6696D" w:rsidRDefault="00F6696D" w:rsidP="00F6696D">
      <w:pPr>
        <w:rPr>
          <w:rFonts w:ascii="Arial" w:hAnsi="Arial" w:cs="Arial"/>
          <w:b/>
          <w:bCs/>
        </w:rPr>
      </w:pPr>
    </w:p>
    <w:p w14:paraId="72E09457" w14:textId="3CC59F4A" w:rsidR="00F6696D" w:rsidRDefault="00F6696D" w:rsidP="00F6696D">
      <w:pPr>
        <w:rPr>
          <w:rFonts w:ascii="Arial" w:hAnsi="Arial" w:cs="Arial"/>
          <w:b/>
          <w:bCs/>
        </w:rPr>
      </w:pPr>
      <w:r w:rsidRPr="00F6696D">
        <w:rPr>
          <w:rFonts w:ascii="Arial" w:hAnsi="Arial" w:cs="Arial"/>
          <w:b/>
          <w:bCs/>
        </w:rPr>
        <w:t xml:space="preserve">                                                       HOTĂRĂŞTE:</w:t>
      </w:r>
    </w:p>
    <w:p w14:paraId="5CE003C8" w14:textId="77777777" w:rsidR="00F6696D" w:rsidRPr="00F6696D" w:rsidRDefault="00F6696D" w:rsidP="00F6696D">
      <w:pPr>
        <w:rPr>
          <w:rFonts w:ascii="Arial" w:hAnsi="Arial" w:cs="Arial"/>
          <w:b/>
          <w:bCs/>
        </w:rPr>
      </w:pPr>
    </w:p>
    <w:p w14:paraId="7DF4FF96" w14:textId="77777777" w:rsidR="00F6696D" w:rsidRDefault="00F6696D" w:rsidP="00F6696D">
      <w:pPr>
        <w:pStyle w:val="Frspaiere"/>
        <w:tabs>
          <w:tab w:val="left" w:pos="474"/>
          <w:tab w:val="left" w:pos="3773"/>
          <w:tab w:val="center" w:pos="4680"/>
        </w:tabs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t xml:space="preserve">   </w:t>
      </w:r>
      <w:r w:rsidRPr="00283A35">
        <w:rPr>
          <w:rFonts w:ascii="Arial" w:hAnsi="Arial" w:cs="Arial"/>
          <w:b/>
          <w:sz w:val="24"/>
          <w:szCs w:val="24"/>
          <w:lang w:val="es-ES_tradnl"/>
        </w:rPr>
        <w:t>Art.1.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283A35">
        <w:rPr>
          <w:rFonts w:ascii="Arial" w:hAnsi="Arial" w:cs="Arial"/>
          <w:sz w:val="24"/>
          <w:szCs w:val="24"/>
          <w:lang w:val="es-ES_tradnl"/>
        </w:rPr>
        <w:t xml:space="preserve"> Se aprobă </w:t>
      </w:r>
      <w:r w:rsidRPr="00283A35">
        <w:rPr>
          <w:rFonts w:ascii="Arial" w:hAnsi="Arial" w:cs="Arial"/>
          <w:b/>
          <w:sz w:val="24"/>
          <w:szCs w:val="24"/>
          <w:lang w:val="es-ES_tradnl"/>
        </w:rPr>
        <w:t xml:space="preserve">numărul total de </w:t>
      </w:r>
      <w:r>
        <w:rPr>
          <w:rFonts w:ascii="Arial" w:hAnsi="Arial" w:cs="Arial"/>
          <w:b/>
          <w:sz w:val="24"/>
          <w:szCs w:val="24"/>
          <w:lang w:val="es-ES_tradnl"/>
        </w:rPr>
        <w:t>14</w:t>
      </w:r>
      <w:r w:rsidRPr="00283A35">
        <w:rPr>
          <w:rFonts w:ascii="Arial" w:hAnsi="Arial" w:cs="Arial"/>
          <w:b/>
          <w:sz w:val="24"/>
          <w:szCs w:val="24"/>
          <w:lang w:val="es-ES_tradnl"/>
        </w:rPr>
        <w:t xml:space="preserve"> de posturi la nivelul UAT comuna Augustin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Pr="003C0CC6">
        <w:rPr>
          <w:rFonts w:ascii="Arial" w:hAnsi="Arial" w:cs="Arial"/>
          <w:sz w:val="24"/>
          <w:szCs w:val="24"/>
          <w:lang w:val="es-ES_tradnl"/>
        </w:rPr>
        <w:t>care includ și funcția de primar, viceprimar și secretar general, în vederea încadrării în prevederile Ordonanţei de urgenţă a Guvernului nr. 7/2026 pentru modificarea şi completarea unor acte normative, precum şi pentru adoptarea unor măsuri pentru creşterea capacităţii financiare a unităţilor administrativ-teritoriale, din care:</w:t>
      </w:r>
    </w:p>
    <w:p w14:paraId="3AFE0C8A" w14:textId="77777777" w:rsidR="00F6696D" w:rsidRPr="003C0CC6" w:rsidRDefault="00F6696D" w:rsidP="00F6696D">
      <w:pPr>
        <w:pStyle w:val="Frspaiere"/>
        <w:tabs>
          <w:tab w:val="left" w:pos="474"/>
          <w:tab w:val="left" w:pos="3773"/>
          <w:tab w:val="center" w:pos="4680"/>
        </w:tabs>
        <w:rPr>
          <w:rFonts w:ascii="Arial" w:hAnsi="Arial" w:cs="Arial"/>
          <w:b/>
          <w:sz w:val="24"/>
          <w:szCs w:val="24"/>
          <w:lang w:val="es-ES_tradnl"/>
        </w:rPr>
      </w:pPr>
    </w:p>
    <w:p w14:paraId="3F33DC08" w14:textId="77777777" w:rsidR="00F6696D" w:rsidRPr="006A6931" w:rsidRDefault="00F6696D" w:rsidP="00F6696D">
      <w:pPr>
        <w:pStyle w:val="Listparagraf"/>
        <w:widowControl w:val="0"/>
        <w:numPr>
          <w:ilvl w:val="0"/>
          <w:numId w:val="1"/>
        </w:numPr>
        <w:tabs>
          <w:tab w:val="left" w:pos="1056"/>
        </w:tabs>
        <w:autoSpaceDE w:val="0"/>
        <w:autoSpaceDN w:val="0"/>
        <w:spacing w:line="240" w:lineRule="auto"/>
        <w:ind w:right="37"/>
        <w:jc w:val="both"/>
        <w:rPr>
          <w:rFonts w:ascii="Arial" w:hAnsi="Arial" w:cs="Arial"/>
          <w:bCs/>
          <w:i/>
        </w:rPr>
      </w:pPr>
      <w:r w:rsidRPr="006A6931">
        <w:rPr>
          <w:rFonts w:ascii="Arial" w:hAnsi="Arial" w:cs="Arial"/>
          <w:bCs/>
        </w:rPr>
        <w:t>13</w:t>
      </w:r>
      <w:r w:rsidRPr="006A6931">
        <w:rPr>
          <w:rFonts w:ascii="Arial" w:hAnsi="Arial" w:cs="Arial"/>
          <w:bCs/>
          <w:spacing w:val="46"/>
        </w:rPr>
        <w:t xml:space="preserve"> </w:t>
      </w:r>
      <w:r w:rsidRPr="006A6931">
        <w:rPr>
          <w:rFonts w:ascii="Arial" w:hAnsi="Arial" w:cs="Arial"/>
          <w:bCs/>
        </w:rPr>
        <w:t>posturi</w:t>
      </w:r>
      <w:r>
        <w:rPr>
          <w:rFonts w:ascii="Arial" w:hAnsi="Arial" w:cs="Arial"/>
          <w:bCs/>
        </w:rPr>
        <w:t>i</w:t>
      </w:r>
      <w:r w:rsidRPr="006A6931">
        <w:rPr>
          <w:rFonts w:ascii="Arial" w:hAnsi="Arial" w:cs="Arial"/>
          <w:bCs/>
          <w:spacing w:val="48"/>
        </w:rPr>
        <w:t xml:space="preserve"> </w:t>
      </w:r>
      <w:r w:rsidRPr="006A6931">
        <w:rPr>
          <w:rFonts w:ascii="Arial" w:hAnsi="Arial" w:cs="Arial"/>
          <w:bCs/>
        </w:rPr>
        <w:t>pentru</w:t>
      </w:r>
      <w:r w:rsidRPr="006A6931">
        <w:rPr>
          <w:rFonts w:ascii="Arial" w:hAnsi="Arial" w:cs="Arial"/>
          <w:bCs/>
          <w:spacing w:val="49"/>
        </w:rPr>
        <w:t xml:space="preserve"> </w:t>
      </w:r>
      <w:r w:rsidRPr="006A6931">
        <w:rPr>
          <w:rFonts w:ascii="Arial" w:hAnsi="Arial" w:cs="Arial"/>
          <w:bCs/>
        </w:rPr>
        <w:t>aparatul</w:t>
      </w:r>
      <w:r w:rsidRPr="006A6931">
        <w:rPr>
          <w:rFonts w:ascii="Arial" w:hAnsi="Arial" w:cs="Arial"/>
          <w:bCs/>
          <w:spacing w:val="48"/>
        </w:rPr>
        <w:t xml:space="preserve"> </w:t>
      </w:r>
      <w:r w:rsidRPr="006A6931">
        <w:rPr>
          <w:rFonts w:ascii="Arial" w:hAnsi="Arial" w:cs="Arial"/>
          <w:bCs/>
        </w:rPr>
        <w:t>de</w:t>
      </w:r>
      <w:r w:rsidRPr="006A6931">
        <w:rPr>
          <w:rFonts w:ascii="Arial" w:hAnsi="Arial" w:cs="Arial"/>
          <w:bCs/>
          <w:spacing w:val="47"/>
        </w:rPr>
        <w:t xml:space="preserve"> </w:t>
      </w:r>
      <w:r w:rsidRPr="006A6931">
        <w:rPr>
          <w:rFonts w:ascii="Arial" w:hAnsi="Arial" w:cs="Arial"/>
          <w:bCs/>
        </w:rPr>
        <w:t>specialitate</w:t>
      </w:r>
      <w:r w:rsidRPr="006A6931">
        <w:rPr>
          <w:rFonts w:ascii="Arial" w:hAnsi="Arial" w:cs="Arial"/>
          <w:bCs/>
          <w:spacing w:val="50"/>
        </w:rPr>
        <w:t xml:space="preserve"> </w:t>
      </w:r>
      <w:r w:rsidRPr="006A6931">
        <w:rPr>
          <w:rFonts w:ascii="Arial" w:hAnsi="Arial" w:cs="Arial"/>
          <w:bCs/>
        </w:rPr>
        <w:t>al</w:t>
      </w:r>
      <w:r w:rsidRPr="006A6931">
        <w:rPr>
          <w:rFonts w:ascii="Arial" w:hAnsi="Arial" w:cs="Arial"/>
          <w:bCs/>
          <w:spacing w:val="48"/>
        </w:rPr>
        <w:t xml:space="preserve"> </w:t>
      </w:r>
      <w:r w:rsidRPr="006A6931">
        <w:rPr>
          <w:rFonts w:ascii="Arial" w:hAnsi="Arial" w:cs="Arial"/>
          <w:bCs/>
        </w:rPr>
        <w:t>primarului</w:t>
      </w:r>
      <w:r w:rsidRPr="006A6931">
        <w:rPr>
          <w:rFonts w:ascii="Arial" w:hAnsi="Arial" w:cs="Arial"/>
          <w:bCs/>
          <w:spacing w:val="54"/>
        </w:rPr>
        <w:t xml:space="preserve"> </w:t>
      </w:r>
      <w:r w:rsidRPr="006A6931">
        <w:rPr>
          <w:rFonts w:ascii="Arial" w:hAnsi="Arial" w:cs="Arial"/>
          <w:bCs/>
        </w:rPr>
        <w:t>la</w:t>
      </w:r>
      <w:r w:rsidRPr="006A6931">
        <w:rPr>
          <w:rFonts w:ascii="Arial" w:hAnsi="Arial" w:cs="Arial"/>
          <w:bCs/>
          <w:spacing w:val="49"/>
        </w:rPr>
        <w:t xml:space="preserve"> </w:t>
      </w:r>
      <w:r w:rsidRPr="006A6931">
        <w:rPr>
          <w:rFonts w:ascii="Arial" w:hAnsi="Arial" w:cs="Arial"/>
          <w:bCs/>
        </w:rPr>
        <w:t>nivelul</w:t>
      </w:r>
      <w:r w:rsidRPr="006A6931">
        <w:rPr>
          <w:rFonts w:ascii="Arial" w:hAnsi="Arial" w:cs="Arial"/>
          <w:bCs/>
          <w:spacing w:val="46"/>
        </w:rPr>
        <w:t xml:space="preserve"> </w:t>
      </w:r>
      <w:r w:rsidRPr="006A6931">
        <w:rPr>
          <w:rFonts w:ascii="Arial" w:hAnsi="Arial" w:cs="Arial"/>
          <w:bCs/>
        </w:rPr>
        <w:t>UAT</w:t>
      </w:r>
      <w:r w:rsidRPr="006A6931">
        <w:rPr>
          <w:rFonts w:ascii="Arial" w:hAnsi="Arial" w:cs="Arial"/>
          <w:bCs/>
          <w:spacing w:val="51"/>
        </w:rPr>
        <w:t xml:space="preserve"> </w:t>
      </w:r>
      <w:r w:rsidRPr="006A6931">
        <w:rPr>
          <w:rFonts w:ascii="Arial" w:hAnsi="Arial" w:cs="Arial"/>
          <w:bCs/>
          <w:lang w:val="es-ES_tradnl"/>
        </w:rPr>
        <w:t>comuna Augustin</w:t>
      </w:r>
    </w:p>
    <w:p w14:paraId="438CE6D6" w14:textId="77777777" w:rsidR="00F6696D" w:rsidRPr="006A6931" w:rsidRDefault="00F6696D" w:rsidP="00F6696D">
      <w:pPr>
        <w:pStyle w:val="Listparagraf"/>
        <w:widowControl w:val="0"/>
        <w:numPr>
          <w:ilvl w:val="0"/>
          <w:numId w:val="1"/>
        </w:numPr>
        <w:tabs>
          <w:tab w:val="left" w:pos="1056"/>
        </w:tabs>
        <w:autoSpaceDE w:val="0"/>
        <w:autoSpaceDN w:val="0"/>
        <w:spacing w:after="0" w:line="240" w:lineRule="auto"/>
        <w:ind w:right="37"/>
        <w:jc w:val="both"/>
        <w:rPr>
          <w:rFonts w:ascii="Arial" w:hAnsi="Arial" w:cs="Arial"/>
          <w:bCs/>
        </w:rPr>
      </w:pPr>
      <w:r w:rsidRPr="006A6931">
        <w:rPr>
          <w:rFonts w:ascii="Arial" w:hAnsi="Arial" w:cs="Arial"/>
          <w:bCs/>
        </w:rPr>
        <w:t>1 post</w:t>
      </w:r>
      <w:r w:rsidRPr="006A6931">
        <w:rPr>
          <w:rFonts w:ascii="Arial" w:hAnsi="Arial" w:cs="Arial"/>
          <w:bCs/>
          <w:spacing w:val="40"/>
        </w:rPr>
        <w:t xml:space="preserve"> </w:t>
      </w:r>
      <w:proofErr w:type="spellStart"/>
      <w:r w:rsidRPr="006A6931">
        <w:rPr>
          <w:rFonts w:ascii="Arial" w:hAnsi="Arial" w:cs="Arial"/>
          <w:bCs/>
        </w:rPr>
        <w:t>meneger</w:t>
      </w:r>
      <w:proofErr w:type="spellEnd"/>
      <w:r w:rsidRPr="006A6931">
        <w:rPr>
          <w:rFonts w:ascii="Arial" w:hAnsi="Arial" w:cs="Arial"/>
          <w:bCs/>
        </w:rPr>
        <w:t xml:space="preserve"> transport/</w:t>
      </w:r>
      <w:proofErr w:type="spellStart"/>
      <w:r w:rsidRPr="006A6931">
        <w:rPr>
          <w:rFonts w:ascii="Arial" w:hAnsi="Arial" w:cs="Arial"/>
          <w:bCs/>
        </w:rPr>
        <w:t>şofer</w:t>
      </w:r>
      <w:proofErr w:type="spellEnd"/>
      <w:r w:rsidRPr="006A6931">
        <w:rPr>
          <w:rFonts w:ascii="Arial" w:hAnsi="Arial" w:cs="Arial"/>
          <w:bCs/>
        </w:rPr>
        <w:t xml:space="preserve"> microbuz </w:t>
      </w:r>
      <w:proofErr w:type="spellStart"/>
      <w:r w:rsidRPr="006A6931">
        <w:rPr>
          <w:rFonts w:ascii="Arial" w:hAnsi="Arial" w:cs="Arial"/>
          <w:bCs/>
        </w:rPr>
        <w:t>şcoală</w:t>
      </w:r>
      <w:proofErr w:type="spellEnd"/>
    </w:p>
    <w:p w14:paraId="0F8087F9" w14:textId="77777777" w:rsidR="00F6696D" w:rsidRPr="006A6931" w:rsidRDefault="00F6696D" w:rsidP="00F6696D">
      <w:pPr>
        <w:pStyle w:val="Listparagraf"/>
        <w:widowControl w:val="0"/>
        <w:tabs>
          <w:tab w:val="left" w:pos="1056"/>
        </w:tabs>
        <w:autoSpaceDE w:val="0"/>
        <w:autoSpaceDN w:val="0"/>
        <w:spacing w:line="240" w:lineRule="auto"/>
        <w:ind w:left="141" w:right="37"/>
        <w:jc w:val="both"/>
        <w:rPr>
          <w:rFonts w:ascii="Arial" w:hAnsi="Arial" w:cs="Arial"/>
          <w:bCs/>
          <w:i/>
        </w:rPr>
      </w:pPr>
      <w:r w:rsidRPr="006A6931">
        <w:rPr>
          <w:rFonts w:ascii="Arial" w:hAnsi="Arial" w:cs="Arial"/>
          <w:bCs/>
          <w:i/>
        </w:rPr>
        <w:t>*)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Notă:</w:t>
      </w:r>
    </w:p>
    <w:p w14:paraId="50ED01F8" w14:textId="77777777" w:rsidR="00F6696D" w:rsidRPr="006A6931" w:rsidRDefault="00F6696D" w:rsidP="00F6696D">
      <w:pPr>
        <w:pStyle w:val="Listparagraf"/>
        <w:widowControl w:val="0"/>
        <w:numPr>
          <w:ilvl w:val="0"/>
          <w:numId w:val="1"/>
        </w:numPr>
        <w:tabs>
          <w:tab w:val="left" w:pos="1056"/>
        </w:tabs>
        <w:autoSpaceDE w:val="0"/>
        <w:autoSpaceDN w:val="0"/>
        <w:spacing w:line="240" w:lineRule="auto"/>
        <w:ind w:right="37"/>
        <w:jc w:val="both"/>
        <w:rPr>
          <w:rFonts w:ascii="Arial" w:hAnsi="Arial" w:cs="Arial"/>
          <w:bCs/>
          <w:i/>
        </w:rPr>
      </w:pPr>
      <w:r w:rsidRPr="006A6931">
        <w:rPr>
          <w:rFonts w:ascii="Arial" w:hAnsi="Arial" w:cs="Arial"/>
          <w:bCs/>
          <w:i/>
        </w:rPr>
        <w:t>Cuprinde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funcțiile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de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primar,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viceprimar,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secretar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general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al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comunei</w:t>
      </w:r>
    </w:p>
    <w:p w14:paraId="2F716EDF" w14:textId="77777777" w:rsidR="00F6696D" w:rsidRPr="006A6931" w:rsidRDefault="00F6696D" w:rsidP="00F6696D">
      <w:pPr>
        <w:pStyle w:val="Listparagraf"/>
        <w:widowControl w:val="0"/>
        <w:numPr>
          <w:ilvl w:val="0"/>
          <w:numId w:val="1"/>
        </w:numPr>
        <w:tabs>
          <w:tab w:val="left" w:pos="1056"/>
        </w:tabs>
        <w:autoSpaceDE w:val="0"/>
        <w:autoSpaceDN w:val="0"/>
        <w:spacing w:line="240" w:lineRule="auto"/>
        <w:ind w:right="37"/>
        <w:jc w:val="both"/>
        <w:rPr>
          <w:rFonts w:ascii="Arial" w:hAnsi="Arial" w:cs="Arial"/>
          <w:bCs/>
          <w:i/>
        </w:rPr>
      </w:pPr>
      <w:r w:rsidRPr="006A6931">
        <w:rPr>
          <w:rFonts w:ascii="Arial" w:hAnsi="Arial" w:cs="Arial"/>
          <w:bCs/>
          <w:i/>
        </w:rPr>
        <w:t>Nu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cuprinde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excepțiile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prevăzute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conform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modificării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aduse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prin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OUG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7/2026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articolului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III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alin.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(2)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al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OUG</w:t>
      </w:r>
      <w:r w:rsidRPr="006A6931">
        <w:rPr>
          <w:rFonts w:ascii="Arial" w:hAnsi="Arial" w:cs="Arial"/>
          <w:bCs/>
        </w:rPr>
        <w:t xml:space="preserve"> </w:t>
      </w:r>
      <w:r w:rsidRPr="006A6931">
        <w:rPr>
          <w:rFonts w:ascii="Arial" w:hAnsi="Arial" w:cs="Arial"/>
          <w:bCs/>
          <w:i/>
        </w:rPr>
        <w:t>63/2010</w:t>
      </w:r>
    </w:p>
    <w:p w14:paraId="2DB72A71" w14:textId="77777777" w:rsidR="00F6696D" w:rsidRPr="00D76B46" w:rsidRDefault="00F6696D" w:rsidP="00F6696D">
      <w:pPr>
        <w:pStyle w:val="Listparagraf"/>
        <w:widowControl w:val="0"/>
        <w:tabs>
          <w:tab w:val="left" w:pos="977"/>
        </w:tabs>
        <w:autoSpaceDE w:val="0"/>
        <w:autoSpaceDN w:val="0"/>
        <w:spacing w:after="0" w:line="240" w:lineRule="auto"/>
        <w:ind w:left="141" w:right="37"/>
        <w:jc w:val="both"/>
        <w:rPr>
          <w:rFonts w:ascii="Arial" w:hAnsi="Arial" w:cs="Arial"/>
          <w:bCs/>
        </w:rPr>
      </w:pPr>
    </w:p>
    <w:p w14:paraId="66E40B30" w14:textId="77777777" w:rsidR="00F6696D" w:rsidRPr="00283A35" w:rsidRDefault="00F6696D" w:rsidP="00F6696D">
      <w:pPr>
        <w:pStyle w:val="Corptext"/>
        <w:ind w:right="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</w:t>
      </w:r>
      <w:r w:rsidRPr="00283A35">
        <w:rPr>
          <w:rFonts w:ascii="Arial" w:hAnsi="Arial" w:cs="Arial"/>
          <w:b/>
        </w:rPr>
        <w:t xml:space="preserve">Art.2. </w:t>
      </w:r>
      <w:r w:rsidRPr="00283A35">
        <w:rPr>
          <w:rFonts w:ascii="Arial" w:hAnsi="Arial" w:cs="Arial"/>
        </w:rPr>
        <w:t xml:space="preserve">Se aprobă </w:t>
      </w:r>
      <w:proofErr w:type="spellStart"/>
      <w:r w:rsidRPr="00283A35">
        <w:rPr>
          <w:rFonts w:ascii="Arial" w:hAnsi="Arial" w:cs="Arial"/>
        </w:rPr>
        <w:t>aprobă</w:t>
      </w:r>
      <w:proofErr w:type="spellEnd"/>
      <w:r w:rsidRPr="00283A35">
        <w:rPr>
          <w:rFonts w:ascii="Arial" w:hAnsi="Arial" w:cs="Arial"/>
        </w:rPr>
        <w:t xml:space="preserve"> reorganizarea aparatului de specialitate al primarului comunei </w:t>
      </w:r>
      <w:r w:rsidRPr="00283A35">
        <w:rPr>
          <w:rFonts w:ascii="Arial" w:hAnsi="Arial" w:cs="Arial"/>
          <w:bCs/>
          <w:lang w:val="es-ES_tradnl"/>
        </w:rPr>
        <w:t>Augustin</w:t>
      </w:r>
      <w:r w:rsidRPr="00283A35">
        <w:rPr>
          <w:rFonts w:ascii="Arial" w:hAnsi="Arial" w:cs="Arial"/>
        </w:rPr>
        <w:t xml:space="preserve">, </w:t>
      </w:r>
      <w:r w:rsidRPr="00CA46B3">
        <w:rPr>
          <w:rFonts w:ascii="Arial" w:hAnsi="Arial" w:cs="Arial"/>
        </w:rPr>
        <w:t xml:space="preserve">cu încadrarea în termenul de 1 iulie 2026 pentru finalizarea procedurii de reorganizării, în condițiile </w:t>
      </w:r>
      <w:proofErr w:type="spellStart"/>
      <w:r w:rsidRPr="00CA46B3">
        <w:rPr>
          <w:rFonts w:ascii="Arial" w:hAnsi="Arial" w:cs="Arial"/>
        </w:rPr>
        <w:t>legii.</w:t>
      </w:r>
      <w:r w:rsidRPr="00283A35">
        <w:rPr>
          <w:rFonts w:ascii="Arial" w:hAnsi="Arial" w:cs="Arial"/>
        </w:rPr>
        <w:t>astfel</w:t>
      </w:r>
      <w:proofErr w:type="spellEnd"/>
      <w:r w:rsidRPr="00283A35">
        <w:rPr>
          <w:rFonts w:ascii="Arial" w:hAnsi="Arial" w:cs="Arial"/>
        </w:rPr>
        <w:t>:</w:t>
      </w:r>
    </w:p>
    <w:p w14:paraId="558E1DFB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7"/>
        </w:tabs>
        <w:autoSpaceDE w:val="0"/>
        <w:autoSpaceDN w:val="0"/>
        <w:spacing w:after="0" w:line="240" w:lineRule="auto"/>
        <w:ind w:left="927" w:hanging="359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</w:rPr>
        <w:t>Primar</w:t>
      </w:r>
      <w:r w:rsidRPr="00283A35">
        <w:rPr>
          <w:rFonts w:ascii="Arial" w:hAnsi="Arial" w:cs="Arial"/>
          <w:b/>
          <w:spacing w:val="-2"/>
        </w:rPr>
        <w:t xml:space="preserve"> </w:t>
      </w:r>
      <w:r w:rsidRPr="00283A35">
        <w:rPr>
          <w:rFonts w:ascii="Arial" w:hAnsi="Arial" w:cs="Arial"/>
        </w:rPr>
        <w:t>– 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demnitate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ocupat</w:t>
      </w:r>
    </w:p>
    <w:p w14:paraId="48211574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7"/>
        </w:tabs>
        <w:autoSpaceDE w:val="0"/>
        <w:autoSpaceDN w:val="0"/>
        <w:spacing w:before="42" w:after="0" w:line="240" w:lineRule="auto"/>
        <w:ind w:left="927" w:hanging="359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</w:rPr>
        <w:t>Viceprimar</w:t>
      </w:r>
      <w:r w:rsidRPr="00283A35">
        <w:rPr>
          <w:rFonts w:ascii="Arial" w:hAnsi="Arial" w:cs="Arial"/>
          <w:b/>
          <w:spacing w:val="-2"/>
        </w:rPr>
        <w:t xml:space="preserve"> </w:t>
      </w:r>
      <w:r w:rsidRPr="00283A35">
        <w:rPr>
          <w:rFonts w:ascii="Arial" w:hAnsi="Arial" w:cs="Arial"/>
        </w:rPr>
        <w:t>-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de demnitate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spacing w:val="-2"/>
        </w:rPr>
        <w:t>ocupat</w:t>
      </w:r>
    </w:p>
    <w:p w14:paraId="3840D2DD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7"/>
        </w:tabs>
        <w:autoSpaceDE w:val="0"/>
        <w:autoSpaceDN w:val="0"/>
        <w:spacing w:after="0" w:line="240" w:lineRule="auto"/>
        <w:ind w:left="927" w:hanging="359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</w:rPr>
        <w:t>Secretar</w:t>
      </w:r>
      <w:r w:rsidRPr="00283A35">
        <w:rPr>
          <w:rFonts w:ascii="Arial" w:hAnsi="Arial" w:cs="Arial"/>
          <w:b/>
          <w:spacing w:val="-5"/>
        </w:rPr>
        <w:t xml:space="preserve"> </w:t>
      </w:r>
      <w:r w:rsidRPr="00283A35">
        <w:rPr>
          <w:rFonts w:ascii="Arial" w:hAnsi="Arial" w:cs="Arial"/>
          <w:b/>
        </w:rPr>
        <w:t>General</w:t>
      </w:r>
      <w:r w:rsidRPr="00283A35">
        <w:rPr>
          <w:rFonts w:ascii="Arial" w:hAnsi="Arial" w:cs="Arial"/>
          <w:b/>
          <w:spacing w:val="-1"/>
        </w:rPr>
        <w:t xml:space="preserve"> </w:t>
      </w:r>
      <w:r w:rsidRPr="00283A35">
        <w:rPr>
          <w:rFonts w:ascii="Arial" w:hAnsi="Arial" w:cs="Arial"/>
          <w:b/>
        </w:rPr>
        <w:t>al</w:t>
      </w:r>
      <w:r w:rsidRPr="00283A35">
        <w:rPr>
          <w:rFonts w:ascii="Arial" w:hAnsi="Arial" w:cs="Arial"/>
          <w:b/>
          <w:spacing w:val="-1"/>
        </w:rPr>
        <w:t xml:space="preserve"> </w:t>
      </w:r>
      <w:r w:rsidRPr="00283A35">
        <w:rPr>
          <w:rFonts w:ascii="Arial" w:hAnsi="Arial" w:cs="Arial"/>
          <w:b/>
        </w:rPr>
        <w:t>UAT</w:t>
      </w:r>
      <w:r w:rsidRPr="00283A35">
        <w:rPr>
          <w:rFonts w:ascii="Arial" w:hAnsi="Arial" w:cs="Arial"/>
        </w:rPr>
        <w:t>-funcție</w:t>
      </w:r>
      <w:r w:rsidRPr="00283A35">
        <w:rPr>
          <w:rFonts w:ascii="Arial" w:hAnsi="Arial" w:cs="Arial"/>
          <w:spacing w:val="-3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conducere</w:t>
      </w:r>
      <w:r w:rsidRPr="00283A35">
        <w:rPr>
          <w:rFonts w:ascii="Arial" w:hAnsi="Arial" w:cs="Arial"/>
          <w:spacing w:val="-3"/>
        </w:rPr>
        <w:t xml:space="preserve"> </w:t>
      </w:r>
      <w:r w:rsidRPr="00283A35">
        <w:rPr>
          <w:rFonts w:ascii="Arial" w:hAnsi="Arial" w:cs="Arial"/>
          <w:spacing w:val="-2"/>
        </w:rPr>
        <w:t>ocupat</w:t>
      </w:r>
    </w:p>
    <w:p w14:paraId="29E64C51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7"/>
        </w:tabs>
        <w:autoSpaceDE w:val="0"/>
        <w:autoSpaceDN w:val="0"/>
        <w:spacing w:before="41" w:after="0" w:line="240" w:lineRule="auto"/>
        <w:ind w:left="927" w:hanging="359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  <w:bCs/>
        </w:rPr>
        <w:t>Compartimentul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b/>
        </w:rPr>
        <w:t>S.V.S.U.</w:t>
      </w:r>
      <w:r w:rsidRPr="00283A35">
        <w:rPr>
          <w:rFonts w:ascii="Arial" w:hAnsi="Arial" w:cs="Arial"/>
          <w:b/>
          <w:spacing w:val="-1"/>
        </w:rPr>
        <w:t xml:space="preserve"> </w:t>
      </w:r>
      <w:r w:rsidRPr="00283A35">
        <w:rPr>
          <w:rFonts w:ascii="Arial" w:hAnsi="Arial" w:cs="Arial"/>
        </w:rPr>
        <w:t>–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contractuală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de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execuție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ocupată,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Șef </w:t>
      </w:r>
      <w:r w:rsidRPr="00283A35">
        <w:rPr>
          <w:rFonts w:ascii="Arial" w:hAnsi="Arial" w:cs="Arial"/>
          <w:spacing w:val="-2"/>
        </w:rPr>
        <w:t>SVSU;</w:t>
      </w:r>
    </w:p>
    <w:p w14:paraId="030A85B6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  <w:bCs/>
        </w:rPr>
        <w:t>Compartimentul</w:t>
      </w:r>
      <w:r w:rsidRPr="00283A35">
        <w:rPr>
          <w:rFonts w:ascii="Arial" w:hAnsi="Arial" w:cs="Arial"/>
          <w:b/>
          <w:bCs/>
          <w:spacing w:val="-4"/>
        </w:rPr>
        <w:t xml:space="preserve"> </w:t>
      </w:r>
      <w:r w:rsidRPr="00283A35">
        <w:rPr>
          <w:rFonts w:ascii="Arial" w:hAnsi="Arial" w:cs="Arial"/>
          <w:b/>
          <w:bCs/>
        </w:rPr>
        <w:t xml:space="preserve">financiar </w:t>
      </w:r>
      <w:proofErr w:type="spellStart"/>
      <w:r w:rsidRPr="00283A35">
        <w:rPr>
          <w:rFonts w:ascii="Arial" w:hAnsi="Arial" w:cs="Arial"/>
          <w:b/>
          <w:bCs/>
        </w:rPr>
        <w:t>contabil,taxe</w:t>
      </w:r>
      <w:proofErr w:type="spellEnd"/>
      <w:r w:rsidRPr="00283A35">
        <w:rPr>
          <w:rFonts w:ascii="Arial" w:hAnsi="Arial" w:cs="Arial"/>
          <w:b/>
          <w:bCs/>
        </w:rPr>
        <w:t xml:space="preserve"> si impozite</w:t>
      </w:r>
      <w:r w:rsidRPr="00283A35">
        <w:rPr>
          <w:rFonts w:ascii="Arial" w:hAnsi="Arial" w:cs="Arial"/>
        </w:rPr>
        <w:t>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cuprinde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>3</w:t>
      </w:r>
      <w:r w:rsidRPr="00283A35">
        <w:rPr>
          <w:rFonts w:ascii="Arial" w:hAnsi="Arial" w:cs="Arial"/>
          <w:spacing w:val="-1"/>
        </w:rPr>
        <w:t xml:space="preserve">   </w:t>
      </w:r>
      <w:r w:rsidRPr="00283A35">
        <w:rPr>
          <w:rFonts w:ascii="Arial" w:hAnsi="Arial" w:cs="Arial"/>
        </w:rPr>
        <w:t>posturi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spacing w:val="-2"/>
        </w:rPr>
        <w:t>astfel:</w:t>
      </w:r>
    </w:p>
    <w:p w14:paraId="45B85921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41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4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 execuție</w:t>
      </w:r>
      <w:r w:rsidRPr="00283A35">
        <w:rPr>
          <w:rFonts w:ascii="Arial" w:hAnsi="Arial" w:cs="Arial"/>
          <w:spacing w:val="-1"/>
        </w:rPr>
        <w:t xml:space="preserve"> temporar </w:t>
      </w:r>
      <w:r w:rsidRPr="00283A35">
        <w:rPr>
          <w:rFonts w:ascii="Arial" w:hAnsi="Arial" w:cs="Arial"/>
        </w:rPr>
        <w:t>vacantă, consilier,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clasa I,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grad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profesional </w:t>
      </w:r>
      <w:r w:rsidRPr="00283A35">
        <w:rPr>
          <w:rFonts w:ascii="Arial" w:hAnsi="Arial" w:cs="Arial"/>
          <w:spacing w:val="-2"/>
        </w:rPr>
        <w:t>debutant;</w:t>
      </w:r>
    </w:p>
    <w:p w14:paraId="4C4021CE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43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 xml:space="preserve">de </w:t>
      </w:r>
      <w:proofErr w:type="spellStart"/>
      <w:r w:rsidRPr="00283A35">
        <w:rPr>
          <w:rFonts w:ascii="Arial" w:hAnsi="Arial" w:cs="Arial"/>
        </w:rPr>
        <w:t>execuție,ocupată</w:t>
      </w:r>
      <w:proofErr w:type="spellEnd"/>
      <w:r w:rsidRPr="00283A35">
        <w:rPr>
          <w:rFonts w:ascii="Arial" w:hAnsi="Arial" w:cs="Arial"/>
        </w:rPr>
        <w:t>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referent, taxe </w:t>
      </w:r>
      <w:proofErr w:type="spellStart"/>
      <w:r w:rsidRPr="00283A35">
        <w:rPr>
          <w:rFonts w:ascii="Arial" w:hAnsi="Arial" w:cs="Arial"/>
        </w:rPr>
        <w:t>şi</w:t>
      </w:r>
      <w:proofErr w:type="spellEnd"/>
      <w:r w:rsidRPr="00283A35">
        <w:rPr>
          <w:rFonts w:ascii="Arial" w:hAnsi="Arial" w:cs="Arial"/>
        </w:rPr>
        <w:t xml:space="preserve"> impozite</w:t>
      </w:r>
      <w:r w:rsidRPr="00283A35">
        <w:rPr>
          <w:rFonts w:ascii="Arial" w:hAnsi="Arial" w:cs="Arial"/>
          <w:spacing w:val="-10"/>
        </w:rPr>
        <w:t>;</w:t>
      </w:r>
    </w:p>
    <w:p w14:paraId="535DAC02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41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4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 execuție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vacantă, consilier,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clasa I,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grad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profesional </w:t>
      </w:r>
      <w:r w:rsidRPr="00283A35">
        <w:rPr>
          <w:rFonts w:ascii="Arial" w:hAnsi="Arial" w:cs="Arial"/>
          <w:spacing w:val="-2"/>
        </w:rPr>
        <w:t>debutant</w:t>
      </w:r>
      <w:r w:rsidRPr="00283A35">
        <w:rPr>
          <w:rFonts w:ascii="Arial" w:hAnsi="Arial" w:cs="Arial"/>
        </w:rPr>
        <w:t xml:space="preserve"> taxe </w:t>
      </w:r>
      <w:proofErr w:type="spellStart"/>
      <w:r w:rsidRPr="00283A35">
        <w:rPr>
          <w:rFonts w:ascii="Arial" w:hAnsi="Arial" w:cs="Arial"/>
        </w:rPr>
        <w:t>şi</w:t>
      </w:r>
      <w:proofErr w:type="spellEnd"/>
      <w:r w:rsidRPr="00283A35">
        <w:rPr>
          <w:rFonts w:ascii="Arial" w:hAnsi="Arial" w:cs="Arial"/>
        </w:rPr>
        <w:t xml:space="preserve"> impozite</w:t>
      </w:r>
      <w:r w:rsidRPr="00283A35">
        <w:rPr>
          <w:rFonts w:ascii="Arial" w:hAnsi="Arial" w:cs="Arial"/>
          <w:spacing w:val="-10"/>
        </w:rPr>
        <w:t>;</w:t>
      </w:r>
    </w:p>
    <w:p w14:paraId="4B9CB034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6"/>
          <w:tab w:val="left" w:pos="928"/>
        </w:tabs>
        <w:autoSpaceDE w:val="0"/>
        <w:autoSpaceDN w:val="0"/>
        <w:spacing w:before="41" w:after="0" w:line="276" w:lineRule="auto"/>
        <w:ind w:right="32"/>
        <w:contextualSpacing w:val="0"/>
        <w:jc w:val="both"/>
        <w:rPr>
          <w:rFonts w:ascii="Arial" w:hAnsi="Arial" w:cs="Arial"/>
        </w:rPr>
      </w:pPr>
      <w:r w:rsidRPr="00283A35">
        <w:rPr>
          <w:rFonts w:ascii="Arial" w:hAnsi="Arial" w:cs="Arial"/>
          <w:b/>
          <w:bCs/>
        </w:rPr>
        <w:t>Compartiment agricol</w:t>
      </w:r>
      <w:r w:rsidRPr="00283A35">
        <w:rPr>
          <w:rFonts w:ascii="Arial" w:hAnsi="Arial" w:cs="Arial"/>
        </w:rPr>
        <w:t xml:space="preserve">, fond funciar, </w:t>
      </w:r>
    </w:p>
    <w:p w14:paraId="55208ECF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 execuție,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consilier,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clasa I,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grad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profesional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spacing w:val="-2"/>
        </w:rPr>
        <w:t>debutant;</w:t>
      </w:r>
    </w:p>
    <w:p w14:paraId="5D1385D2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7"/>
        </w:tabs>
        <w:autoSpaceDE w:val="0"/>
        <w:autoSpaceDN w:val="0"/>
        <w:spacing w:before="40" w:after="0" w:line="240" w:lineRule="auto"/>
        <w:ind w:left="927" w:hanging="359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</w:rPr>
        <w:t>Compartiment</w:t>
      </w:r>
      <w:r w:rsidRPr="00283A35">
        <w:rPr>
          <w:rFonts w:ascii="Arial" w:hAnsi="Arial" w:cs="Arial"/>
          <w:b/>
          <w:spacing w:val="-2"/>
        </w:rPr>
        <w:t xml:space="preserve"> </w:t>
      </w:r>
      <w:r w:rsidRPr="00283A35">
        <w:rPr>
          <w:rFonts w:ascii="Arial" w:hAnsi="Arial" w:cs="Arial"/>
          <w:b/>
        </w:rPr>
        <w:t>administrativ</w:t>
      </w:r>
      <w:r w:rsidRPr="00283A35">
        <w:rPr>
          <w:rFonts w:ascii="Arial" w:hAnsi="Arial" w:cs="Arial"/>
          <w:b/>
          <w:spacing w:val="-1"/>
        </w:rPr>
        <w:t xml:space="preserve">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cuprinde</w:t>
      </w:r>
      <w:r w:rsidRPr="00283A35">
        <w:rPr>
          <w:rFonts w:ascii="Arial" w:hAnsi="Arial" w:cs="Arial"/>
          <w:spacing w:val="-2"/>
        </w:rPr>
        <w:t>:</w:t>
      </w:r>
    </w:p>
    <w:p w14:paraId="5101B556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44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contractuală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ocupată, </w:t>
      </w:r>
      <w:r w:rsidRPr="00283A35">
        <w:rPr>
          <w:rFonts w:ascii="Arial" w:hAnsi="Arial" w:cs="Arial"/>
          <w:spacing w:val="-2"/>
        </w:rPr>
        <w:t>îngrijitor;</w:t>
      </w:r>
    </w:p>
    <w:p w14:paraId="49967B3C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8"/>
        </w:tabs>
        <w:autoSpaceDE w:val="0"/>
        <w:autoSpaceDN w:val="0"/>
        <w:spacing w:before="41" w:after="0" w:line="276" w:lineRule="auto"/>
        <w:ind w:right="34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</w:rPr>
        <w:t>Compartiment</w:t>
      </w:r>
      <w:r w:rsidRPr="00283A35">
        <w:rPr>
          <w:rFonts w:ascii="Arial" w:hAnsi="Arial" w:cs="Arial"/>
          <w:b/>
          <w:spacing w:val="32"/>
        </w:rPr>
        <w:t xml:space="preserve"> </w:t>
      </w:r>
      <w:r w:rsidRPr="00283A35">
        <w:rPr>
          <w:rFonts w:ascii="Arial" w:hAnsi="Arial" w:cs="Arial"/>
          <w:b/>
        </w:rPr>
        <w:t xml:space="preserve">resurse umane </w:t>
      </w:r>
      <w:r w:rsidRPr="00283A35">
        <w:rPr>
          <w:rFonts w:ascii="Arial" w:hAnsi="Arial" w:cs="Arial"/>
        </w:rPr>
        <w:t>care cuprinde 1 post astfel:</w:t>
      </w:r>
    </w:p>
    <w:p w14:paraId="2D028237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after="0" w:line="275" w:lineRule="exact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 execuție,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ocupată,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consilier, clasa I,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grad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profesional </w:t>
      </w:r>
      <w:r w:rsidRPr="00283A35">
        <w:rPr>
          <w:rFonts w:ascii="Arial" w:hAnsi="Arial" w:cs="Arial"/>
          <w:spacing w:val="-2"/>
        </w:rPr>
        <w:t>asistent;</w:t>
      </w:r>
    </w:p>
    <w:p w14:paraId="544A5484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8"/>
        </w:tabs>
        <w:autoSpaceDE w:val="0"/>
        <w:autoSpaceDN w:val="0"/>
        <w:spacing w:before="44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  <w:b/>
          <w:bCs/>
        </w:rPr>
        <w:t xml:space="preserve">Compartiment stare civilă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cuprinde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post </w:t>
      </w:r>
      <w:r w:rsidRPr="00283A35">
        <w:rPr>
          <w:rFonts w:ascii="Arial" w:hAnsi="Arial" w:cs="Arial"/>
          <w:spacing w:val="-2"/>
        </w:rPr>
        <w:t>astfel:</w:t>
      </w:r>
    </w:p>
    <w:p w14:paraId="4299324E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 execuție,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consilier,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clasa I,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grad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profesional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spacing w:val="-2"/>
        </w:rPr>
        <w:t>debutant;</w:t>
      </w:r>
    </w:p>
    <w:p w14:paraId="0A2BB8D3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6"/>
        </w:tabs>
        <w:autoSpaceDE w:val="0"/>
        <w:autoSpaceDN w:val="0"/>
        <w:spacing w:after="0" w:line="240" w:lineRule="auto"/>
        <w:ind w:left="926" w:hanging="358"/>
        <w:contextualSpacing w:val="0"/>
        <w:rPr>
          <w:rFonts w:ascii="Arial" w:hAnsi="Arial" w:cs="Arial"/>
          <w:b/>
        </w:rPr>
      </w:pPr>
      <w:r w:rsidRPr="00283A35">
        <w:rPr>
          <w:rFonts w:ascii="Arial" w:hAnsi="Arial" w:cs="Arial"/>
          <w:b/>
        </w:rPr>
        <w:t>Compartimentul</w:t>
      </w:r>
      <w:r w:rsidRPr="00283A35">
        <w:rPr>
          <w:rFonts w:ascii="Arial" w:hAnsi="Arial" w:cs="Arial"/>
          <w:b/>
          <w:spacing w:val="-3"/>
        </w:rPr>
        <w:t xml:space="preserve"> </w:t>
      </w:r>
      <w:r w:rsidRPr="00283A35">
        <w:rPr>
          <w:rFonts w:ascii="Arial" w:hAnsi="Arial" w:cs="Arial"/>
          <w:b/>
          <w:spacing w:val="-2"/>
        </w:rPr>
        <w:t>asistență romi</w:t>
      </w:r>
      <w:r>
        <w:rPr>
          <w:rFonts w:ascii="Arial" w:hAnsi="Arial" w:cs="Arial"/>
          <w:b/>
          <w:spacing w:val="-2"/>
        </w:rPr>
        <w:t>i</w:t>
      </w:r>
    </w:p>
    <w:p w14:paraId="4A5E2C00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contractuală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ocupată</w:t>
      </w:r>
    </w:p>
    <w:p w14:paraId="19CAE26E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6"/>
        </w:tabs>
        <w:autoSpaceDE w:val="0"/>
        <w:autoSpaceDN w:val="0"/>
        <w:spacing w:after="0" w:line="240" w:lineRule="auto"/>
        <w:ind w:left="926" w:hanging="358"/>
        <w:contextualSpacing w:val="0"/>
        <w:rPr>
          <w:rFonts w:ascii="Arial" w:hAnsi="Arial" w:cs="Arial"/>
          <w:b/>
        </w:rPr>
      </w:pPr>
      <w:r w:rsidRPr="00283A35">
        <w:rPr>
          <w:rFonts w:ascii="Arial" w:hAnsi="Arial" w:cs="Arial"/>
          <w:b/>
        </w:rPr>
        <w:t>Compartimentul</w:t>
      </w:r>
      <w:r w:rsidRPr="00283A35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2"/>
        </w:rPr>
        <w:t>administrativ</w:t>
      </w:r>
    </w:p>
    <w:p w14:paraId="175D550E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contractuală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ocupată</w:t>
      </w:r>
    </w:p>
    <w:p w14:paraId="7294AB50" w14:textId="77777777" w:rsidR="00F6696D" w:rsidRPr="00E16F7C" w:rsidRDefault="00F6696D" w:rsidP="00F6696D">
      <w:pPr>
        <w:pStyle w:val="Corptext"/>
        <w:numPr>
          <w:ilvl w:val="0"/>
          <w:numId w:val="2"/>
        </w:numPr>
        <w:spacing w:before="69"/>
        <w:ind w:right="34"/>
        <w:rPr>
          <w:rFonts w:ascii="Arial" w:hAnsi="Arial" w:cs="Arial"/>
        </w:rPr>
      </w:pPr>
      <w:r w:rsidRPr="00283A35">
        <w:rPr>
          <w:rFonts w:ascii="Arial" w:hAnsi="Arial" w:cs="Arial"/>
          <w:b/>
        </w:rPr>
        <w:t>Compartimentul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asistenţă</w:t>
      </w:r>
      <w:proofErr w:type="spellEnd"/>
      <w:r>
        <w:rPr>
          <w:rFonts w:ascii="Arial" w:hAnsi="Arial" w:cs="Arial"/>
          <w:b/>
        </w:rPr>
        <w:t xml:space="preserve"> socială </w:t>
      </w:r>
      <w:proofErr w:type="spellStart"/>
      <w:r>
        <w:rPr>
          <w:rFonts w:ascii="Arial" w:hAnsi="Arial" w:cs="Arial"/>
          <w:b/>
        </w:rPr>
        <w:t>şi</w:t>
      </w:r>
      <w:proofErr w:type="spellEnd"/>
      <w:r>
        <w:rPr>
          <w:rFonts w:ascii="Arial" w:hAnsi="Arial" w:cs="Arial"/>
          <w:b/>
        </w:rPr>
        <w:t xml:space="preserve"> autoritate tutelară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cuprinde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post </w:t>
      </w:r>
      <w:r w:rsidRPr="00283A35">
        <w:rPr>
          <w:rFonts w:ascii="Arial" w:hAnsi="Arial" w:cs="Arial"/>
          <w:spacing w:val="-2"/>
        </w:rPr>
        <w:t>astfel:</w:t>
      </w:r>
    </w:p>
    <w:p w14:paraId="4C7D02DD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publică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de execuție,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consilier,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clasa I,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grad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profesional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spacing w:val="-2"/>
        </w:rPr>
        <w:t>debutant;</w:t>
      </w:r>
    </w:p>
    <w:p w14:paraId="72E3BA37" w14:textId="77777777" w:rsidR="00F6696D" w:rsidRPr="00283A35" w:rsidRDefault="00F6696D" w:rsidP="00F6696D">
      <w:pPr>
        <w:pStyle w:val="Listparagraf"/>
        <w:widowControl w:val="0"/>
        <w:numPr>
          <w:ilvl w:val="1"/>
          <w:numId w:val="2"/>
        </w:numPr>
        <w:tabs>
          <w:tab w:val="left" w:pos="1648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contractuală </w:t>
      </w:r>
      <w:r w:rsidRPr="00283A35">
        <w:rPr>
          <w:rFonts w:ascii="Arial" w:hAnsi="Arial" w:cs="Arial"/>
        </w:rPr>
        <w:t>de execuție,</w:t>
      </w:r>
      <w:r w:rsidRPr="00283A35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asistent social ,S</w:t>
      </w:r>
      <w:r w:rsidRPr="00283A35">
        <w:rPr>
          <w:rFonts w:ascii="Arial" w:hAnsi="Arial" w:cs="Arial"/>
        </w:rPr>
        <w:t>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  <w:spacing w:val="-2"/>
        </w:rPr>
        <w:t>debutant;</w:t>
      </w:r>
    </w:p>
    <w:p w14:paraId="256BB955" w14:textId="77777777" w:rsidR="00F6696D" w:rsidRDefault="00F6696D" w:rsidP="00F6696D">
      <w:pPr>
        <w:pStyle w:val="Corptext"/>
        <w:numPr>
          <w:ilvl w:val="1"/>
          <w:numId w:val="2"/>
        </w:numPr>
        <w:spacing w:before="69"/>
        <w:ind w:right="34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contractuală </w:t>
      </w:r>
      <w:r w:rsidRPr="00283A35">
        <w:rPr>
          <w:rFonts w:ascii="Arial" w:hAnsi="Arial" w:cs="Arial"/>
        </w:rPr>
        <w:t>de execuție,</w:t>
      </w:r>
      <w:r>
        <w:rPr>
          <w:rFonts w:ascii="Arial" w:hAnsi="Arial" w:cs="Arial"/>
        </w:rPr>
        <w:t xml:space="preserve"> mediator sanitar, G.</w:t>
      </w:r>
    </w:p>
    <w:p w14:paraId="30B1B457" w14:textId="77777777" w:rsidR="00F6696D" w:rsidRPr="00283A35" w:rsidRDefault="00F6696D" w:rsidP="00F6696D">
      <w:pPr>
        <w:pStyle w:val="Corptext"/>
        <w:numPr>
          <w:ilvl w:val="1"/>
          <w:numId w:val="2"/>
        </w:numPr>
        <w:spacing w:before="69"/>
        <w:ind w:right="34"/>
        <w:rPr>
          <w:rFonts w:ascii="Arial" w:hAnsi="Arial" w:cs="Arial"/>
        </w:rPr>
      </w:pPr>
      <w:r>
        <w:rPr>
          <w:rFonts w:ascii="Arial" w:hAnsi="Arial" w:cs="Arial"/>
        </w:rPr>
        <w:t xml:space="preserve">9 </w:t>
      </w:r>
      <w:proofErr w:type="spellStart"/>
      <w:r>
        <w:rPr>
          <w:rFonts w:ascii="Arial" w:hAnsi="Arial" w:cs="Arial"/>
        </w:rPr>
        <w:t>asistenţi</w:t>
      </w:r>
      <w:proofErr w:type="spellEnd"/>
      <w:r>
        <w:rPr>
          <w:rFonts w:ascii="Arial" w:hAnsi="Arial" w:cs="Arial"/>
        </w:rPr>
        <w:t xml:space="preserve"> personali</w:t>
      </w:r>
    </w:p>
    <w:p w14:paraId="2C604BDE" w14:textId="77777777" w:rsidR="00F6696D" w:rsidRPr="00283A35" w:rsidRDefault="00F6696D" w:rsidP="00F6696D">
      <w:pPr>
        <w:pStyle w:val="Listparagraf"/>
        <w:widowControl w:val="0"/>
        <w:numPr>
          <w:ilvl w:val="0"/>
          <w:numId w:val="2"/>
        </w:numPr>
        <w:tabs>
          <w:tab w:val="left" w:pos="926"/>
        </w:tabs>
        <w:autoSpaceDE w:val="0"/>
        <w:autoSpaceDN w:val="0"/>
        <w:spacing w:after="0" w:line="240" w:lineRule="auto"/>
        <w:ind w:left="926" w:hanging="358"/>
        <w:contextualSpacing w:val="0"/>
        <w:rPr>
          <w:rFonts w:ascii="Arial" w:hAnsi="Arial" w:cs="Arial"/>
          <w:b/>
        </w:rPr>
      </w:pPr>
      <w:r w:rsidRPr="00283A35">
        <w:rPr>
          <w:rFonts w:ascii="Arial" w:hAnsi="Arial" w:cs="Arial"/>
          <w:b/>
        </w:rPr>
        <w:t>Compartimentul</w:t>
      </w:r>
      <w:r w:rsidRPr="00283A35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2"/>
        </w:rPr>
        <w:t xml:space="preserve">transport copii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cuprinde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post </w:t>
      </w:r>
      <w:r w:rsidRPr="00283A35">
        <w:rPr>
          <w:rFonts w:ascii="Arial" w:hAnsi="Arial" w:cs="Arial"/>
          <w:spacing w:val="-2"/>
        </w:rPr>
        <w:t>astfel:</w:t>
      </w:r>
    </w:p>
    <w:p w14:paraId="054B4A76" w14:textId="77777777" w:rsidR="00F6696D" w:rsidRDefault="00F6696D" w:rsidP="00F6696D">
      <w:pPr>
        <w:pStyle w:val="Corptext"/>
        <w:numPr>
          <w:ilvl w:val="1"/>
          <w:numId w:val="2"/>
        </w:numPr>
        <w:spacing w:before="69"/>
        <w:ind w:right="34"/>
        <w:rPr>
          <w:rFonts w:ascii="Arial" w:hAnsi="Arial" w:cs="Arial"/>
        </w:rPr>
      </w:pPr>
      <w:r w:rsidRPr="00283A35">
        <w:rPr>
          <w:rFonts w:ascii="Arial" w:hAnsi="Arial" w:cs="Arial"/>
        </w:rPr>
        <w:t>1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funcție</w:t>
      </w:r>
      <w:r w:rsidRPr="00283A35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contractuală </w:t>
      </w:r>
      <w:r w:rsidRPr="00283A35">
        <w:rPr>
          <w:rFonts w:ascii="Arial" w:hAnsi="Arial" w:cs="Arial"/>
        </w:rPr>
        <w:t>de execuție,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meneger</w:t>
      </w:r>
      <w:proofErr w:type="spellEnd"/>
      <w:r>
        <w:rPr>
          <w:rFonts w:ascii="Arial" w:hAnsi="Arial" w:cs="Arial"/>
        </w:rPr>
        <w:t xml:space="preserve"> transport copii</w:t>
      </w:r>
      <w:r w:rsidRPr="00862C6F">
        <w:rPr>
          <w:rFonts w:ascii="Arial" w:hAnsi="Arial" w:cs="Arial"/>
          <w:lang w:val="es-ES_tradnl"/>
        </w:rPr>
        <w:t>(</w:t>
      </w:r>
      <w:r>
        <w:rPr>
          <w:rFonts w:ascii="Arial" w:hAnsi="Arial" w:cs="Arial"/>
        </w:rPr>
        <w:t>șofer microbuz copii școală)</w:t>
      </w:r>
    </w:p>
    <w:p w14:paraId="45AA905D" w14:textId="77777777" w:rsidR="009E30D8" w:rsidRDefault="009E30D8" w:rsidP="00BB5A8F">
      <w:pPr>
        <w:pStyle w:val="Corptext"/>
        <w:spacing w:before="69"/>
        <w:ind w:left="1648" w:right="34"/>
        <w:rPr>
          <w:rFonts w:ascii="Arial" w:hAnsi="Arial" w:cs="Arial"/>
        </w:rPr>
      </w:pPr>
    </w:p>
    <w:p w14:paraId="198F221B" w14:textId="4E5A3119" w:rsidR="009E30D8" w:rsidRDefault="009E30D8" w:rsidP="009E30D8">
      <w:pPr>
        <w:pStyle w:val="Corptext"/>
        <w:ind w:right="135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Pr="009E30D8">
        <w:rPr>
          <w:rFonts w:ascii="Arial" w:hAnsi="Arial" w:cs="Arial"/>
          <w:b/>
        </w:rPr>
        <w:t>Art.</w:t>
      </w:r>
      <w:r>
        <w:rPr>
          <w:rFonts w:ascii="Arial" w:hAnsi="Arial" w:cs="Arial"/>
          <w:b/>
        </w:rPr>
        <w:t>3</w:t>
      </w:r>
      <w:r w:rsidRPr="009E30D8">
        <w:rPr>
          <w:rFonts w:ascii="Arial" w:hAnsi="Arial" w:cs="Arial"/>
        </w:rPr>
        <w:t xml:space="preserve">. În vederea încadrării în numărul maxim de posturi comunicat de Instituția Prefectului Județul </w:t>
      </w:r>
      <w:proofErr w:type="spellStart"/>
      <w:r w:rsidRPr="009E30D8">
        <w:rPr>
          <w:rFonts w:ascii="Arial" w:hAnsi="Arial" w:cs="Arial"/>
        </w:rPr>
        <w:t>B</w:t>
      </w:r>
      <w:r>
        <w:rPr>
          <w:rFonts w:ascii="Arial" w:hAnsi="Arial" w:cs="Arial"/>
        </w:rPr>
        <w:t>raşov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desfiinţează</w:t>
      </w:r>
      <w:proofErr w:type="spellEnd"/>
      <w:r>
        <w:rPr>
          <w:rFonts w:ascii="Arial" w:hAnsi="Arial" w:cs="Arial"/>
        </w:rPr>
        <w:t xml:space="preserve"> următoarele </w:t>
      </w:r>
      <w:r w:rsidRPr="009E30D8">
        <w:rPr>
          <w:rFonts w:ascii="Arial" w:hAnsi="Arial" w:cs="Arial"/>
        </w:rPr>
        <w:t>compartiment</w:t>
      </w:r>
      <w:r>
        <w:rPr>
          <w:rFonts w:ascii="Arial" w:hAnsi="Arial" w:cs="Arial"/>
        </w:rPr>
        <w:t>e:</w:t>
      </w:r>
      <w:r w:rsidRPr="009E30D8">
        <w:rPr>
          <w:rFonts w:ascii="Arial" w:hAnsi="Arial" w:cs="Arial"/>
        </w:rPr>
        <w:t xml:space="preserve"> </w:t>
      </w:r>
    </w:p>
    <w:p w14:paraId="708E8842" w14:textId="77777777" w:rsidR="00BB5A8F" w:rsidRDefault="00BB5A8F" w:rsidP="009E30D8">
      <w:pPr>
        <w:pStyle w:val="Corptext"/>
        <w:ind w:right="135"/>
        <w:rPr>
          <w:b/>
        </w:rPr>
      </w:pPr>
    </w:p>
    <w:p w14:paraId="07C2E164" w14:textId="77777777" w:rsidR="00BB5A8F" w:rsidRPr="00902DA7" w:rsidRDefault="00BB5A8F" w:rsidP="00BB5A8F">
      <w:pPr>
        <w:pStyle w:val="Listparagraf"/>
        <w:numPr>
          <w:ilvl w:val="0"/>
          <w:numId w:val="3"/>
        </w:numPr>
        <w:spacing w:after="200" w:line="276" w:lineRule="auto"/>
        <w:rPr>
          <w:rFonts w:ascii="Arial" w:hAnsi="Arial" w:cs="Arial"/>
        </w:rPr>
      </w:pPr>
      <w:r w:rsidRPr="00902DA7">
        <w:rPr>
          <w:rFonts w:ascii="Arial" w:hAnsi="Arial" w:cs="Arial"/>
        </w:rPr>
        <w:t>Se desființează compartimentul „Achiziții publice” cu un post Consilier, grad I, debutant;</w:t>
      </w:r>
    </w:p>
    <w:p w14:paraId="5A4D6649" w14:textId="77777777" w:rsidR="00BB5A8F" w:rsidRPr="00902DA7" w:rsidRDefault="00BB5A8F" w:rsidP="00BB5A8F">
      <w:pPr>
        <w:pStyle w:val="Listparagraf"/>
        <w:numPr>
          <w:ilvl w:val="0"/>
          <w:numId w:val="3"/>
        </w:numPr>
        <w:spacing w:after="200" w:line="276" w:lineRule="auto"/>
        <w:rPr>
          <w:rFonts w:ascii="Arial" w:hAnsi="Arial" w:cs="Arial"/>
        </w:rPr>
      </w:pPr>
      <w:r w:rsidRPr="00902DA7">
        <w:rPr>
          <w:rFonts w:ascii="Arial" w:hAnsi="Arial" w:cs="Arial"/>
        </w:rPr>
        <w:t>Se desființează compartimentul „Cabinet viceprimar” cu un post de Consilier personal al viceprimarului;</w:t>
      </w:r>
    </w:p>
    <w:p w14:paraId="6659D7C2" w14:textId="77777777" w:rsidR="00BB5A8F" w:rsidRDefault="00BB5A8F" w:rsidP="00BB5A8F">
      <w:pPr>
        <w:pStyle w:val="Listparagraf"/>
        <w:numPr>
          <w:ilvl w:val="0"/>
          <w:numId w:val="3"/>
        </w:numPr>
        <w:spacing w:after="200" w:line="276" w:lineRule="auto"/>
        <w:rPr>
          <w:rFonts w:ascii="Arial" w:hAnsi="Arial" w:cs="Arial"/>
        </w:rPr>
      </w:pPr>
      <w:r w:rsidRPr="00902DA7">
        <w:rPr>
          <w:rFonts w:ascii="Arial" w:hAnsi="Arial" w:cs="Arial"/>
        </w:rPr>
        <w:t>Se desființează compartimentul „Cabinet primar” cu un post de Consilier personal al primarului;</w:t>
      </w:r>
    </w:p>
    <w:p w14:paraId="347436EF" w14:textId="77777777" w:rsidR="00F6696D" w:rsidRPr="00324DC7" w:rsidRDefault="00F6696D" w:rsidP="00BB5A8F">
      <w:pPr>
        <w:pStyle w:val="Corptext"/>
        <w:spacing w:before="69"/>
        <w:ind w:left="0" w:right="34"/>
        <w:rPr>
          <w:rFonts w:ascii="Arial" w:hAnsi="Arial" w:cs="Arial"/>
        </w:rPr>
      </w:pPr>
    </w:p>
    <w:p w14:paraId="696C2CCA" w14:textId="11269C03" w:rsidR="00F6696D" w:rsidRDefault="00F6696D" w:rsidP="00F6696D">
      <w:pPr>
        <w:pStyle w:val="Corptext"/>
        <w:spacing w:line="278" w:lineRule="auto"/>
        <w:ind w:right="3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Pr="00283A35">
        <w:rPr>
          <w:rFonts w:ascii="Arial" w:hAnsi="Arial" w:cs="Arial"/>
          <w:b/>
        </w:rPr>
        <w:t>Art.</w:t>
      </w:r>
      <w:r w:rsidR="009E30D8">
        <w:rPr>
          <w:rFonts w:ascii="Arial" w:hAnsi="Arial" w:cs="Arial"/>
          <w:b/>
        </w:rPr>
        <w:t>4</w:t>
      </w:r>
      <w:r w:rsidRPr="00283A35">
        <w:rPr>
          <w:rFonts w:ascii="Arial" w:hAnsi="Arial" w:cs="Arial"/>
          <w:b/>
        </w:rPr>
        <w:t xml:space="preserve">. </w:t>
      </w:r>
      <w:r w:rsidRPr="00283A35">
        <w:rPr>
          <w:rFonts w:ascii="Arial" w:hAnsi="Arial" w:cs="Arial"/>
        </w:rPr>
        <w:t xml:space="preserve">Se aprobă modificarea organigramei aparatului de specialitate al primarului comunei </w:t>
      </w:r>
      <w:r>
        <w:rPr>
          <w:rFonts w:ascii="Arial" w:hAnsi="Arial" w:cs="Arial"/>
        </w:rPr>
        <w:t>Augustin</w:t>
      </w:r>
      <w:r w:rsidRPr="00283A35">
        <w:rPr>
          <w:rFonts w:ascii="Arial" w:hAnsi="Arial" w:cs="Arial"/>
        </w:rPr>
        <w:t>, conform anexei nr. 1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care face parte integrantă din prezenta hotărâre</w:t>
      </w:r>
    </w:p>
    <w:p w14:paraId="68B213D3" w14:textId="77777777" w:rsidR="00F6696D" w:rsidRPr="00283A35" w:rsidRDefault="00F6696D" w:rsidP="00F6696D">
      <w:pPr>
        <w:pStyle w:val="Corptext"/>
        <w:spacing w:line="278" w:lineRule="auto"/>
        <w:ind w:right="39"/>
        <w:jc w:val="both"/>
        <w:rPr>
          <w:rFonts w:ascii="Arial" w:hAnsi="Arial" w:cs="Arial"/>
        </w:rPr>
      </w:pPr>
    </w:p>
    <w:p w14:paraId="75FF2389" w14:textId="40F8401B" w:rsidR="00F6696D" w:rsidRDefault="00F6696D" w:rsidP="00F6696D">
      <w:pPr>
        <w:pStyle w:val="Corptext"/>
        <w:spacing w:line="272" w:lineRule="exact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b/>
        </w:rPr>
        <w:t xml:space="preserve">    </w:t>
      </w:r>
      <w:r w:rsidRPr="00283A35">
        <w:rPr>
          <w:rFonts w:ascii="Arial" w:hAnsi="Arial" w:cs="Arial"/>
          <w:b/>
        </w:rPr>
        <w:t>Art.</w:t>
      </w:r>
      <w:r w:rsidR="009E30D8">
        <w:rPr>
          <w:rFonts w:ascii="Arial" w:hAnsi="Arial" w:cs="Arial"/>
          <w:b/>
        </w:rPr>
        <w:t>5</w:t>
      </w:r>
      <w:r w:rsidRPr="00283A35">
        <w:rPr>
          <w:rFonts w:ascii="Arial" w:hAnsi="Arial" w:cs="Arial"/>
          <w:b/>
        </w:rPr>
        <w:t>.</w:t>
      </w:r>
      <w:r w:rsidRPr="00283A35">
        <w:rPr>
          <w:rFonts w:ascii="Arial" w:hAnsi="Arial" w:cs="Arial"/>
          <w:b/>
          <w:spacing w:val="36"/>
        </w:rPr>
        <w:t xml:space="preserve"> </w:t>
      </w:r>
      <w:r w:rsidRPr="00283A35">
        <w:rPr>
          <w:rFonts w:ascii="Arial" w:hAnsi="Arial" w:cs="Arial"/>
        </w:rPr>
        <w:t>Se</w:t>
      </w:r>
      <w:r w:rsidRPr="00283A35">
        <w:rPr>
          <w:rFonts w:ascii="Arial" w:hAnsi="Arial" w:cs="Arial"/>
          <w:spacing w:val="37"/>
        </w:rPr>
        <w:t xml:space="preserve"> </w:t>
      </w:r>
      <w:r w:rsidRPr="00283A35">
        <w:rPr>
          <w:rFonts w:ascii="Arial" w:hAnsi="Arial" w:cs="Arial"/>
        </w:rPr>
        <w:t>aprobă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modificarea</w:t>
      </w:r>
      <w:r w:rsidRPr="00283A35">
        <w:rPr>
          <w:rFonts w:ascii="Arial" w:hAnsi="Arial" w:cs="Arial"/>
          <w:spacing w:val="37"/>
        </w:rPr>
        <w:t xml:space="preserve"> </w:t>
      </w:r>
      <w:r w:rsidRPr="00283A35">
        <w:rPr>
          <w:rFonts w:ascii="Arial" w:hAnsi="Arial" w:cs="Arial"/>
        </w:rPr>
        <w:t>statului</w:t>
      </w:r>
      <w:r w:rsidRPr="00283A35">
        <w:rPr>
          <w:rFonts w:ascii="Arial" w:hAnsi="Arial" w:cs="Arial"/>
          <w:spacing w:val="39"/>
        </w:rPr>
        <w:t xml:space="preserve"> </w:t>
      </w:r>
      <w:r w:rsidRPr="00283A35">
        <w:rPr>
          <w:rFonts w:ascii="Arial" w:hAnsi="Arial" w:cs="Arial"/>
        </w:rPr>
        <w:t>de</w:t>
      </w:r>
      <w:r w:rsidRPr="00283A35">
        <w:rPr>
          <w:rFonts w:ascii="Arial" w:hAnsi="Arial" w:cs="Arial"/>
          <w:spacing w:val="38"/>
        </w:rPr>
        <w:t xml:space="preserve"> </w:t>
      </w:r>
      <w:r w:rsidRPr="00283A35">
        <w:rPr>
          <w:rFonts w:ascii="Arial" w:hAnsi="Arial" w:cs="Arial"/>
        </w:rPr>
        <w:t>funcții</w:t>
      </w:r>
      <w:r w:rsidRPr="00283A35">
        <w:rPr>
          <w:rFonts w:ascii="Arial" w:hAnsi="Arial" w:cs="Arial"/>
          <w:spacing w:val="39"/>
        </w:rPr>
        <w:t xml:space="preserve"> </w:t>
      </w:r>
      <w:r w:rsidRPr="00283A35">
        <w:rPr>
          <w:rFonts w:ascii="Arial" w:hAnsi="Arial" w:cs="Arial"/>
        </w:rPr>
        <w:t>al</w:t>
      </w:r>
      <w:r w:rsidRPr="00283A35">
        <w:rPr>
          <w:rFonts w:ascii="Arial" w:hAnsi="Arial" w:cs="Arial"/>
          <w:spacing w:val="39"/>
        </w:rPr>
        <w:t xml:space="preserve"> </w:t>
      </w:r>
      <w:r w:rsidRPr="00283A35">
        <w:rPr>
          <w:rFonts w:ascii="Arial" w:hAnsi="Arial" w:cs="Arial"/>
        </w:rPr>
        <w:t>aparatului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de</w:t>
      </w:r>
      <w:r w:rsidRPr="00283A35">
        <w:rPr>
          <w:rFonts w:ascii="Arial" w:hAnsi="Arial" w:cs="Arial"/>
          <w:spacing w:val="37"/>
        </w:rPr>
        <w:t xml:space="preserve"> </w:t>
      </w:r>
      <w:r w:rsidRPr="00283A35">
        <w:rPr>
          <w:rFonts w:ascii="Arial" w:hAnsi="Arial" w:cs="Arial"/>
        </w:rPr>
        <w:t>specialitate</w:t>
      </w:r>
      <w:r w:rsidRPr="00283A35">
        <w:rPr>
          <w:rFonts w:ascii="Arial" w:hAnsi="Arial" w:cs="Arial"/>
          <w:spacing w:val="38"/>
        </w:rPr>
        <w:t xml:space="preserve"> </w:t>
      </w:r>
      <w:r w:rsidRPr="00283A35">
        <w:rPr>
          <w:rFonts w:ascii="Arial" w:hAnsi="Arial" w:cs="Arial"/>
        </w:rPr>
        <w:t>al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  <w:spacing w:val="-2"/>
        </w:rPr>
        <w:t>primarului</w:t>
      </w:r>
      <w:r>
        <w:rPr>
          <w:rFonts w:ascii="Arial" w:hAnsi="Arial" w:cs="Arial"/>
        </w:rPr>
        <w:t xml:space="preserve"> </w:t>
      </w:r>
      <w:r w:rsidRPr="00283A35">
        <w:rPr>
          <w:rFonts w:ascii="Arial" w:hAnsi="Arial" w:cs="Arial"/>
        </w:rPr>
        <w:t>comunei</w:t>
      </w:r>
      <w:r w:rsidRPr="00283A35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Augustin</w:t>
      </w:r>
      <w:r w:rsidRPr="00283A35">
        <w:rPr>
          <w:rFonts w:ascii="Arial" w:hAnsi="Arial" w:cs="Arial"/>
        </w:rPr>
        <w:t>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conform anexei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nr. 2</w:t>
      </w:r>
      <w:r w:rsidRPr="00283A35">
        <w:rPr>
          <w:rFonts w:ascii="Arial" w:hAnsi="Arial" w:cs="Arial"/>
          <w:spacing w:val="59"/>
        </w:rPr>
        <w:t xml:space="preserve">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face</w:t>
      </w:r>
      <w:r w:rsidRPr="00283A35">
        <w:rPr>
          <w:rFonts w:ascii="Arial" w:hAnsi="Arial" w:cs="Arial"/>
          <w:spacing w:val="1"/>
        </w:rPr>
        <w:t xml:space="preserve"> </w:t>
      </w:r>
      <w:r w:rsidRPr="00283A35">
        <w:rPr>
          <w:rFonts w:ascii="Arial" w:hAnsi="Arial" w:cs="Arial"/>
        </w:rPr>
        <w:t>parte</w:t>
      </w:r>
      <w:r w:rsidRPr="00283A35">
        <w:rPr>
          <w:rFonts w:ascii="Arial" w:hAnsi="Arial" w:cs="Arial"/>
          <w:spacing w:val="-3"/>
        </w:rPr>
        <w:t xml:space="preserve"> </w:t>
      </w:r>
      <w:r w:rsidRPr="00283A35">
        <w:rPr>
          <w:rFonts w:ascii="Arial" w:hAnsi="Arial" w:cs="Arial"/>
        </w:rPr>
        <w:t>integrantă din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prezenta </w:t>
      </w:r>
      <w:r w:rsidRPr="00283A35">
        <w:rPr>
          <w:rFonts w:ascii="Arial" w:hAnsi="Arial" w:cs="Arial"/>
          <w:spacing w:val="-2"/>
        </w:rPr>
        <w:t>hotărâre.</w:t>
      </w:r>
    </w:p>
    <w:p w14:paraId="72221A91" w14:textId="77777777" w:rsidR="00F6696D" w:rsidRDefault="00F6696D" w:rsidP="00F6696D">
      <w:pPr>
        <w:pStyle w:val="Corptext"/>
        <w:spacing w:line="272" w:lineRule="exact"/>
        <w:jc w:val="both"/>
        <w:rPr>
          <w:rFonts w:ascii="Arial" w:hAnsi="Arial" w:cs="Arial"/>
          <w:spacing w:val="-2"/>
        </w:rPr>
      </w:pPr>
    </w:p>
    <w:p w14:paraId="58033D06" w14:textId="79A2834E" w:rsidR="00F6696D" w:rsidRDefault="00F6696D" w:rsidP="00F6696D">
      <w:pPr>
        <w:pStyle w:val="Corptext"/>
        <w:spacing w:line="272" w:lineRule="exact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b/>
        </w:rPr>
        <w:t xml:space="preserve">    </w:t>
      </w:r>
      <w:r w:rsidRPr="00283A35">
        <w:rPr>
          <w:rFonts w:ascii="Arial" w:hAnsi="Arial" w:cs="Arial"/>
          <w:b/>
        </w:rPr>
        <w:t>Art.</w:t>
      </w:r>
      <w:r w:rsidR="009E30D8">
        <w:rPr>
          <w:rFonts w:ascii="Arial" w:hAnsi="Arial" w:cs="Arial"/>
          <w:b/>
        </w:rPr>
        <w:t>6</w:t>
      </w:r>
      <w:r w:rsidRPr="00283A35">
        <w:rPr>
          <w:rFonts w:ascii="Arial" w:hAnsi="Arial" w:cs="Arial"/>
          <w:b/>
        </w:rPr>
        <w:t>.</w:t>
      </w:r>
      <w:r w:rsidRPr="00283A35">
        <w:rPr>
          <w:rFonts w:ascii="Arial" w:hAnsi="Arial" w:cs="Arial"/>
          <w:b/>
          <w:spacing w:val="36"/>
        </w:rPr>
        <w:t xml:space="preserve"> </w:t>
      </w:r>
      <w:r w:rsidRPr="00283A35">
        <w:rPr>
          <w:rFonts w:ascii="Arial" w:hAnsi="Arial" w:cs="Arial"/>
        </w:rPr>
        <w:t>Se</w:t>
      </w:r>
      <w:r w:rsidRPr="00283A35">
        <w:rPr>
          <w:rFonts w:ascii="Arial" w:hAnsi="Arial" w:cs="Arial"/>
          <w:spacing w:val="37"/>
        </w:rPr>
        <w:t xml:space="preserve"> </w:t>
      </w:r>
      <w:r w:rsidRPr="00283A35">
        <w:rPr>
          <w:rFonts w:ascii="Arial" w:hAnsi="Arial" w:cs="Arial"/>
        </w:rPr>
        <w:t>aprobă</w:t>
      </w:r>
      <w:r w:rsidRPr="00283A35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salariile și indemnizațiile la nivelul Primăriei Augustin</w:t>
      </w:r>
      <w:r w:rsidRPr="00283A35">
        <w:rPr>
          <w:rFonts w:ascii="Arial" w:hAnsi="Arial" w:cs="Arial"/>
        </w:rPr>
        <w:t>,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>conform anexei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nr. </w:t>
      </w:r>
      <w:r>
        <w:rPr>
          <w:rFonts w:ascii="Arial" w:hAnsi="Arial" w:cs="Arial"/>
        </w:rPr>
        <w:t>3</w:t>
      </w:r>
      <w:r w:rsidRPr="00283A35">
        <w:rPr>
          <w:rFonts w:ascii="Arial" w:hAnsi="Arial" w:cs="Arial"/>
          <w:spacing w:val="59"/>
        </w:rPr>
        <w:t xml:space="preserve"> </w:t>
      </w:r>
      <w:r w:rsidRPr="00283A35">
        <w:rPr>
          <w:rFonts w:ascii="Arial" w:hAnsi="Arial" w:cs="Arial"/>
        </w:rPr>
        <w:t>care</w:t>
      </w:r>
      <w:r w:rsidRPr="00283A35">
        <w:rPr>
          <w:rFonts w:ascii="Arial" w:hAnsi="Arial" w:cs="Arial"/>
          <w:spacing w:val="-2"/>
        </w:rPr>
        <w:t xml:space="preserve"> </w:t>
      </w:r>
      <w:r w:rsidRPr="00283A35">
        <w:rPr>
          <w:rFonts w:ascii="Arial" w:hAnsi="Arial" w:cs="Arial"/>
        </w:rPr>
        <w:t>face</w:t>
      </w:r>
      <w:r w:rsidRPr="00283A35">
        <w:rPr>
          <w:rFonts w:ascii="Arial" w:hAnsi="Arial" w:cs="Arial"/>
          <w:spacing w:val="1"/>
        </w:rPr>
        <w:t xml:space="preserve"> </w:t>
      </w:r>
      <w:r w:rsidRPr="00283A35">
        <w:rPr>
          <w:rFonts w:ascii="Arial" w:hAnsi="Arial" w:cs="Arial"/>
        </w:rPr>
        <w:t>parte</w:t>
      </w:r>
      <w:r w:rsidRPr="00283A35">
        <w:rPr>
          <w:rFonts w:ascii="Arial" w:hAnsi="Arial" w:cs="Arial"/>
          <w:spacing w:val="-3"/>
        </w:rPr>
        <w:t xml:space="preserve"> </w:t>
      </w:r>
      <w:r w:rsidRPr="00283A35">
        <w:rPr>
          <w:rFonts w:ascii="Arial" w:hAnsi="Arial" w:cs="Arial"/>
        </w:rPr>
        <w:t>integrantă din</w:t>
      </w:r>
      <w:r w:rsidRPr="00283A35">
        <w:rPr>
          <w:rFonts w:ascii="Arial" w:hAnsi="Arial" w:cs="Arial"/>
          <w:spacing w:val="-1"/>
        </w:rPr>
        <w:t xml:space="preserve"> </w:t>
      </w:r>
      <w:r w:rsidRPr="00283A35">
        <w:rPr>
          <w:rFonts w:ascii="Arial" w:hAnsi="Arial" w:cs="Arial"/>
        </w:rPr>
        <w:t xml:space="preserve">prezenta </w:t>
      </w:r>
      <w:r w:rsidRPr="00283A35">
        <w:rPr>
          <w:rFonts w:ascii="Arial" w:hAnsi="Arial" w:cs="Arial"/>
          <w:spacing w:val="-2"/>
        </w:rPr>
        <w:t>hotărâre.</w:t>
      </w:r>
    </w:p>
    <w:p w14:paraId="4A1396F1" w14:textId="77777777" w:rsidR="00F6696D" w:rsidRPr="00283A35" w:rsidRDefault="00F6696D" w:rsidP="00F6696D">
      <w:pPr>
        <w:pStyle w:val="Corptext"/>
        <w:spacing w:line="272" w:lineRule="exact"/>
        <w:jc w:val="both"/>
        <w:rPr>
          <w:rFonts w:ascii="Arial" w:hAnsi="Arial" w:cs="Arial"/>
        </w:rPr>
      </w:pPr>
    </w:p>
    <w:p w14:paraId="0F48EB92" w14:textId="54A3553A" w:rsidR="00F6696D" w:rsidRDefault="00F6696D" w:rsidP="00F6696D">
      <w:pPr>
        <w:pStyle w:val="Corptext"/>
        <w:spacing w:before="38" w:line="228" w:lineRule="auto"/>
        <w:ind w:right="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Pr="00283A35">
        <w:rPr>
          <w:rFonts w:ascii="Arial" w:hAnsi="Arial" w:cs="Arial"/>
          <w:b/>
        </w:rPr>
        <w:t>Art.</w:t>
      </w:r>
      <w:r w:rsidR="009E30D8">
        <w:rPr>
          <w:rFonts w:ascii="Arial" w:hAnsi="Arial" w:cs="Arial"/>
          <w:b/>
        </w:rPr>
        <w:t>7</w:t>
      </w:r>
      <w:r w:rsidRPr="00283A35">
        <w:rPr>
          <w:rFonts w:ascii="Arial" w:hAnsi="Arial" w:cs="Arial"/>
          <w:b/>
        </w:rPr>
        <w:t>.</w:t>
      </w:r>
      <w:r w:rsidRPr="00283A35">
        <w:rPr>
          <w:rFonts w:ascii="Arial" w:hAnsi="Arial" w:cs="Arial"/>
          <w:b/>
          <w:spacing w:val="40"/>
        </w:rPr>
        <w:t xml:space="preserve"> </w:t>
      </w:r>
      <w:r w:rsidRPr="00283A35">
        <w:rPr>
          <w:rFonts w:ascii="Arial" w:hAnsi="Arial" w:cs="Arial"/>
        </w:rPr>
        <w:t>Cu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aducerea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la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îndeplinire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a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prevederilor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prezentei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>hotărâri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 xml:space="preserve">se încredințează Primarul comunei </w:t>
      </w:r>
      <w:r>
        <w:rPr>
          <w:rFonts w:ascii="Arial" w:hAnsi="Arial" w:cs="Arial"/>
        </w:rPr>
        <w:t>Augustin</w:t>
      </w:r>
      <w:r w:rsidRPr="00283A35">
        <w:rPr>
          <w:rFonts w:ascii="Arial" w:hAnsi="Arial" w:cs="Arial"/>
        </w:rPr>
        <w:t>.</w:t>
      </w:r>
    </w:p>
    <w:p w14:paraId="4A6EE656" w14:textId="77777777" w:rsidR="00F6696D" w:rsidRPr="00283A35" w:rsidRDefault="00F6696D" w:rsidP="00F6696D">
      <w:pPr>
        <w:pStyle w:val="Corptext"/>
        <w:spacing w:before="38" w:line="228" w:lineRule="auto"/>
        <w:ind w:right="34"/>
        <w:jc w:val="both"/>
        <w:rPr>
          <w:rFonts w:ascii="Arial" w:hAnsi="Arial" w:cs="Arial"/>
        </w:rPr>
      </w:pPr>
    </w:p>
    <w:p w14:paraId="7B81F216" w14:textId="1821CAF8" w:rsidR="00F6696D" w:rsidRDefault="00F6696D" w:rsidP="00F6696D">
      <w:pPr>
        <w:pStyle w:val="Corptext"/>
        <w:spacing w:line="276" w:lineRule="auto"/>
        <w:ind w:right="3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b/>
        </w:rPr>
        <w:t xml:space="preserve">    </w:t>
      </w:r>
      <w:r w:rsidRPr="00283A35">
        <w:rPr>
          <w:rFonts w:ascii="Arial" w:hAnsi="Arial" w:cs="Arial"/>
          <w:b/>
        </w:rPr>
        <w:t>Art.</w:t>
      </w:r>
      <w:r w:rsidR="009E30D8">
        <w:rPr>
          <w:rFonts w:ascii="Arial" w:hAnsi="Arial" w:cs="Arial"/>
          <w:b/>
        </w:rPr>
        <w:t>8</w:t>
      </w:r>
      <w:r w:rsidRPr="00283A35">
        <w:rPr>
          <w:rFonts w:ascii="Arial" w:hAnsi="Arial" w:cs="Arial"/>
          <w:b/>
        </w:rPr>
        <w:t xml:space="preserve">. </w:t>
      </w:r>
      <w:proofErr w:type="spellStart"/>
      <w:r w:rsidRPr="00283A35">
        <w:rPr>
          <w:rFonts w:ascii="Arial" w:hAnsi="Arial" w:cs="Arial"/>
        </w:rPr>
        <w:t>Incepand</w:t>
      </w:r>
      <w:proofErr w:type="spellEnd"/>
      <w:r w:rsidRPr="00283A35">
        <w:rPr>
          <w:rFonts w:ascii="Arial" w:hAnsi="Arial" w:cs="Arial"/>
        </w:rPr>
        <w:t xml:space="preserve"> cu data </w:t>
      </w:r>
      <w:proofErr w:type="spellStart"/>
      <w:r w:rsidRPr="00283A35">
        <w:rPr>
          <w:rFonts w:ascii="Arial" w:hAnsi="Arial" w:cs="Arial"/>
        </w:rPr>
        <w:t>intrarii</w:t>
      </w:r>
      <w:proofErr w:type="spellEnd"/>
      <w:r w:rsidRPr="00283A35">
        <w:rPr>
          <w:rFonts w:ascii="Arial" w:hAnsi="Arial" w:cs="Arial"/>
        </w:rPr>
        <w:t xml:space="preserve"> in vigoare a prezentei </w:t>
      </w:r>
      <w:proofErr w:type="spellStart"/>
      <w:r w:rsidRPr="00283A35">
        <w:rPr>
          <w:rFonts w:ascii="Arial" w:hAnsi="Arial" w:cs="Arial"/>
        </w:rPr>
        <w:t>hotarari</w:t>
      </w:r>
      <w:proofErr w:type="spellEnd"/>
      <w:r w:rsidRPr="00283A35">
        <w:rPr>
          <w:rFonts w:ascii="Arial" w:hAnsi="Arial" w:cs="Arial"/>
        </w:rPr>
        <w:t>, se abroga orice</w:t>
      </w:r>
      <w:r w:rsidRPr="00283A35">
        <w:rPr>
          <w:rFonts w:ascii="Arial" w:hAnsi="Arial" w:cs="Arial"/>
          <w:spacing w:val="40"/>
        </w:rPr>
        <w:t xml:space="preserve"> </w:t>
      </w:r>
      <w:r w:rsidRPr="00283A35">
        <w:rPr>
          <w:rFonts w:ascii="Arial" w:hAnsi="Arial" w:cs="Arial"/>
        </w:rPr>
        <w:t xml:space="preserve">alte dispoziții </w:t>
      </w:r>
      <w:r w:rsidRPr="00283A35">
        <w:rPr>
          <w:rFonts w:ascii="Arial" w:hAnsi="Arial" w:cs="Arial"/>
          <w:spacing w:val="-2"/>
        </w:rPr>
        <w:t>contrare.</w:t>
      </w:r>
    </w:p>
    <w:p w14:paraId="2F278403" w14:textId="77777777" w:rsidR="00F6696D" w:rsidRPr="00CE5E01" w:rsidRDefault="00F6696D" w:rsidP="00F6696D">
      <w:pPr>
        <w:pStyle w:val="Corptext"/>
        <w:spacing w:line="276" w:lineRule="auto"/>
        <w:ind w:right="34"/>
        <w:jc w:val="both"/>
        <w:rPr>
          <w:rFonts w:ascii="Arial" w:hAnsi="Arial" w:cs="Arial"/>
          <w:spacing w:val="-2"/>
        </w:rPr>
      </w:pPr>
    </w:p>
    <w:p w14:paraId="43314315" w14:textId="35A36B02" w:rsidR="00F6696D" w:rsidRDefault="00F6696D" w:rsidP="00F6696D">
      <w:pPr>
        <w:pStyle w:val="Corptext"/>
        <w:spacing w:before="1"/>
        <w:ind w:right="3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</w:t>
      </w:r>
      <w:r w:rsidRPr="00283A35">
        <w:rPr>
          <w:rFonts w:ascii="Arial" w:hAnsi="Arial" w:cs="Arial"/>
          <w:b/>
        </w:rPr>
        <w:t>Art.</w:t>
      </w:r>
      <w:r w:rsidR="009E30D8">
        <w:rPr>
          <w:rFonts w:ascii="Arial" w:hAnsi="Arial" w:cs="Arial"/>
          <w:b/>
        </w:rPr>
        <w:t>9</w:t>
      </w:r>
      <w:r w:rsidRPr="00283A35">
        <w:rPr>
          <w:rFonts w:ascii="Arial" w:hAnsi="Arial" w:cs="Arial"/>
          <w:b/>
        </w:rPr>
        <w:t xml:space="preserve">. </w:t>
      </w:r>
      <w:r w:rsidRPr="00283A35">
        <w:rPr>
          <w:rFonts w:ascii="Arial" w:hAnsi="Arial" w:cs="Arial"/>
        </w:rPr>
        <w:t xml:space="preserve">Prezenta hotărâre se comunică prin grija secretarului general, </w:t>
      </w:r>
      <w:proofErr w:type="spellStart"/>
      <w:r w:rsidRPr="00283A35">
        <w:rPr>
          <w:rFonts w:ascii="Arial" w:hAnsi="Arial" w:cs="Arial"/>
        </w:rPr>
        <w:t>Instituţiei</w:t>
      </w:r>
      <w:proofErr w:type="spellEnd"/>
      <w:r w:rsidRPr="00283A35">
        <w:rPr>
          <w:rFonts w:ascii="Arial" w:hAnsi="Arial" w:cs="Arial"/>
        </w:rPr>
        <w:t xml:space="preserve"> Prefectului </w:t>
      </w:r>
      <w:proofErr w:type="spellStart"/>
      <w:r w:rsidRPr="00283A35">
        <w:rPr>
          <w:rFonts w:ascii="Arial" w:hAnsi="Arial" w:cs="Arial"/>
        </w:rPr>
        <w:t>Judeţul</w:t>
      </w:r>
      <w:proofErr w:type="spellEnd"/>
      <w:r w:rsidRPr="00283A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Brașov</w:t>
      </w:r>
      <w:r w:rsidRPr="00283A35">
        <w:rPr>
          <w:rFonts w:ascii="Arial" w:hAnsi="Arial" w:cs="Arial"/>
        </w:rPr>
        <w:t xml:space="preserve">, Administrației Județene a Finanțelor Publice </w:t>
      </w:r>
      <w:r>
        <w:rPr>
          <w:rFonts w:ascii="Arial" w:hAnsi="Arial" w:cs="Arial"/>
        </w:rPr>
        <w:t>Brașov</w:t>
      </w:r>
      <w:r w:rsidRPr="00283A35">
        <w:rPr>
          <w:rFonts w:ascii="Arial" w:hAnsi="Arial" w:cs="Arial"/>
        </w:rPr>
        <w:t xml:space="preserve">, </w:t>
      </w:r>
      <w:proofErr w:type="spellStart"/>
      <w:r w:rsidRPr="00283A35">
        <w:rPr>
          <w:rFonts w:ascii="Arial" w:hAnsi="Arial" w:cs="Arial"/>
        </w:rPr>
        <w:t>Agentiei</w:t>
      </w:r>
      <w:proofErr w:type="spellEnd"/>
      <w:r w:rsidRPr="00283A35">
        <w:rPr>
          <w:rFonts w:ascii="Arial" w:hAnsi="Arial" w:cs="Arial"/>
        </w:rPr>
        <w:t xml:space="preserve"> </w:t>
      </w:r>
      <w:proofErr w:type="spellStart"/>
      <w:r w:rsidRPr="00283A35">
        <w:rPr>
          <w:rFonts w:ascii="Arial" w:hAnsi="Arial" w:cs="Arial"/>
        </w:rPr>
        <w:t>Nationale</w:t>
      </w:r>
      <w:proofErr w:type="spellEnd"/>
      <w:r w:rsidRPr="00283A35">
        <w:rPr>
          <w:rFonts w:ascii="Arial" w:hAnsi="Arial" w:cs="Arial"/>
        </w:rPr>
        <w:t xml:space="preserve"> a </w:t>
      </w:r>
      <w:proofErr w:type="spellStart"/>
      <w:r w:rsidRPr="00283A35">
        <w:rPr>
          <w:rFonts w:ascii="Arial" w:hAnsi="Arial" w:cs="Arial"/>
        </w:rPr>
        <w:t>Functionarilor</w:t>
      </w:r>
      <w:proofErr w:type="spellEnd"/>
      <w:r w:rsidRPr="00283A35">
        <w:rPr>
          <w:rFonts w:ascii="Arial" w:hAnsi="Arial" w:cs="Arial"/>
        </w:rPr>
        <w:t xml:space="preserve"> Publici,</w:t>
      </w:r>
      <w:r w:rsidRPr="00283A35">
        <w:rPr>
          <w:rFonts w:ascii="Arial" w:hAnsi="Arial" w:cs="Arial"/>
          <w:spacing w:val="80"/>
        </w:rPr>
        <w:t xml:space="preserve"> </w:t>
      </w:r>
      <w:r w:rsidRPr="00283A35">
        <w:rPr>
          <w:rFonts w:ascii="Arial" w:hAnsi="Arial" w:cs="Arial"/>
        </w:rPr>
        <w:t xml:space="preserve">Primarului comunei </w:t>
      </w:r>
      <w:r>
        <w:rPr>
          <w:rFonts w:ascii="Arial" w:hAnsi="Arial" w:cs="Arial"/>
        </w:rPr>
        <w:t>Augustin</w:t>
      </w:r>
      <w:r w:rsidRPr="00283A35">
        <w:rPr>
          <w:rFonts w:ascii="Arial" w:hAnsi="Arial" w:cs="Arial"/>
        </w:rPr>
        <w:t xml:space="preserve">, persoanei responsabile cu resurse umane, și se va aduce la </w:t>
      </w:r>
      <w:proofErr w:type="spellStart"/>
      <w:r w:rsidRPr="00283A35">
        <w:rPr>
          <w:rFonts w:ascii="Arial" w:hAnsi="Arial" w:cs="Arial"/>
        </w:rPr>
        <w:t>cunostință</w:t>
      </w:r>
      <w:proofErr w:type="spellEnd"/>
      <w:r w:rsidRPr="00283A35">
        <w:rPr>
          <w:rFonts w:ascii="Arial" w:hAnsi="Arial" w:cs="Arial"/>
        </w:rPr>
        <w:t xml:space="preserve"> publică prin publicare pe pagina de internet </w:t>
      </w:r>
      <w:hyperlink r:id="rId6" w:history="1">
        <w:r>
          <w:rPr>
            <w:rStyle w:val="Hyperlink"/>
            <w:rFonts w:ascii="Arial" w:hAnsi="Arial" w:cs="Arial"/>
          </w:rPr>
          <w:t>.</w:t>
        </w:r>
      </w:hyperlink>
    </w:p>
    <w:p w14:paraId="53E757AA" w14:textId="77777777" w:rsidR="00F6696D" w:rsidRDefault="00F6696D" w:rsidP="00F6696D">
      <w:pPr>
        <w:pStyle w:val="Corptext"/>
        <w:spacing w:before="1"/>
        <w:ind w:left="0" w:right="35"/>
        <w:jc w:val="both"/>
        <w:rPr>
          <w:rFonts w:ascii="Arial" w:hAnsi="Arial" w:cs="Arial"/>
        </w:rPr>
      </w:pPr>
    </w:p>
    <w:p w14:paraId="79CD2980" w14:textId="77777777" w:rsidR="008572AC" w:rsidRDefault="008572AC" w:rsidP="00F6696D">
      <w:pPr>
        <w:pStyle w:val="Corptext"/>
        <w:spacing w:before="1"/>
        <w:ind w:left="0" w:right="35"/>
        <w:jc w:val="both"/>
        <w:rPr>
          <w:rFonts w:ascii="Arial" w:hAnsi="Arial" w:cs="Arial"/>
        </w:rPr>
      </w:pPr>
    </w:p>
    <w:p w14:paraId="6D852C72" w14:textId="77777777" w:rsidR="008572AC" w:rsidRDefault="008572AC" w:rsidP="00F6696D">
      <w:pPr>
        <w:pStyle w:val="Corptext"/>
        <w:spacing w:before="1"/>
        <w:ind w:left="0" w:right="35"/>
        <w:jc w:val="both"/>
        <w:rPr>
          <w:rFonts w:ascii="Arial" w:hAnsi="Arial" w:cs="Arial"/>
        </w:rPr>
      </w:pPr>
    </w:p>
    <w:p w14:paraId="0C087115" w14:textId="77777777" w:rsidR="008572AC" w:rsidRDefault="008572AC" w:rsidP="00F6696D">
      <w:pPr>
        <w:pStyle w:val="Corptext"/>
        <w:spacing w:before="1"/>
        <w:ind w:left="0" w:right="35"/>
        <w:jc w:val="both"/>
        <w:rPr>
          <w:rFonts w:ascii="Arial" w:hAnsi="Arial" w:cs="Arial"/>
        </w:rPr>
      </w:pPr>
    </w:p>
    <w:p w14:paraId="1ADB9F0F" w14:textId="77777777" w:rsidR="00F6696D" w:rsidRPr="00F6696D" w:rsidRDefault="00F6696D" w:rsidP="00F6696D">
      <w:pPr>
        <w:rPr>
          <w:rFonts w:ascii="Arial" w:hAnsi="Arial" w:cs="Arial"/>
        </w:rPr>
      </w:pPr>
    </w:p>
    <w:p w14:paraId="7671CE33" w14:textId="77777777" w:rsidR="00F6696D" w:rsidRPr="00F6696D" w:rsidRDefault="00F6696D" w:rsidP="00F6696D">
      <w:pPr>
        <w:rPr>
          <w:rFonts w:ascii="Arial" w:hAnsi="Arial" w:cs="Arial"/>
          <w:b/>
          <w:bCs/>
          <w:lang w:val="es-ES_tradnl"/>
        </w:rPr>
      </w:pPr>
      <w:r w:rsidRPr="00F6696D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07006CDF" w14:textId="06E9D8A8" w:rsidR="00F6696D" w:rsidRPr="00F6696D" w:rsidRDefault="00F6696D" w:rsidP="00F6696D">
      <w:pPr>
        <w:rPr>
          <w:rFonts w:ascii="Arial" w:hAnsi="Arial" w:cs="Arial"/>
          <w:b/>
          <w:bCs/>
          <w:lang w:val="en-US"/>
        </w:rPr>
      </w:pPr>
      <w:r w:rsidRPr="00F6696D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BC1FFDA" wp14:editId="441F7C21">
                <wp:simplePos x="0" y="0"/>
                <wp:positionH relativeFrom="column">
                  <wp:posOffset>6284595</wp:posOffset>
                </wp:positionH>
                <wp:positionV relativeFrom="paragraph">
                  <wp:posOffset>311150</wp:posOffset>
                </wp:positionV>
                <wp:extent cx="45720" cy="212725"/>
                <wp:effectExtent l="0" t="0" r="11430" b="15875"/>
                <wp:wrapNone/>
                <wp:docPr id="688945257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08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833D" w14:textId="77777777" w:rsidR="00F6696D" w:rsidRDefault="00F6696D" w:rsidP="00F6696D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56DA82B7" w14:textId="77777777" w:rsidR="00F6696D" w:rsidRDefault="00F6696D" w:rsidP="00F6696D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17D5923B" w14:textId="77777777" w:rsidR="00F6696D" w:rsidRDefault="00F6696D" w:rsidP="00F6696D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1FFDA"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margin-left:494.85pt;margin-top:24.5pt;width:3.6pt;height:16.75pt;flip:x y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" strokecolor="white">
                <v:textbox>
                  <w:txbxContent>
                    <w:p w14:paraId="207F833D" w14:textId="77777777" w:rsidR="00F6696D" w:rsidRDefault="00F6696D" w:rsidP="00F6696D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56DA82B7" w14:textId="77777777" w:rsidR="00F6696D" w:rsidRDefault="00F6696D" w:rsidP="00F6696D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17D5923B" w14:textId="77777777" w:rsidR="00F6696D" w:rsidRDefault="00F6696D" w:rsidP="00F6696D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F6696D">
        <w:rPr>
          <w:rFonts w:ascii="Arial" w:hAnsi="Arial" w:cs="Arial"/>
          <w:b/>
          <w:bCs/>
          <w:lang w:val="en-US"/>
        </w:rPr>
        <w:t>Firu</w:t>
      </w:r>
      <w:proofErr w:type="spellEnd"/>
      <w:r w:rsidRPr="00F6696D">
        <w:rPr>
          <w:rFonts w:ascii="Arial" w:hAnsi="Arial" w:cs="Arial"/>
          <w:b/>
          <w:bCs/>
          <w:lang w:val="en-US"/>
        </w:rPr>
        <w:t xml:space="preserve"> David – Raul                                                    Garcea Gheorghe Mircea</w:t>
      </w:r>
      <w:r w:rsidRPr="00F6696D">
        <w:rPr>
          <w:rFonts w:ascii="Arial" w:hAnsi="Arial" w:cs="Arial"/>
          <w:b/>
          <w:bCs/>
          <w:lang w:val="en-US"/>
        </w:rPr>
        <w:tab/>
      </w:r>
    </w:p>
    <w:p w14:paraId="365D61AE" w14:textId="77777777" w:rsidR="00F6696D" w:rsidRPr="00F6696D" w:rsidRDefault="00F6696D" w:rsidP="00F6696D">
      <w:pPr>
        <w:rPr>
          <w:rFonts w:ascii="Arial" w:hAnsi="Arial" w:cs="Arial"/>
          <w:b/>
          <w:bCs/>
          <w:lang w:val="en-US"/>
        </w:rPr>
      </w:pPr>
    </w:p>
    <w:p w14:paraId="377932AB" w14:textId="77777777" w:rsidR="00F6696D" w:rsidRPr="00F6696D" w:rsidRDefault="00F6696D" w:rsidP="00F6696D">
      <w:pPr>
        <w:rPr>
          <w:rFonts w:ascii="Arial" w:hAnsi="Arial" w:cs="Arial"/>
          <w:lang w:val="en-US"/>
        </w:rPr>
      </w:pPr>
    </w:p>
    <w:p w14:paraId="3F999786" w14:textId="77777777" w:rsidR="00F6696D" w:rsidRPr="00F6696D" w:rsidRDefault="00F6696D" w:rsidP="00F6696D">
      <w:pPr>
        <w:rPr>
          <w:rFonts w:ascii="Arial" w:hAnsi="Arial" w:cs="Arial"/>
          <w:lang w:val="en-US"/>
        </w:rPr>
      </w:pPr>
    </w:p>
    <w:p w14:paraId="0256BB83" w14:textId="77777777" w:rsidR="00F6696D" w:rsidRDefault="00F6696D" w:rsidP="00F6696D">
      <w:pPr>
        <w:rPr>
          <w:rFonts w:ascii="Arial" w:hAnsi="Arial" w:cs="Arial"/>
          <w:lang w:val="en-US"/>
        </w:rPr>
      </w:pPr>
    </w:p>
    <w:p w14:paraId="46E58DAE" w14:textId="77777777" w:rsidR="008572AC" w:rsidRPr="00F6696D" w:rsidRDefault="008572AC" w:rsidP="00F6696D">
      <w:pPr>
        <w:rPr>
          <w:rFonts w:ascii="Arial" w:hAnsi="Arial" w:cs="Arial"/>
          <w:lang w:val="en-US"/>
        </w:rPr>
      </w:pPr>
    </w:p>
    <w:p w14:paraId="54643D2C" w14:textId="77777777" w:rsidR="00F6696D" w:rsidRPr="00F6696D" w:rsidRDefault="00F6696D" w:rsidP="00F6696D">
      <w:pPr>
        <w:rPr>
          <w:lang w:val="en-US"/>
        </w:rPr>
      </w:pPr>
    </w:p>
    <w:p w14:paraId="248B9DC0" w14:textId="0C10228B" w:rsidR="00F6696D" w:rsidRPr="00F6696D" w:rsidRDefault="00F6696D" w:rsidP="00F6696D">
      <w:r w:rsidRPr="00F6696D">
        <w:rPr>
          <w:lang w:val="en-US"/>
        </w:rPr>
        <w:t>*</w:t>
      </w:r>
      <w:proofErr w:type="spellStart"/>
      <w:r w:rsidRPr="00F6696D">
        <w:rPr>
          <w:lang w:val="en-US"/>
        </w:rPr>
        <w:t>Adoptată</w:t>
      </w:r>
      <w:proofErr w:type="spellEnd"/>
      <w:r w:rsidRPr="00F6696D">
        <w:rPr>
          <w:lang w:val="en-US"/>
        </w:rPr>
        <w:t xml:space="preserve"> </w:t>
      </w:r>
      <w:proofErr w:type="gramStart"/>
      <w:r w:rsidRPr="00F6696D">
        <w:rPr>
          <w:lang w:val="en-US"/>
        </w:rPr>
        <w:t xml:space="preserve">cu  </w:t>
      </w:r>
      <w:proofErr w:type="spellStart"/>
      <w:r w:rsidRPr="00F6696D">
        <w:rPr>
          <w:lang w:val="en-US"/>
        </w:rPr>
        <w:t>voturi</w:t>
      </w:r>
      <w:proofErr w:type="spellEnd"/>
      <w:proofErr w:type="gramEnd"/>
      <w:r w:rsidRPr="00F6696D">
        <w:rPr>
          <w:lang w:val="en-US"/>
        </w:rPr>
        <w:t xml:space="preserve"> </w:t>
      </w:r>
      <w:proofErr w:type="spellStart"/>
      <w:r w:rsidRPr="00F6696D">
        <w:rPr>
          <w:lang w:val="en-US"/>
        </w:rPr>
        <w:t>pentru</w:t>
      </w:r>
      <w:proofErr w:type="spellEnd"/>
      <w:r>
        <w:rPr>
          <w:lang w:val="en-US"/>
        </w:rPr>
        <w:t>.</w:t>
      </w:r>
      <w:r w:rsidRPr="00F6696D">
        <w:rPr>
          <w:lang w:val="en-US"/>
        </w:rPr>
        <w:t xml:space="preserve"> </w:t>
      </w:r>
      <w:r>
        <w:rPr>
          <w:lang w:val="en-US"/>
        </w:rPr>
        <w:t>8</w:t>
      </w:r>
      <w:r w:rsidRPr="00F6696D">
        <w:rPr>
          <w:lang w:val="en-US"/>
        </w:rPr>
        <w:t xml:space="preserve">, </w:t>
      </w:r>
      <w:proofErr w:type="spellStart"/>
      <w:r w:rsidRPr="00F6696D">
        <w:rPr>
          <w:lang w:val="en-US"/>
        </w:rPr>
        <w:t>voturi</w:t>
      </w:r>
      <w:proofErr w:type="spellEnd"/>
      <w:r w:rsidRPr="00F6696D">
        <w:rPr>
          <w:lang w:val="en-US"/>
        </w:rPr>
        <w:t xml:space="preserve"> împotrivă.</w:t>
      </w:r>
      <w:proofErr w:type="gramStart"/>
      <w:r w:rsidRPr="00F6696D">
        <w:rPr>
          <w:lang w:val="en-US"/>
        </w:rPr>
        <w:t>0 ,</w:t>
      </w:r>
      <w:proofErr w:type="gramEnd"/>
      <w:r w:rsidRPr="00F6696D">
        <w:rPr>
          <w:lang w:val="en-US"/>
        </w:rPr>
        <w:t xml:space="preserve"> abținere.</w:t>
      </w:r>
      <w:r w:rsidR="0061299D">
        <w:rPr>
          <w:lang w:val="en-US"/>
        </w:rPr>
        <w:t>1</w:t>
      </w:r>
    </w:p>
    <w:p w14:paraId="09173AD0" w14:textId="77777777" w:rsidR="00F6696D" w:rsidRDefault="00F6696D"/>
    <w:sectPr w:rsidR="00F6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1CED"/>
    <w:multiLevelType w:val="hybridMultilevel"/>
    <w:tmpl w:val="5A3AFB16"/>
    <w:lvl w:ilvl="0" w:tplc="4EF2321A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6509E"/>
    <w:multiLevelType w:val="hybridMultilevel"/>
    <w:tmpl w:val="F8069E84"/>
    <w:lvl w:ilvl="0" w:tplc="D804AAE4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A40A402">
      <w:numFmt w:val="bullet"/>
      <w:lvlText w:val="-"/>
      <w:lvlJc w:val="left"/>
      <w:pPr>
        <w:ind w:left="12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6B003852">
      <w:numFmt w:val="bullet"/>
      <w:lvlText w:val="-"/>
      <w:lvlJc w:val="left"/>
      <w:pPr>
        <w:ind w:left="254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0D5C0518">
      <w:numFmt w:val="bullet"/>
      <w:lvlText w:val="•"/>
      <w:lvlJc w:val="left"/>
      <w:pPr>
        <w:ind w:left="1200" w:hanging="324"/>
      </w:pPr>
      <w:rPr>
        <w:lang w:val="ro-RO" w:eastAsia="en-US" w:bidi="ar-SA"/>
      </w:rPr>
    </w:lvl>
    <w:lvl w:ilvl="4" w:tplc="D3DC286A">
      <w:numFmt w:val="bullet"/>
      <w:lvlText w:val="•"/>
      <w:lvlJc w:val="left"/>
      <w:pPr>
        <w:ind w:left="2446" w:hanging="324"/>
      </w:pPr>
      <w:rPr>
        <w:lang w:val="ro-RO" w:eastAsia="en-US" w:bidi="ar-SA"/>
      </w:rPr>
    </w:lvl>
    <w:lvl w:ilvl="5" w:tplc="F774BAD0">
      <w:numFmt w:val="bullet"/>
      <w:lvlText w:val="•"/>
      <w:lvlJc w:val="left"/>
      <w:pPr>
        <w:ind w:left="3692" w:hanging="324"/>
      </w:pPr>
      <w:rPr>
        <w:lang w:val="ro-RO" w:eastAsia="en-US" w:bidi="ar-SA"/>
      </w:rPr>
    </w:lvl>
    <w:lvl w:ilvl="6" w:tplc="2CBED604">
      <w:numFmt w:val="bullet"/>
      <w:lvlText w:val="•"/>
      <w:lvlJc w:val="left"/>
      <w:pPr>
        <w:ind w:left="4938" w:hanging="324"/>
      </w:pPr>
      <w:rPr>
        <w:lang w:val="ro-RO" w:eastAsia="en-US" w:bidi="ar-SA"/>
      </w:rPr>
    </w:lvl>
    <w:lvl w:ilvl="7" w:tplc="15D03902">
      <w:numFmt w:val="bullet"/>
      <w:lvlText w:val="•"/>
      <w:lvlJc w:val="left"/>
      <w:pPr>
        <w:ind w:left="6184" w:hanging="324"/>
      </w:pPr>
      <w:rPr>
        <w:lang w:val="ro-RO" w:eastAsia="en-US" w:bidi="ar-SA"/>
      </w:rPr>
    </w:lvl>
    <w:lvl w:ilvl="8" w:tplc="4F54AAA2">
      <w:numFmt w:val="bullet"/>
      <w:lvlText w:val="•"/>
      <w:lvlJc w:val="left"/>
      <w:pPr>
        <w:ind w:left="7431" w:hanging="324"/>
      </w:pPr>
      <w:rPr>
        <w:lang w:val="ro-RO" w:eastAsia="en-US" w:bidi="ar-SA"/>
      </w:rPr>
    </w:lvl>
  </w:abstractNum>
  <w:abstractNum w:abstractNumId="2" w15:restartNumberingAfterBreak="0">
    <w:nsid w:val="76346972"/>
    <w:multiLevelType w:val="hybridMultilevel"/>
    <w:tmpl w:val="E822E5BA"/>
    <w:lvl w:ilvl="0" w:tplc="90F4480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  <w:spacing w:val="-1"/>
        <w:w w:val="100"/>
        <w:sz w:val="24"/>
        <w:szCs w:val="24"/>
        <w:lang w:val="ro-RO" w:eastAsia="en-US" w:bidi="ar-SA"/>
      </w:rPr>
    </w:lvl>
    <w:lvl w:ilvl="1" w:tplc="B3484B5E">
      <w:numFmt w:val="bullet"/>
      <w:lvlText w:val="-"/>
      <w:lvlJc w:val="left"/>
      <w:pPr>
        <w:ind w:left="16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E3F02BBC">
      <w:numFmt w:val="bullet"/>
      <w:lvlText w:val="•"/>
      <w:lvlJc w:val="left"/>
      <w:pPr>
        <w:ind w:left="2560" w:hanging="360"/>
      </w:pPr>
      <w:rPr>
        <w:rFonts w:hint="default"/>
        <w:lang w:val="ro-RO" w:eastAsia="en-US" w:bidi="ar-SA"/>
      </w:rPr>
    </w:lvl>
    <w:lvl w:ilvl="3" w:tplc="2CE8041C">
      <w:numFmt w:val="bullet"/>
      <w:lvlText w:val="•"/>
      <w:lvlJc w:val="left"/>
      <w:pPr>
        <w:ind w:left="3480" w:hanging="360"/>
      </w:pPr>
      <w:rPr>
        <w:rFonts w:hint="default"/>
        <w:lang w:val="ro-RO" w:eastAsia="en-US" w:bidi="ar-SA"/>
      </w:rPr>
    </w:lvl>
    <w:lvl w:ilvl="4" w:tplc="EE62BC1A">
      <w:numFmt w:val="bullet"/>
      <w:lvlText w:val="•"/>
      <w:lvlJc w:val="left"/>
      <w:pPr>
        <w:ind w:left="4401" w:hanging="360"/>
      </w:pPr>
      <w:rPr>
        <w:rFonts w:hint="default"/>
        <w:lang w:val="ro-RO" w:eastAsia="en-US" w:bidi="ar-SA"/>
      </w:rPr>
    </w:lvl>
    <w:lvl w:ilvl="5" w:tplc="CE1E0E86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6" w:tplc="6582AF10">
      <w:numFmt w:val="bullet"/>
      <w:lvlText w:val="•"/>
      <w:lvlJc w:val="left"/>
      <w:pPr>
        <w:ind w:left="6241" w:hanging="360"/>
      </w:pPr>
      <w:rPr>
        <w:rFonts w:hint="default"/>
        <w:lang w:val="ro-RO" w:eastAsia="en-US" w:bidi="ar-SA"/>
      </w:rPr>
    </w:lvl>
    <w:lvl w:ilvl="7" w:tplc="9B0A445E">
      <w:numFmt w:val="bullet"/>
      <w:lvlText w:val="•"/>
      <w:lvlJc w:val="left"/>
      <w:pPr>
        <w:ind w:left="7162" w:hanging="360"/>
      </w:pPr>
      <w:rPr>
        <w:rFonts w:hint="default"/>
        <w:lang w:val="ro-RO" w:eastAsia="en-US" w:bidi="ar-SA"/>
      </w:rPr>
    </w:lvl>
    <w:lvl w:ilvl="8" w:tplc="45C4EE94">
      <w:numFmt w:val="bullet"/>
      <w:lvlText w:val="•"/>
      <w:lvlJc w:val="left"/>
      <w:pPr>
        <w:ind w:left="8082" w:hanging="360"/>
      </w:pPr>
      <w:rPr>
        <w:rFonts w:hint="default"/>
        <w:lang w:val="ro-RO" w:eastAsia="en-US" w:bidi="ar-SA"/>
      </w:rPr>
    </w:lvl>
  </w:abstractNum>
  <w:num w:numId="1" w16cid:durableId="1310327063">
    <w:abstractNumId w:val="1"/>
  </w:num>
  <w:num w:numId="2" w16cid:durableId="1991248761">
    <w:abstractNumId w:val="2"/>
  </w:num>
  <w:num w:numId="3" w16cid:durableId="187822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6D"/>
    <w:rsid w:val="0061299D"/>
    <w:rsid w:val="008572AC"/>
    <w:rsid w:val="009E30D8"/>
    <w:rsid w:val="00BB5A8F"/>
    <w:rsid w:val="00DE0C30"/>
    <w:rsid w:val="00F6696D"/>
    <w:rsid w:val="00F8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F2F9"/>
  <w15:chartTrackingRefBased/>
  <w15:docId w15:val="{FE473B1F-4655-4BDA-B54F-7FA4E48D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66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66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66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66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66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66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66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66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66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66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66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66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6696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6696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6696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6696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6696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6696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66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66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66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66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66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6696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6696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6696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66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6696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6696D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F6696D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F6696D"/>
    <w:rPr>
      <w:rFonts w:ascii="Times New Roman" w:eastAsia="Times New Roman" w:hAnsi="Times New Roman" w:cs="Times New Roman"/>
      <w:kern w:val="0"/>
      <w14:ligatures w14:val="none"/>
    </w:rPr>
  </w:style>
  <w:style w:type="paragraph" w:styleId="Frspaiere">
    <w:name w:val="No Spacing"/>
    <w:uiPriority w:val="1"/>
    <w:qFormat/>
    <w:rsid w:val="00F6696D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Fontdeparagrafimplicit"/>
    <w:uiPriority w:val="99"/>
    <w:unhideWhenUsed/>
    <w:rsid w:val="00F669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ma.ro.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1134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4</cp:revision>
  <dcterms:created xsi:type="dcterms:W3CDTF">2026-04-13T19:45:00Z</dcterms:created>
  <dcterms:modified xsi:type="dcterms:W3CDTF">2026-04-13T20:09:00Z</dcterms:modified>
</cp:coreProperties>
</file>