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0A5E2" w14:textId="018103BD" w:rsidR="004C23C3" w:rsidRPr="004C23C3" w:rsidRDefault="004C23C3" w:rsidP="004C23C3">
      <w:pPr>
        <w:rPr>
          <w:rFonts w:ascii="Arial" w:hAnsi="Arial" w:cs="Arial"/>
        </w:rPr>
      </w:pPr>
    </w:p>
    <w:p w14:paraId="76A010DA" w14:textId="2BC6FD09" w:rsidR="007B00F3" w:rsidRDefault="007B00F3" w:rsidP="007B00F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60D88AB2" wp14:editId="7A991C29">
            <wp:simplePos x="0" y="0"/>
            <wp:positionH relativeFrom="margin">
              <wp:posOffset>5409565</wp:posOffset>
            </wp:positionH>
            <wp:positionV relativeFrom="margin">
              <wp:posOffset>361315</wp:posOffset>
            </wp:positionV>
            <wp:extent cx="614045" cy="937895"/>
            <wp:effectExtent l="38100" t="0" r="14605" b="262255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410" r="15306" b="14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02975E1D" wp14:editId="1B23D118">
            <wp:simplePos x="0" y="0"/>
            <wp:positionH relativeFrom="column">
              <wp:posOffset>-111125</wp:posOffset>
            </wp:positionH>
            <wp:positionV relativeFrom="paragraph">
              <wp:posOffset>142875</wp:posOffset>
            </wp:positionV>
            <wp:extent cx="726440" cy="937895"/>
            <wp:effectExtent l="38100" t="0" r="16510" b="262255"/>
            <wp:wrapNone/>
            <wp:docPr id="5" name="Picture 1" descr="C:\Users\User\Desktop\stema Romani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tema Romanie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14:paraId="75B38237" w14:textId="77777777" w:rsidR="007B00F3" w:rsidRPr="00187F44" w:rsidRDefault="007B00F3" w:rsidP="007B00F3">
      <w:pPr>
        <w:spacing w:before="100" w:beforeAutospacing="1" w:after="100" w:afterAutospacing="1"/>
        <w:ind w:left="85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</w:t>
      </w:r>
      <w:r w:rsidRPr="005D14FB">
        <w:rPr>
          <w:rFonts w:ascii="Times New Roman" w:eastAsia="Times New Roman" w:hAnsi="Times New Roman" w:cs="Times New Roman"/>
          <w:b/>
          <w:bCs/>
          <w:sz w:val="26"/>
          <w:szCs w:val="26"/>
        </w:rPr>
        <w:t>PRIMARIA COMUNEI AUGUSTIN</w:t>
      </w:r>
      <w:r w:rsidRPr="00187F44">
        <w:rPr>
          <w:rFonts w:ascii="Times New Roman" w:eastAsia="Times New Roman" w:hAnsi="Times New Roman" w:cs="Times New Roman"/>
        </w:rPr>
        <w:br/>
      </w:r>
      <w:proofErr w:type="spellStart"/>
      <w:r w:rsidRPr="00187F44">
        <w:rPr>
          <w:rFonts w:ascii="Times New Roman" w:eastAsia="Times New Roman" w:hAnsi="Times New Roman" w:cs="Times New Roman"/>
        </w:rPr>
        <w:t>Augustin</w:t>
      </w:r>
      <w:proofErr w:type="spellEnd"/>
      <w:r w:rsidRPr="00187F44">
        <w:rPr>
          <w:rFonts w:ascii="Times New Roman" w:eastAsia="Times New Roman" w:hAnsi="Times New Roman" w:cs="Times New Roman"/>
        </w:rPr>
        <w:t xml:space="preserve"> – 507151, str. Lungă,</w:t>
      </w:r>
      <w:r>
        <w:rPr>
          <w:rFonts w:ascii="Times New Roman" w:eastAsia="Times New Roman" w:hAnsi="Times New Roman" w:cs="Times New Roman"/>
        </w:rPr>
        <w:t xml:space="preserve"> Nr. 238, jud. Brașov, C.I.F </w:t>
      </w:r>
      <w:r w:rsidRPr="00187F44">
        <w:rPr>
          <w:rFonts w:ascii="Times New Roman" w:eastAsia="Times New Roman" w:hAnsi="Times New Roman" w:cs="Times New Roman"/>
        </w:rPr>
        <w:t>17490853</w:t>
      </w:r>
      <w:r w:rsidRPr="00187F44">
        <w:rPr>
          <w:rFonts w:ascii="Times New Roman" w:eastAsia="Times New Roman" w:hAnsi="Times New Roman" w:cs="Times New Roman"/>
        </w:rPr>
        <w:br/>
        <w:t xml:space="preserve">Tel/Fax: 0374279816 E-mail: </w:t>
      </w:r>
      <w:r w:rsidRPr="00F97AC0">
        <w:rPr>
          <w:rFonts w:ascii="Times New Roman" w:eastAsia="Times New Roman" w:hAnsi="Times New Roman" w:cs="Times New Roman"/>
          <w:color w:val="0000FF"/>
          <w:u w:val="single"/>
        </w:rPr>
        <w:t>primariaaugustin@yahoo.com</w:t>
      </w:r>
      <w:r w:rsidRPr="00187F44">
        <w:rPr>
          <w:rFonts w:ascii="Times New Roman" w:eastAsia="Times New Roman" w:hAnsi="Times New Roman" w:cs="Times New Roman"/>
        </w:rPr>
        <w:br/>
      </w:r>
      <w:hyperlink r:id="rId7" w:history="1">
        <w:r w:rsidRPr="00187F44">
          <w:rPr>
            <w:rFonts w:ascii="Times New Roman" w:eastAsia="Times New Roman" w:hAnsi="Times New Roman" w:cs="Times New Roman"/>
            <w:color w:val="0000FF"/>
            <w:u w:val="single"/>
          </w:rPr>
          <w:t>www.primariaaugustin.ro</w:t>
        </w:r>
      </w:hyperlink>
    </w:p>
    <w:p w14:paraId="5EDBD812" w14:textId="6C98E863" w:rsidR="004C23C3" w:rsidRPr="004C23C3" w:rsidRDefault="007B00F3" w:rsidP="004C23C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</w:t>
      </w:r>
      <w:r w:rsidR="004C23C3" w:rsidRPr="004C23C3">
        <w:rPr>
          <w:rFonts w:ascii="Arial" w:hAnsi="Arial" w:cs="Arial"/>
          <w:b/>
          <w:bCs/>
        </w:rPr>
        <w:t>CONSILIUL LOCAL</w:t>
      </w:r>
    </w:p>
    <w:p w14:paraId="32FD0EDF" w14:textId="77777777" w:rsidR="004C23C3" w:rsidRPr="004C23C3" w:rsidRDefault="004C23C3" w:rsidP="004C23C3">
      <w:pPr>
        <w:rPr>
          <w:rFonts w:ascii="Arial" w:hAnsi="Arial" w:cs="Arial"/>
          <w:b/>
          <w:bCs/>
        </w:rPr>
      </w:pPr>
    </w:p>
    <w:p w14:paraId="31303CCE" w14:textId="456B4C6B" w:rsidR="004C23C3" w:rsidRPr="004C23C3" w:rsidRDefault="004C23C3" w:rsidP="004C23C3">
      <w:pPr>
        <w:rPr>
          <w:rFonts w:ascii="Arial" w:hAnsi="Arial" w:cs="Arial"/>
          <w:b/>
          <w:bCs/>
        </w:rPr>
      </w:pPr>
      <w:r w:rsidRPr="004C23C3">
        <w:rPr>
          <w:rFonts w:ascii="Arial" w:hAnsi="Arial" w:cs="Arial"/>
          <w:b/>
          <w:bCs/>
        </w:rPr>
        <w:t xml:space="preserve">                                          HOTĂRÂREA NR.1</w:t>
      </w:r>
      <w:r w:rsidR="00610E98">
        <w:rPr>
          <w:rFonts w:ascii="Arial" w:hAnsi="Arial" w:cs="Arial"/>
          <w:b/>
          <w:bCs/>
        </w:rPr>
        <w:t>9</w:t>
      </w:r>
      <w:r w:rsidRPr="004C23C3">
        <w:rPr>
          <w:rFonts w:ascii="Arial" w:hAnsi="Arial" w:cs="Arial"/>
          <w:b/>
          <w:bCs/>
        </w:rPr>
        <w:t xml:space="preserve"> din </w:t>
      </w:r>
      <w:r>
        <w:rPr>
          <w:rFonts w:ascii="Arial" w:hAnsi="Arial" w:cs="Arial"/>
          <w:b/>
          <w:bCs/>
        </w:rPr>
        <w:t>1</w:t>
      </w:r>
      <w:r w:rsidRPr="004C23C3">
        <w:rPr>
          <w:rFonts w:ascii="Arial" w:hAnsi="Arial" w:cs="Arial"/>
          <w:b/>
          <w:bCs/>
        </w:rPr>
        <w:t>3.0</w:t>
      </w:r>
      <w:r>
        <w:rPr>
          <w:rFonts w:ascii="Arial" w:hAnsi="Arial" w:cs="Arial"/>
          <w:b/>
          <w:bCs/>
        </w:rPr>
        <w:t>7</w:t>
      </w:r>
      <w:r w:rsidRPr="004C23C3">
        <w:rPr>
          <w:rFonts w:ascii="Arial" w:hAnsi="Arial" w:cs="Arial"/>
          <w:b/>
          <w:bCs/>
        </w:rPr>
        <w:t>.2026</w:t>
      </w:r>
    </w:p>
    <w:p w14:paraId="229982BB" w14:textId="6A77F1EB" w:rsidR="004C23C3" w:rsidRPr="004C23C3" w:rsidRDefault="004C23C3" w:rsidP="004C23C3">
      <w:pPr>
        <w:rPr>
          <w:rFonts w:ascii="Arial" w:hAnsi="Arial" w:cs="Arial"/>
          <w:b/>
          <w:bCs/>
        </w:rPr>
      </w:pPr>
      <w:r w:rsidRPr="004C23C3">
        <w:rPr>
          <w:rFonts w:ascii="Arial" w:hAnsi="Arial" w:cs="Arial"/>
          <w:b/>
          <w:bCs/>
        </w:rPr>
        <w:t xml:space="preserve">         privind alegerea unui</w:t>
      </w:r>
      <w:r w:rsidRPr="004C23C3">
        <w:rPr>
          <w:rFonts w:ascii="Arial" w:hAnsi="Arial" w:cs="Arial"/>
        </w:rPr>
        <w:t xml:space="preserve"> </w:t>
      </w:r>
      <w:r w:rsidRPr="004C23C3">
        <w:rPr>
          <w:rFonts w:ascii="Arial" w:hAnsi="Arial" w:cs="Arial"/>
          <w:b/>
          <w:bCs/>
        </w:rPr>
        <w:t xml:space="preserve">consilier local care </w:t>
      </w:r>
      <w:proofErr w:type="spellStart"/>
      <w:r w:rsidRPr="004C23C3">
        <w:rPr>
          <w:rFonts w:ascii="Arial" w:hAnsi="Arial" w:cs="Arial"/>
          <w:b/>
          <w:bCs/>
        </w:rPr>
        <w:t>îndeplineşte</w:t>
      </w:r>
      <w:proofErr w:type="spellEnd"/>
      <w:r w:rsidRPr="004C23C3">
        <w:rPr>
          <w:rFonts w:ascii="Arial" w:hAnsi="Arial" w:cs="Arial"/>
          <w:b/>
          <w:bCs/>
        </w:rPr>
        <w:t xml:space="preserve"> temporar </w:t>
      </w:r>
      <w:proofErr w:type="spellStart"/>
      <w:r w:rsidRPr="004C23C3">
        <w:rPr>
          <w:rFonts w:ascii="Arial" w:hAnsi="Arial" w:cs="Arial"/>
          <w:b/>
          <w:bCs/>
        </w:rPr>
        <w:t>atribuţiile</w:t>
      </w:r>
      <w:proofErr w:type="spellEnd"/>
      <w:r w:rsidRPr="004C23C3">
        <w:rPr>
          <w:rFonts w:ascii="Arial" w:hAnsi="Arial" w:cs="Arial"/>
          <w:b/>
          <w:bCs/>
        </w:rPr>
        <w:t xml:space="preserve"> viceprimarului comunei Augustin.</w:t>
      </w:r>
    </w:p>
    <w:p w14:paraId="7638F5E1" w14:textId="77777777" w:rsidR="004C23C3" w:rsidRPr="004C23C3" w:rsidRDefault="004C23C3" w:rsidP="004C23C3">
      <w:pPr>
        <w:rPr>
          <w:rFonts w:ascii="Arial" w:hAnsi="Arial" w:cs="Arial"/>
          <w:b/>
          <w:bCs/>
        </w:rPr>
      </w:pPr>
    </w:p>
    <w:p w14:paraId="023DB08D" w14:textId="526D4865" w:rsidR="004C23C3" w:rsidRPr="004C23C3" w:rsidRDefault="004C23C3" w:rsidP="004C23C3">
      <w:pPr>
        <w:rPr>
          <w:rFonts w:ascii="Arial" w:hAnsi="Arial" w:cs="Arial"/>
          <w:b/>
          <w:bCs/>
        </w:rPr>
      </w:pPr>
      <w:r w:rsidRPr="004C23C3">
        <w:rPr>
          <w:rFonts w:ascii="Arial" w:hAnsi="Arial" w:cs="Arial"/>
          <w:b/>
          <w:bCs/>
        </w:rPr>
        <w:t xml:space="preserve">      Consiliul Local al comunei Augustin întrunit în </w:t>
      </w:r>
      <w:proofErr w:type="spellStart"/>
      <w:r w:rsidRPr="004C23C3">
        <w:rPr>
          <w:rFonts w:ascii="Arial" w:hAnsi="Arial" w:cs="Arial"/>
          <w:b/>
          <w:bCs/>
        </w:rPr>
        <w:t>şedinţă</w:t>
      </w:r>
      <w:proofErr w:type="spellEnd"/>
      <w:r w:rsidRPr="004C23C3">
        <w:rPr>
          <w:rFonts w:ascii="Arial" w:hAnsi="Arial" w:cs="Arial"/>
          <w:b/>
          <w:bCs/>
        </w:rPr>
        <w:t xml:space="preserve"> ordinară în data de </w:t>
      </w:r>
      <w:r>
        <w:rPr>
          <w:rFonts w:ascii="Arial" w:hAnsi="Arial" w:cs="Arial"/>
          <w:b/>
          <w:bCs/>
        </w:rPr>
        <w:t>1</w:t>
      </w:r>
      <w:r w:rsidRPr="004C23C3">
        <w:rPr>
          <w:rFonts w:ascii="Arial" w:hAnsi="Arial" w:cs="Arial"/>
          <w:b/>
          <w:bCs/>
        </w:rPr>
        <w:t>3.0</w:t>
      </w:r>
      <w:r>
        <w:rPr>
          <w:rFonts w:ascii="Arial" w:hAnsi="Arial" w:cs="Arial"/>
          <w:b/>
          <w:bCs/>
        </w:rPr>
        <w:t>7</w:t>
      </w:r>
      <w:r w:rsidRPr="004C23C3">
        <w:rPr>
          <w:rFonts w:ascii="Arial" w:hAnsi="Arial" w:cs="Arial"/>
          <w:b/>
          <w:bCs/>
        </w:rPr>
        <w:t>.2026</w:t>
      </w:r>
    </w:p>
    <w:p w14:paraId="13AAD5C9" w14:textId="77777777" w:rsidR="004C23C3" w:rsidRPr="004C23C3" w:rsidRDefault="004C23C3" w:rsidP="004C23C3">
      <w:pPr>
        <w:rPr>
          <w:rFonts w:ascii="Arial" w:hAnsi="Arial" w:cs="Arial"/>
          <w:b/>
          <w:bCs/>
        </w:rPr>
      </w:pPr>
    </w:p>
    <w:p w14:paraId="1BD83B38" w14:textId="77777777" w:rsidR="004C23C3" w:rsidRPr="004C23C3" w:rsidRDefault="004C23C3" w:rsidP="004C23C3">
      <w:pPr>
        <w:rPr>
          <w:rFonts w:ascii="Arial" w:hAnsi="Arial" w:cs="Arial"/>
        </w:rPr>
      </w:pPr>
      <w:r w:rsidRPr="004C23C3">
        <w:rPr>
          <w:rFonts w:ascii="Arial" w:hAnsi="Arial" w:cs="Arial"/>
        </w:rPr>
        <w:t>Analizând:</w:t>
      </w:r>
    </w:p>
    <w:p w14:paraId="51648A7E" w14:textId="3F141D1E" w:rsidR="004C23C3" w:rsidRPr="004C23C3" w:rsidRDefault="004C23C3" w:rsidP="004C23C3">
      <w:pPr>
        <w:numPr>
          <w:ilvl w:val="0"/>
          <w:numId w:val="1"/>
        </w:numPr>
        <w:rPr>
          <w:rFonts w:ascii="Arial" w:hAnsi="Arial" w:cs="Arial"/>
        </w:rPr>
      </w:pPr>
      <w:r w:rsidRPr="004C23C3">
        <w:rPr>
          <w:rFonts w:ascii="Arial" w:hAnsi="Arial" w:cs="Arial"/>
        </w:rPr>
        <w:t xml:space="preserve">referatul de aprobare al </w:t>
      </w:r>
      <w:r>
        <w:rPr>
          <w:rFonts w:ascii="Arial" w:hAnsi="Arial" w:cs="Arial"/>
        </w:rPr>
        <w:t>V</w:t>
      </w:r>
      <w:r w:rsidRPr="004C23C3">
        <w:rPr>
          <w:rFonts w:ascii="Arial" w:hAnsi="Arial" w:cs="Arial"/>
        </w:rPr>
        <w:t xml:space="preserve">iceprimarului comunei Augustin </w:t>
      </w:r>
    </w:p>
    <w:p w14:paraId="1921D1A0" w14:textId="4D97E490" w:rsidR="004C23C3" w:rsidRPr="004C23C3" w:rsidRDefault="004C23C3" w:rsidP="004C23C3">
      <w:pPr>
        <w:numPr>
          <w:ilvl w:val="0"/>
          <w:numId w:val="1"/>
        </w:numPr>
        <w:rPr>
          <w:rFonts w:ascii="Arial" w:hAnsi="Arial" w:cs="Arial"/>
        </w:rPr>
      </w:pPr>
      <w:r w:rsidRPr="004C23C3">
        <w:rPr>
          <w:rFonts w:ascii="Arial" w:hAnsi="Arial" w:cs="Arial"/>
        </w:rPr>
        <w:t xml:space="preserve">raportul de specialitate </w:t>
      </w:r>
      <w:r>
        <w:rPr>
          <w:rFonts w:ascii="Arial" w:hAnsi="Arial" w:cs="Arial"/>
        </w:rPr>
        <w:t>al Secretarului General al comunei Augustin</w:t>
      </w:r>
    </w:p>
    <w:p w14:paraId="4173B666" w14:textId="77777777" w:rsidR="004C23C3" w:rsidRPr="004C23C3" w:rsidRDefault="004C23C3" w:rsidP="004C23C3">
      <w:pPr>
        <w:rPr>
          <w:rFonts w:ascii="Arial" w:hAnsi="Arial" w:cs="Arial"/>
          <w:b/>
          <w:bCs/>
        </w:rPr>
      </w:pPr>
      <w:r w:rsidRPr="004C23C3">
        <w:rPr>
          <w:rFonts w:ascii="Arial" w:hAnsi="Arial" w:cs="Arial"/>
        </w:rPr>
        <w:t xml:space="preserve"> </w:t>
      </w:r>
      <w:r w:rsidRPr="004C23C3">
        <w:rPr>
          <w:rFonts w:ascii="Arial" w:hAnsi="Arial" w:cs="Arial"/>
          <w:b/>
          <w:bCs/>
        </w:rPr>
        <w:t>În baza prevederilor:</w:t>
      </w:r>
    </w:p>
    <w:p w14:paraId="0F2947A4" w14:textId="77777777" w:rsidR="004C23C3" w:rsidRPr="004C23C3" w:rsidRDefault="004C23C3" w:rsidP="004C23C3">
      <w:pPr>
        <w:rPr>
          <w:rFonts w:ascii="Arial" w:hAnsi="Arial" w:cs="Arial"/>
        </w:rPr>
      </w:pPr>
      <w:r w:rsidRPr="004C23C3">
        <w:rPr>
          <w:rFonts w:ascii="Arial" w:hAnsi="Arial" w:cs="Arial"/>
          <w:b/>
          <w:bCs/>
        </w:rPr>
        <w:t xml:space="preserve">         Articolul 163</w:t>
      </w:r>
      <w:r w:rsidRPr="004C23C3">
        <w:rPr>
          <w:rFonts w:ascii="Arial" w:hAnsi="Arial" w:cs="Arial"/>
        </w:rPr>
        <w:t xml:space="preserve"> OUG nr.57/2019 privind Codul administrativ, </w:t>
      </w:r>
    </w:p>
    <w:p w14:paraId="3DAE1739" w14:textId="77777777" w:rsidR="004C23C3" w:rsidRPr="004C23C3" w:rsidRDefault="004C23C3" w:rsidP="004C23C3">
      <w:pPr>
        <w:rPr>
          <w:rFonts w:ascii="Arial" w:hAnsi="Arial" w:cs="Arial"/>
        </w:rPr>
      </w:pPr>
      <w:r w:rsidRPr="004C23C3">
        <w:rPr>
          <w:rFonts w:ascii="Arial" w:hAnsi="Arial" w:cs="Arial"/>
        </w:rPr>
        <w:t xml:space="preserve">Exercitarea temporară a </w:t>
      </w:r>
      <w:proofErr w:type="spellStart"/>
      <w:r w:rsidRPr="004C23C3">
        <w:rPr>
          <w:rFonts w:ascii="Arial" w:hAnsi="Arial" w:cs="Arial"/>
        </w:rPr>
        <w:t>atribuţiilor</w:t>
      </w:r>
      <w:proofErr w:type="spellEnd"/>
      <w:r w:rsidRPr="004C23C3">
        <w:rPr>
          <w:rFonts w:ascii="Arial" w:hAnsi="Arial" w:cs="Arial"/>
        </w:rPr>
        <w:t xml:space="preserve"> primarului</w:t>
      </w:r>
    </w:p>
    <w:p w14:paraId="5ABDCBD5" w14:textId="77777777" w:rsidR="004C23C3" w:rsidRPr="004C23C3" w:rsidRDefault="004C23C3" w:rsidP="004C23C3">
      <w:pPr>
        <w:rPr>
          <w:rFonts w:ascii="Arial" w:hAnsi="Arial" w:cs="Arial"/>
        </w:rPr>
      </w:pPr>
      <w:r w:rsidRPr="004C23C3">
        <w:rPr>
          <w:rFonts w:ascii="Arial" w:hAnsi="Arial" w:cs="Arial"/>
        </w:rPr>
        <w:t xml:space="preserve">(1) În caz de </w:t>
      </w:r>
      <w:proofErr w:type="spellStart"/>
      <w:r w:rsidRPr="004C23C3">
        <w:rPr>
          <w:rFonts w:ascii="Arial" w:hAnsi="Arial" w:cs="Arial"/>
        </w:rPr>
        <w:t>vacanţă</w:t>
      </w:r>
      <w:proofErr w:type="spellEnd"/>
      <w:r w:rsidRPr="004C23C3">
        <w:rPr>
          <w:rFonts w:ascii="Arial" w:hAnsi="Arial" w:cs="Arial"/>
        </w:rPr>
        <w:t xml:space="preserve"> a </w:t>
      </w:r>
      <w:proofErr w:type="spellStart"/>
      <w:r w:rsidRPr="004C23C3">
        <w:rPr>
          <w:rFonts w:ascii="Arial" w:hAnsi="Arial" w:cs="Arial"/>
        </w:rPr>
        <w:t>funcţiei</w:t>
      </w:r>
      <w:proofErr w:type="spellEnd"/>
      <w:r w:rsidRPr="004C23C3">
        <w:rPr>
          <w:rFonts w:ascii="Arial" w:hAnsi="Arial" w:cs="Arial"/>
        </w:rPr>
        <w:t xml:space="preserve"> de primar, în caz de suspendare din </w:t>
      </w:r>
      <w:proofErr w:type="spellStart"/>
      <w:r w:rsidRPr="004C23C3">
        <w:rPr>
          <w:rFonts w:ascii="Arial" w:hAnsi="Arial" w:cs="Arial"/>
        </w:rPr>
        <w:t>funcţie</w:t>
      </w:r>
      <w:proofErr w:type="spellEnd"/>
      <w:r w:rsidRPr="004C23C3">
        <w:rPr>
          <w:rFonts w:ascii="Arial" w:hAnsi="Arial" w:cs="Arial"/>
        </w:rPr>
        <w:t xml:space="preserve"> a acestuia, precum </w:t>
      </w:r>
      <w:proofErr w:type="spellStart"/>
      <w:r w:rsidRPr="004C23C3">
        <w:rPr>
          <w:rFonts w:ascii="Arial" w:hAnsi="Arial" w:cs="Arial"/>
        </w:rPr>
        <w:t>şi</w:t>
      </w:r>
      <w:proofErr w:type="spellEnd"/>
      <w:r w:rsidRPr="004C23C3">
        <w:rPr>
          <w:rFonts w:ascii="Arial" w:hAnsi="Arial" w:cs="Arial"/>
        </w:rPr>
        <w:t xml:space="preserve"> în </w:t>
      </w:r>
      <w:proofErr w:type="spellStart"/>
      <w:r w:rsidRPr="004C23C3">
        <w:rPr>
          <w:rFonts w:ascii="Arial" w:hAnsi="Arial" w:cs="Arial"/>
        </w:rPr>
        <w:t>situaţiile</w:t>
      </w:r>
      <w:proofErr w:type="spellEnd"/>
      <w:r w:rsidRPr="004C23C3">
        <w:rPr>
          <w:rFonts w:ascii="Arial" w:hAnsi="Arial" w:cs="Arial"/>
        </w:rPr>
        <w:t xml:space="preserve"> de imposibilitate de exercitare a mandatului, </w:t>
      </w:r>
      <w:proofErr w:type="spellStart"/>
      <w:r w:rsidRPr="004C23C3">
        <w:rPr>
          <w:rFonts w:ascii="Arial" w:hAnsi="Arial" w:cs="Arial"/>
        </w:rPr>
        <w:t>atribuţiile</w:t>
      </w:r>
      <w:proofErr w:type="spellEnd"/>
      <w:r w:rsidRPr="004C23C3">
        <w:rPr>
          <w:rFonts w:ascii="Arial" w:hAnsi="Arial" w:cs="Arial"/>
        </w:rPr>
        <w:t xml:space="preserve"> ce îi sunt conferite prin prezentul cod sunt exercitate de drept de viceprimar sau, după caz, de unul dintre viceprimari, desemnat de consiliul local în </w:t>
      </w:r>
      <w:proofErr w:type="spellStart"/>
      <w:r w:rsidRPr="004C23C3">
        <w:rPr>
          <w:rFonts w:ascii="Arial" w:hAnsi="Arial" w:cs="Arial"/>
        </w:rPr>
        <w:t>condiţiile</w:t>
      </w:r>
      <w:proofErr w:type="spellEnd"/>
      <w:r w:rsidRPr="004C23C3">
        <w:rPr>
          <w:rFonts w:ascii="Arial" w:hAnsi="Arial" w:cs="Arial"/>
        </w:rPr>
        <w:t xml:space="preserve"> </w:t>
      </w:r>
      <w:hyperlink w:history="1">
        <w:r w:rsidRPr="004C23C3">
          <w:rPr>
            <w:rStyle w:val="Hyperlink"/>
            <w:rFonts w:ascii="Arial" w:hAnsi="Arial" w:cs="Arial"/>
          </w:rPr>
          <w:t>art. 152 alin. (4)</w:t>
        </w:r>
      </w:hyperlink>
      <w:r w:rsidRPr="004C23C3">
        <w:rPr>
          <w:rFonts w:ascii="Arial" w:hAnsi="Arial" w:cs="Arial"/>
        </w:rPr>
        <w:t xml:space="preserve">, cu respectarea drepturilor </w:t>
      </w:r>
      <w:proofErr w:type="spellStart"/>
      <w:r w:rsidRPr="004C23C3">
        <w:rPr>
          <w:rFonts w:ascii="Arial" w:hAnsi="Arial" w:cs="Arial"/>
        </w:rPr>
        <w:t>şi</w:t>
      </w:r>
      <w:proofErr w:type="spellEnd"/>
      <w:r w:rsidRPr="004C23C3">
        <w:rPr>
          <w:rFonts w:ascii="Arial" w:hAnsi="Arial" w:cs="Arial"/>
        </w:rPr>
        <w:t xml:space="preserve"> </w:t>
      </w:r>
      <w:proofErr w:type="spellStart"/>
      <w:r w:rsidRPr="004C23C3">
        <w:rPr>
          <w:rFonts w:ascii="Arial" w:hAnsi="Arial" w:cs="Arial"/>
        </w:rPr>
        <w:t>obligaţiilor</w:t>
      </w:r>
      <w:proofErr w:type="spellEnd"/>
      <w:r w:rsidRPr="004C23C3">
        <w:rPr>
          <w:rFonts w:ascii="Arial" w:hAnsi="Arial" w:cs="Arial"/>
        </w:rPr>
        <w:t xml:space="preserve"> corespunzătoare </w:t>
      </w:r>
      <w:proofErr w:type="spellStart"/>
      <w:r w:rsidRPr="004C23C3">
        <w:rPr>
          <w:rFonts w:ascii="Arial" w:hAnsi="Arial" w:cs="Arial"/>
        </w:rPr>
        <w:t>funcţiei</w:t>
      </w:r>
      <w:proofErr w:type="spellEnd"/>
      <w:r w:rsidRPr="004C23C3">
        <w:rPr>
          <w:rFonts w:ascii="Arial" w:hAnsi="Arial" w:cs="Arial"/>
        </w:rPr>
        <w:t xml:space="preserve">. Pe perioada exercitării de drept a </w:t>
      </w:r>
      <w:proofErr w:type="spellStart"/>
      <w:r w:rsidRPr="004C23C3">
        <w:rPr>
          <w:rFonts w:ascii="Arial" w:hAnsi="Arial" w:cs="Arial"/>
        </w:rPr>
        <w:t>atribuţiilor</w:t>
      </w:r>
      <w:proofErr w:type="spellEnd"/>
      <w:r w:rsidRPr="004C23C3">
        <w:rPr>
          <w:rFonts w:ascii="Arial" w:hAnsi="Arial" w:cs="Arial"/>
        </w:rPr>
        <w:t xml:space="preserve"> de primar, viceprimarul </w:t>
      </w:r>
      <w:proofErr w:type="spellStart"/>
      <w:r w:rsidRPr="004C23C3">
        <w:rPr>
          <w:rFonts w:ascii="Arial" w:hAnsi="Arial" w:cs="Arial"/>
        </w:rPr>
        <w:t>îşi</w:t>
      </w:r>
      <w:proofErr w:type="spellEnd"/>
      <w:r w:rsidRPr="004C23C3">
        <w:rPr>
          <w:rFonts w:ascii="Arial" w:hAnsi="Arial" w:cs="Arial"/>
        </w:rPr>
        <w:t xml:space="preserve"> păstrează dreptul de vot în cadrul consiliului local </w:t>
      </w:r>
      <w:proofErr w:type="spellStart"/>
      <w:r w:rsidRPr="004C23C3">
        <w:rPr>
          <w:rFonts w:ascii="Arial" w:hAnsi="Arial" w:cs="Arial"/>
        </w:rPr>
        <w:t>şi</w:t>
      </w:r>
      <w:proofErr w:type="spellEnd"/>
      <w:r w:rsidRPr="004C23C3">
        <w:rPr>
          <w:rFonts w:ascii="Arial" w:hAnsi="Arial" w:cs="Arial"/>
        </w:rPr>
        <w:t xml:space="preserve"> </w:t>
      </w:r>
      <w:proofErr w:type="spellStart"/>
      <w:r w:rsidRPr="004C23C3">
        <w:rPr>
          <w:rFonts w:ascii="Arial" w:hAnsi="Arial" w:cs="Arial"/>
        </w:rPr>
        <w:t>primeşte</w:t>
      </w:r>
      <w:proofErr w:type="spellEnd"/>
      <w:r w:rsidRPr="004C23C3">
        <w:rPr>
          <w:rFonts w:ascii="Arial" w:hAnsi="Arial" w:cs="Arial"/>
        </w:rPr>
        <w:t xml:space="preserve"> o </w:t>
      </w:r>
      <w:proofErr w:type="spellStart"/>
      <w:r w:rsidRPr="004C23C3">
        <w:rPr>
          <w:rFonts w:ascii="Arial" w:hAnsi="Arial" w:cs="Arial"/>
        </w:rPr>
        <w:t>indemnizaţie</w:t>
      </w:r>
      <w:proofErr w:type="spellEnd"/>
      <w:r w:rsidRPr="004C23C3">
        <w:rPr>
          <w:rFonts w:ascii="Arial" w:hAnsi="Arial" w:cs="Arial"/>
        </w:rPr>
        <w:t xml:space="preserve"> lunară unică egală cu cea a </w:t>
      </w:r>
      <w:proofErr w:type="spellStart"/>
      <w:r w:rsidRPr="004C23C3">
        <w:rPr>
          <w:rFonts w:ascii="Arial" w:hAnsi="Arial" w:cs="Arial"/>
        </w:rPr>
        <w:t>funcţiei</w:t>
      </w:r>
      <w:proofErr w:type="spellEnd"/>
      <w:r w:rsidRPr="004C23C3">
        <w:rPr>
          <w:rFonts w:ascii="Arial" w:hAnsi="Arial" w:cs="Arial"/>
        </w:rPr>
        <w:t xml:space="preserve"> de primar.</w:t>
      </w:r>
    </w:p>
    <w:p w14:paraId="3E419A52" w14:textId="77777777" w:rsidR="004C23C3" w:rsidRPr="00601A60" w:rsidRDefault="004C23C3" w:rsidP="004C23C3">
      <w:pPr>
        <w:rPr>
          <w:rFonts w:ascii="Arial" w:hAnsi="Arial" w:cs="Arial"/>
          <w:color w:val="2E74B5" w:themeColor="accent5" w:themeShade="BF"/>
        </w:rPr>
      </w:pPr>
      <w:r w:rsidRPr="00601A60">
        <w:rPr>
          <w:rFonts w:ascii="Arial" w:hAnsi="Arial" w:cs="Arial"/>
          <w:color w:val="2E74B5" w:themeColor="accent5" w:themeShade="BF"/>
        </w:rPr>
        <w:t xml:space="preserve">(2) Consiliul local poate hotărî înlocuirea viceprimarului care exercită primul calitatea de înlocuitor de drept al primarului, ales în </w:t>
      </w:r>
      <w:proofErr w:type="spellStart"/>
      <w:r w:rsidRPr="00601A60">
        <w:rPr>
          <w:rFonts w:ascii="Arial" w:hAnsi="Arial" w:cs="Arial"/>
          <w:color w:val="2E74B5" w:themeColor="accent5" w:themeShade="BF"/>
        </w:rPr>
        <w:t>condiţiile</w:t>
      </w:r>
      <w:proofErr w:type="spellEnd"/>
      <w:r w:rsidRPr="00601A60">
        <w:rPr>
          <w:rFonts w:ascii="Arial" w:hAnsi="Arial" w:cs="Arial"/>
          <w:color w:val="2E74B5" w:themeColor="accent5" w:themeShade="BF"/>
        </w:rPr>
        <w:t xml:space="preserve"> </w:t>
      </w:r>
      <w:hyperlink w:history="1">
        <w:r w:rsidRPr="00601A60">
          <w:rPr>
            <w:rStyle w:val="Hyperlink"/>
            <w:rFonts w:ascii="Arial" w:hAnsi="Arial" w:cs="Arial"/>
            <w:color w:val="2E74B5" w:themeColor="accent5" w:themeShade="BF"/>
          </w:rPr>
          <w:t>art. 152 alin. (4)</w:t>
        </w:r>
      </w:hyperlink>
      <w:r w:rsidRPr="00601A60">
        <w:rPr>
          <w:rFonts w:ascii="Arial" w:hAnsi="Arial" w:cs="Arial"/>
          <w:color w:val="2E74B5" w:themeColor="accent5" w:themeShade="BF"/>
        </w:rPr>
        <w:t>.</w:t>
      </w:r>
    </w:p>
    <w:p w14:paraId="75CA23DD" w14:textId="77777777" w:rsidR="004C23C3" w:rsidRPr="00601A60" w:rsidRDefault="004C23C3" w:rsidP="004C23C3">
      <w:pPr>
        <w:rPr>
          <w:rFonts w:ascii="Arial" w:hAnsi="Arial" w:cs="Arial"/>
          <w:color w:val="2E74B5" w:themeColor="accent5" w:themeShade="BF"/>
        </w:rPr>
      </w:pPr>
      <w:r w:rsidRPr="00601A60">
        <w:rPr>
          <w:rFonts w:ascii="Arial" w:hAnsi="Arial" w:cs="Arial"/>
          <w:color w:val="2E74B5" w:themeColor="accent5" w:themeShade="BF"/>
        </w:rPr>
        <w:t xml:space="preserve">(3) În </w:t>
      </w:r>
      <w:proofErr w:type="spellStart"/>
      <w:r w:rsidRPr="00601A60">
        <w:rPr>
          <w:rFonts w:ascii="Arial" w:hAnsi="Arial" w:cs="Arial"/>
          <w:color w:val="2E74B5" w:themeColor="accent5" w:themeShade="BF"/>
        </w:rPr>
        <w:t>situaţia</w:t>
      </w:r>
      <w:proofErr w:type="spellEnd"/>
      <w:r w:rsidRPr="00601A60">
        <w:rPr>
          <w:rFonts w:ascii="Arial" w:hAnsi="Arial" w:cs="Arial"/>
          <w:color w:val="2E74B5" w:themeColor="accent5" w:themeShade="BF"/>
        </w:rPr>
        <w:t xml:space="preserve"> prevăzută la </w:t>
      </w:r>
      <w:hyperlink w:history="1">
        <w:r w:rsidRPr="00601A60">
          <w:rPr>
            <w:rStyle w:val="Hyperlink"/>
            <w:rFonts w:ascii="Arial" w:hAnsi="Arial" w:cs="Arial"/>
            <w:color w:val="2E74B5" w:themeColor="accent5" w:themeShade="BF"/>
          </w:rPr>
          <w:t>alin. (1)</w:t>
        </w:r>
      </w:hyperlink>
      <w:r w:rsidRPr="00601A60">
        <w:rPr>
          <w:rFonts w:ascii="Arial" w:hAnsi="Arial" w:cs="Arial"/>
          <w:color w:val="2E74B5" w:themeColor="accent5" w:themeShade="BF"/>
        </w:rPr>
        <w:t xml:space="preserve">, consiliul local poate delega, prin hotărâre, din rândul membrilor săi, un consilier local care </w:t>
      </w:r>
      <w:proofErr w:type="spellStart"/>
      <w:r w:rsidRPr="00601A60">
        <w:rPr>
          <w:rFonts w:ascii="Arial" w:hAnsi="Arial" w:cs="Arial"/>
          <w:color w:val="2E74B5" w:themeColor="accent5" w:themeShade="BF"/>
        </w:rPr>
        <w:t>îndeplineşte</w:t>
      </w:r>
      <w:proofErr w:type="spellEnd"/>
      <w:r w:rsidRPr="00601A60">
        <w:rPr>
          <w:rFonts w:ascii="Arial" w:hAnsi="Arial" w:cs="Arial"/>
          <w:color w:val="2E74B5" w:themeColor="accent5" w:themeShade="BF"/>
        </w:rPr>
        <w:t xml:space="preserve"> temporar </w:t>
      </w:r>
      <w:proofErr w:type="spellStart"/>
      <w:r w:rsidRPr="00601A60">
        <w:rPr>
          <w:rFonts w:ascii="Arial" w:hAnsi="Arial" w:cs="Arial"/>
          <w:color w:val="2E74B5" w:themeColor="accent5" w:themeShade="BF"/>
        </w:rPr>
        <w:t>atribuţiile</w:t>
      </w:r>
      <w:proofErr w:type="spellEnd"/>
      <w:r w:rsidRPr="00601A60">
        <w:rPr>
          <w:rFonts w:ascii="Arial" w:hAnsi="Arial" w:cs="Arial"/>
          <w:color w:val="2E74B5" w:themeColor="accent5" w:themeShade="BF"/>
        </w:rPr>
        <w:t xml:space="preserve"> </w:t>
      </w:r>
      <w:r w:rsidRPr="00601A60">
        <w:rPr>
          <w:rFonts w:ascii="Arial" w:hAnsi="Arial" w:cs="Arial"/>
          <w:color w:val="2E74B5" w:themeColor="accent5" w:themeShade="BF"/>
        </w:rPr>
        <w:lastRenderedPageBreak/>
        <w:t xml:space="preserve">viceprimarului, cu respectarea drepturilor </w:t>
      </w:r>
      <w:proofErr w:type="spellStart"/>
      <w:r w:rsidRPr="00601A60">
        <w:rPr>
          <w:rFonts w:ascii="Arial" w:hAnsi="Arial" w:cs="Arial"/>
          <w:color w:val="2E74B5" w:themeColor="accent5" w:themeShade="BF"/>
        </w:rPr>
        <w:t>şi</w:t>
      </w:r>
      <w:proofErr w:type="spellEnd"/>
      <w:r w:rsidRPr="00601A60">
        <w:rPr>
          <w:rFonts w:ascii="Arial" w:hAnsi="Arial" w:cs="Arial"/>
          <w:color w:val="2E74B5" w:themeColor="accent5" w:themeShade="BF"/>
        </w:rPr>
        <w:t xml:space="preserve"> </w:t>
      </w:r>
      <w:proofErr w:type="spellStart"/>
      <w:r w:rsidRPr="00601A60">
        <w:rPr>
          <w:rFonts w:ascii="Arial" w:hAnsi="Arial" w:cs="Arial"/>
          <w:color w:val="2E74B5" w:themeColor="accent5" w:themeShade="BF"/>
        </w:rPr>
        <w:t>obligaţiilor</w:t>
      </w:r>
      <w:proofErr w:type="spellEnd"/>
      <w:r w:rsidRPr="00601A60">
        <w:rPr>
          <w:rFonts w:ascii="Arial" w:hAnsi="Arial" w:cs="Arial"/>
          <w:color w:val="2E74B5" w:themeColor="accent5" w:themeShade="BF"/>
        </w:rPr>
        <w:t xml:space="preserve"> corespunzătoare </w:t>
      </w:r>
      <w:proofErr w:type="spellStart"/>
      <w:r w:rsidRPr="00601A60">
        <w:rPr>
          <w:rFonts w:ascii="Arial" w:hAnsi="Arial" w:cs="Arial"/>
          <w:color w:val="2E74B5" w:themeColor="accent5" w:themeShade="BF"/>
        </w:rPr>
        <w:t>funcţiei</w:t>
      </w:r>
      <w:proofErr w:type="spellEnd"/>
      <w:r w:rsidRPr="00601A60">
        <w:rPr>
          <w:rFonts w:ascii="Arial" w:hAnsi="Arial" w:cs="Arial"/>
          <w:color w:val="2E74B5" w:themeColor="accent5" w:themeShade="BF"/>
        </w:rPr>
        <w:t xml:space="preserve">. Pe perioada exercitării </w:t>
      </w:r>
      <w:proofErr w:type="spellStart"/>
      <w:r w:rsidRPr="00601A60">
        <w:rPr>
          <w:rFonts w:ascii="Arial" w:hAnsi="Arial" w:cs="Arial"/>
          <w:color w:val="2E74B5" w:themeColor="accent5" w:themeShade="BF"/>
        </w:rPr>
        <w:t>funcţiei</w:t>
      </w:r>
      <w:proofErr w:type="spellEnd"/>
      <w:r w:rsidRPr="00601A60">
        <w:rPr>
          <w:rFonts w:ascii="Arial" w:hAnsi="Arial" w:cs="Arial"/>
          <w:color w:val="2E74B5" w:themeColor="accent5" w:themeShade="BF"/>
        </w:rPr>
        <w:t xml:space="preserve"> de viceprimar, consilierul local beneficiază de o unică </w:t>
      </w:r>
      <w:proofErr w:type="spellStart"/>
      <w:r w:rsidRPr="00601A60">
        <w:rPr>
          <w:rFonts w:ascii="Arial" w:hAnsi="Arial" w:cs="Arial"/>
          <w:color w:val="2E74B5" w:themeColor="accent5" w:themeShade="BF"/>
        </w:rPr>
        <w:t>indemnizaţie</w:t>
      </w:r>
      <w:proofErr w:type="spellEnd"/>
      <w:r w:rsidRPr="00601A60">
        <w:rPr>
          <w:rFonts w:ascii="Arial" w:hAnsi="Arial" w:cs="Arial"/>
          <w:color w:val="2E74B5" w:themeColor="accent5" w:themeShade="BF"/>
        </w:rPr>
        <w:t xml:space="preserve"> lunară egală cu cea a </w:t>
      </w:r>
      <w:proofErr w:type="spellStart"/>
      <w:r w:rsidRPr="00601A60">
        <w:rPr>
          <w:rFonts w:ascii="Arial" w:hAnsi="Arial" w:cs="Arial"/>
          <w:color w:val="2E74B5" w:themeColor="accent5" w:themeShade="BF"/>
        </w:rPr>
        <w:t>funcţiei</w:t>
      </w:r>
      <w:proofErr w:type="spellEnd"/>
      <w:r w:rsidRPr="00601A60">
        <w:rPr>
          <w:rFonts w:ascii="Arial" w:hAnsi="Arial" w:cs="Arial"/>
          <w:color w:val="2E74B5" w:themeColor="accent5" w:themeShade="BF"/>
        </w:rPr>
        <w:t xml:space="preserve"> de viceprimar.</w:t>
      </w:r>
    </w:p>
    <w:p w14:paraId="66CEBA96" w14:textId="77777777" w:rsidR="004C23C3" w:rsidRPr="00601A60" w:rsidRDefault="004C23C3" w:rsidP="004C23C3">
      <w:pPr>
        <w:rPr>
          <w:rFonts w:ascii="Arial" w:hAnsi="Arial" w:cs="Arial"/>
          <w:color w:val="2E74B5" w:themeColor="accent5" w:themeShade="BF"/>
        </w:rPr>
      </w:pPr>
      <w:r w:rsidRPr="00601A60">
        <w:rPr>
          <w:rFonts w:ascii="Arial" w:hAnsi="Arial" w:cs="Arial"/>
          <w:color w:val="2E74B5" w:themeColor="accent5" w:themeShade="BF"/>
        </w:rPr>
        <w:t xml:space="preserve">(4) Consiliul local poate hotărî retragerea delegării consilierului local care </w:t>
      </w:r>
      <w:proofErr w:type="spellStart"/>
      <w:r w:rsidRPr="00601A60">
        <w:rPr>
          <w:rFonts w:ascii="Arial" w:hAnsi="Arial" w:cs="Arial"/>
          <w:color w:val="2E74B5" w:themeColor="accent5" w:themeShade="BF"/>
        </w:rPr>
        <w:t>îndeplineşte</w:t>
      </w:r>
      <w:proofErr w:type="spellEnd"/>
      <w:r w:rsidRPr="00601A60">
        <w:rPr>
          <w:rFonts w:ascii="Arial" w:hAnsi="Arial" w:cs="Arial"/>
          <w:color w:val="2E74B5" w:themeColor="accent5" w:themeShade="BF"/>
        </w:rPr>
        <w:t xml:space="preserve"> temporar </w:t>
      </w:r>
      <w:proofErr w:type="spellStart"/>
      <w:r w:rsidRPr="00601A60">
        <w:rPr>
          <w:rFonts w:ascii="Arial" w:hAnsi="Arial" w:cs="Arial"/>
          <w:color w:val="2E74B5" w:themeColor="accent5" w:themeShade="BF"/>
        </w:rPr>
        <w:t>atribuţiile</w:t>
      </w:r>
      <w:proofErr w:type="spellEnd"/>
      <w:r w:rsidRPr="00601A60">
        <w:rPr>
          <w:rFonts w:ascii="Arial" w:hAnsi="Arial" w:cs="Arial"/>
          <w:color w:val="2E74B5" w:themeColor="accent5" w:themeShade="BF"/>
        </w:rPr>
        <w:t xml:space="preserve"> viceprimarului desemnat în </w:t>
      </w:r>
      <w:proofErr w:type="spellStart"/>
      <w:r w:rsidRPr="00601A60">
        <w:rPr>
          <w:rFonts w:ascii="Arial" w:hAnsi="Arial" w:cs="Arial"/>
          <w:color w:val="2E74B5" w:themeColor="accent5" w:themeShade="BF"/>
        </w:rPr>
        <w:t>condiţiile</w:t>
      </w:r>
      <w:proofErr w:type="spellEnd"/>
      <w:r w:rsidRPr="00601A60">
        <w:rPr>
          <w:rFonts w:ascii="Arial" w:hAnsi="Arial" w:cs="Arial"/>
          <w:color w:val="2E74B5" w:themeColor="accent5" w:themeShade="BF"/>
        </w:rPr>
        <w:t xml:space="preserve"> </w:t>
      </w:r>
      <w:hyperlink w:history="1">
        <w:r w:rsidRPr="00601A60">
          <w:rPr>
            <w:rStyle w:val="Hyperlink"/>
            <w:rFonts w:ascii="Arial" w:hAnsi="Arial" w:cs="Arial"/>
            <w:color w:val="2E74B5" w:themeColor="accent5" w:themeShade="BF"/>
          </w:rPr>
          <w:t>alin. (3)</w:t>
        </w:r>
      </w:hyperlink>
      <w:r w:rsidRPr="00601A60">
        <w:rPr>
          <w:rFonts w:ascii="Arial" w:hAnsi="Arial" w:cs="Arial"/>
          <w:color w:val="2E74B5" w:themeColor="accent5" w:themeShade="BF"/>
        </w:rPr>
        <w:t xml:space="preserve"> înainte de încetarea </w:t>
      </w:r>
      <w:proofErr w:type="spellStart"/>
      <w:r w:rsidRPr="00601A60">
        <w:rPr>
          <w:rFonts w:ascii="Arial" w:hAnsi="Arial" w:cs="Arial"/>
          <w:color w:val="2E74B5" w:themeColor="accent5" w:themeShade="BF"/>
        </w:rPr>
        <w:t>situaţiilor</w:t>
      </w:r>
      <w:proofErr w:type="spellEnd"/>
      <w:r w:rsidRPr="00601A60">
        <w:rPr>
          <w:rFonts w:ascii="Arial" w:hAnsi="Arial" w:cs="Arial"/>
          <w:color w:val="2E74B5" w:themeColor="accent5" w:themeShade="BF"/>
        </w:rPr>
        <w:t xml:space="preserve"> prevăzute la </w:t>
      </w:r>
      <w:hyperlink w:history="1">
        <w:r w:rsidRPr="00601A60">
          <w:rPr>
            <w:rStyle w:val="Hyperlink"/>
            <w:rFonts w:ascii="Arial" w:hAnsi="Arial" w:cs="Arial"/>
            <w:color w:val="2E74B5" w:themeColor="accent5" w:themeShade="BF"/>
          </w:rPr>
          <w:t>alin. (1)</w:t>
        </w:r>
      </w:hyperlink>
      <w:r w:rsidRPr="00601A60">
        <w:rPr>
          <w:rFonts w:ascii="Arial" w:hAnsi="Arial" w:cs="Arial"/>
          <w:color w:val="2E74B5" w:themeColor="accent5" w:themeShade="BF"/>
        </w:rPr>
        <w:t>.</w:t>
      </w:r>
    </w:p>
    <w:p w14:paraId="23D8FC83" w14:textId="77777777" w:rsidR="004C23C3" w:rsidRPr="004C23C3" w:rsidRDefault="004C23C3" w:rsidP="004C23C3">
      <w:pPr>
        <w:rPr>
          <w:rFonts w:ascii="Arial" w:hAnsi="Arial" w:cs="Arial"/>
        </w:rPr>
      </w:pPr>
      <w:r w:rsidRPr="004C23C3">
        <w:rPr>
          <w:rFonts w:ascii="Arial" w:hAnsi="Arial" w:cs="Arial"/>
        </w:rPr>
        <w:t xml:space="preserve">În temeiul </w:t>
      </w:r>
      <w:proofErr w:type="spellStart"/>
      <w:r w:rsidRPr="004C23C3">
        <w:rPr>
          <w:rFonts w:ascii="Arial" w:hAnsi="Arial" w:cs="Arial"/>
        </w:rPr>
        <w:t>dispozitiilor</w:t>
      </w:r>
      <w:proofErr w:type="spellEnd"/>
      <w:r w:rsidRPr="004C23C3">
        <w:rPr>
          <w:rFonts w:ascii="Arial" w:hAnsi="Arial" w:cs="Arial"/>
        </w:rPr>
        <w:t>:</w:t>
      </w:r>
    </w:p>
    <w:p w14:paraId="565BF645" w14:textId="77777777" w:rsidR="004C23C3" w:rsidRPr="004C23C3" w:rsidRDefault="004C23C3" w:rsidP="004C23C3">
      <w:pPr>
        <w:rPr>
          <w:rFonts w:ascii="Arial" w:hAnsi="Arial" w:cs="Arial"/>
        </w:rPr>
      </w:pPr>
      <w:r w:rsidRPr="004C23C3">
        <w:rPr>
          <w:rFonts w:ascii="Arial" w:hAnsi="Arial" w:cs="Arial"/>
        </w:rPr>
        <w:t xml:space="preserve">           art. 129 alin.(2) lit. “c” si art.139 alin.(3) </w:t>
      </w:r>
      <w:proofErr w:type="spellStart"/>
      <w:r w:rsidRPr="004C23C3">
        <w:rPr>
          <w:rFonts w:ascii="Arial" w:hAnsi="Arial" w:cs="Arial"/>
        </w:rPr>
        <w:t>lit.g</w:t>
      </w:r>
      <w:proofErr w:type="spellEnd"/>
      <w:r w:rsidRPr="004C23C3">
        <w:rPr>
          <w:rFonts w:ascii="Arial" w:hAnsi="Arial" w:cs="Arial"/>
        </w:rPr>
        <w:t xml:space="preserve"> si art. 196 alin.(1) </w:t>
      </w:r>
      <w:proofErr w:type="spellStart"/>
      <w:r w:rsidRPr="004C23C3">
        <w:rPr>
          <w:rFonts w:ascii="Arial" w:hAnsi="Arial" w:cs="Arial"/>
        </w:rPr>
        <w:t>lit.a</w:t>
      </w:r>
      <w:proofErr w:type="spellEnd"/>
      <w:r w:rsidRPr="004C23C3">
        <w:rPr>
          <w:rFonts w:ascii="Arial" w:hAnsi="Arial" w:cs="Arial"/>
        </w:rPr>
        <w:t xml:space="preserve">) din </w:t>
      </w:r>
      <w:proofErr w:type="spellStart"/>
      <w:r w:rsidRPr="004C23C3">
        <w:rPr>
          <w:rFonts w:ascii="Arial" w:hAnsi="Arial" w:cs="Arial"/>
        </w:rPr>
        <w:t>din</w:t>
      </w:r>
      <w:proofErr w:type="spellEnd"/>
      <w:r w:rsidRPr="004C23C3">
        <w:rPr>
          <w:rFonts w:ascii="Arial" w:hAnsi="Arial" w:cs="Arial"/>
        </w:rPr>
        <w:t xml:space="preserve"> OUG nr.57/2019 privind Codul administrativ, </w:t>
      </w:r>
    </w:p>
    <w:p w14:paraId="21039640" w14:textId="77777777" w:rsidR="004C23C3" w:rsidRPr="004C23C3" w:rsidRDefault="004C23C3" w:rsidP="004C23C3">
      <w:pPr>
        <w:rPr>
          <w:rFonts w:ascii="Arial" w:hAnsi="Arial" w:cs="Arial"/>
          <w:b/>
          <w:bCs/>
          <w:lang w:val="es-ES_tradnl"/>
        </w:rPr>
      </w:pPr>
      <w:r w:rsidRPr="004C23C3">
        <w:rPr>
          <w:rFonts w:ascii="Arial" w:hAnsi="Arial" w:cs="Arial"/>
          <w:b/>
          <w:bCs/>
          <w:lang w:val="es-ES_tradnl"/>
        </w:rPr>
        <w:t>Consiliul Local al comunei Augustin :</w:t>
      </w:r>
    </w:p>
    <w:p w14:paraId="21A7DF48" w14:textId="77777777" w:rsidR="004C23C3" w:rsidRPr="004C23C3" w:rsidRDefault="004C23C3" w:rsidP="004C23C3">
      <w:pPr>
        <w:rPr>
          <w:rFonts w:ascii="Arial" w:hAnsi="Arial" w:cs="Arial"/>
          <w:lang w:val="es-ES_tradnl"/>
        </w:rPr>
      </w:pPr>
    </w:p>
    <w:p w14:paraId="402D9251" w14:textId="77777777" w:rsidR="004C23C3" w:rsidRPr="004C23C3" w:rsidRDefault="004C23C3" w:rsidP="004C23C3">
      <w:pPr>
        <w:rPr>
          <w:rFonts w:ascii="Arial" w:hAnsi="Arial" w:cs="Arial"/>
          <w:lang w:val="es-ES_tradnl"/>
        </w:rPr>
      </w:pPr>
      <w:r w:rsidRPr="004C23C3">
        <w:rPr>
          <w:rFonts w:ascii="Arial" w:hAnsi="Arial" w:cs="Arial"/>
          <w:lang w:val="es-ES_tradnl"/>
        </w:rPr>
        <w:t xml:space="preserve">          </w:t>
      </w:r>
    </w:p>
    <w:p w14:paraId="2F52FA01" w14:textId="77777777" w:rsidR="004C23C3" w:rsidRPr="004C23C3" w:rsidRDefault="004C23C3" w:rsidP="004C23C3">
      <w:pPr>
        <w:rPr>
          <w:rFonts w:ascii="Arial" w:hAnsi="Arial" w:cs="Arial"/>
          <w:b/>
          <w:bCs/>
          <w:lang w:val="es-ES_tradnl"/>
        </w:rPr>
      </w:pPr>
      <w:r w:rsidRPr="004C23C3">
        <w:rPr>
          <w:rFonts w:ascii="Arial" w:hAnsi="Arial" w:cs="Arial"/>
          <w:lang w:val="es-ES_tradnl"/>
        </w:rPr>
        <w:t xml:space="preserve">                                                       </w:t>
      </w:r>
      <w:r w:rsidRPr="004C23C3">
        <w:rPr>
          <w:rFonts w:ascii="Arial" w:hAnsi="Arial" w:cs="Arial"/>
          <w:b/>
          <w:bCs/>
          <w:lang w:val="es-ES_tradnl"/>
        </w:rPr>
        <w:t>HOTĂRĂȘTE:</w:t>
      </w:r>
    </w:p>
    <w:p w14:paraId="1D4DC445" w14:textId="77777777" w:rsidR="004C23C3" w:rsidRPr="004C23C3" w:rsidRDefault="004C23C3" w:rsidP="004C23C3">
      <w:pPr>
        <w:rPr>
          <w:rFonts w:ascii="Arial" w:hAnsi="Arial" w:cs="Arial"/>
          <w:b/>
          <w:bCs/>
          <w:lang w:val="es-ES_tradnl"/>
        </w:rPr>
      </w:pPr>
    </w:p>
    <w:p w14:paraId="4B6F3E9E" w14:textId="00AC1578" w:rsidR="004C23C3" w:rsidRPr="004C23C3" w:rsidRDefault="004C23C3" w:rsidP="004C23C3">
      <w:pPr>
        <w:rPr>
          <w:rFonts w:ascii="Arial" w:hAnsi="Arial" w:cs="Arial"/>
        </w:rPr>
      </w:pPr>
      <w:r w:rsidRPr="004C23C3">
        <w:rPr>
          <w:rFonts w:ascii="Arial" w:hAnsi="Arial" w:cs="Arial"/>
          <w:b/>
        </w:rPr>
        <w:t xml:space="preserve">Art.1. </w:t>
      </w:r>
      <w:r w:rsidRPr="004C23C3">
        <w:rPr>
          <w:rFonts w:ascii="Arial" w:hAnsi="Arial" w:cs="Arial"/>
        </w:rPr>
        <w:t xml:space="preserve">În urma propunerilor făcute de către consilierii locali și a votului secret efectuat se alege  </w:t>
      </w:r>
      <w:r w:rsidRPr="004C23C3">
        <w:rPr>
          <w:rFonts w:ascii="Arial" w:hAnsi="Arial" w:cs="Arial"/>
          <w:b/>
          <w:bCs/>
        </w:rPr>
        <w:t xml:space="preserve">consilierul local care </w:t>
      </w:r>
      <w:proofErr w:type="spellStart"/>
      <w:r w:rsidRPr="004C23C3">
        <w:rPr>
          <w:rFonts w:ascii="Arial" w:hAnsi="Arial" w:cs="Arial"/>
          <w:b/>
          <w:bCs/>
        </w:rPr>
        <w:t>îndeplineşte</w:t>
      </w:r>
      <w:proofErr w:type="spellEnd"/>
      <w:r w:rsidRPr="004C23C3">
        <w:rPr>
          <w:rFonts w:ascii="Arial" w:hAnsi="Arial" w:cs="Arial"/>
          <w:b/>
          <w:bCs/>
        </w:rPr>
        <w:t xml:space="preserve"> temporar </w:t>
      </w:r>
      <w:proofErr w:type="spellStart"/>
      <w:r w:rsidRPr="004C23C3">
        <w:rPr>
          <w:rFonts w:ascii="Arial" w:hAnsi="Arial" w:cs="Arial"/>
          <w:b/>
          <w:bCs/>
        </w:rPr>
        <w:t>atribuţiile</w:t>
      </w:r>
      <w:proofErr w:type="spellEnd"/>
      <w:r w:rsidRPr="004C23C3">
        <w:rPr>
          <w:rFonts w:ascii="Arial" w:hAnsi="Arial" w:cs="Arial"/>
          <w:b/>
          <w:bCs/>
        </w:rPr>
        <w:t xml:space="preserve"> viceprimarului comunei Augustin</w:t>
      </w:r>
      <w:r w:rsidRPr="004C23C3">
        <w:rPr>
          <w:rFonts w:ascii="Arial" w:hAnsi="Arial" w:cs="Arial"/>
        </w:rPr>
        <w:t xml:space="preserve"> ,consilierul propus care a însumat majoritatea absolută a voturilor exprimate este : </w:t>
      </w:r>
      <w:proofErr w:type="spellStart"/>
      <w:r w:rsidRPr="004C23C3">
        <w:rPr>
          <w:rFonts w:ascii="Arial" w:hAnsi="Arial" w:cs="Arial"/>
        </w:rPr>
        <w:t>domnul.</w:t>
      </w:r>
      <w:r>
        <w:rPr>
          <w:rFonts w:ascii="Arial" w:hAnsi="Arial" w:cs="Arial"/>
          <w:b/>
          <w:bCs/>
        </w:rPr>
        <w:t>GÎNŢU</w:t>
      </w:r>
      <w:proofErr w:type="spellEnd"/>
      <w:r>
        <w:rPr>
          <w:rFonts w:ascii="Arial" w:hAnsi="Arial" w:cs="Arial"/>
          <w:b/>
          <w:bCs/>
        </w:rPr>
        <w:t xml:space="preserve"> GHEORGHIŢĂ LUCIAN</w:t>
      </w:r>
    </w:p>
    <w:p w14:paraId="05C20C0B" w14:textId="77777777" w:rsidR="004C23C3" w:rsidRDefault="004C23C3" w:rsidP="004C23C3">
      <w:pPr>
        <w:rPr>
          <w:rFonts w:ascii="Arial" w:hAnsi="Arial" w:cs="Arial"/>
        </w:rPr>
      </w:pPr>
      <w:r w:rsidRPr="004C23C3">
        <w:rPr>
          <w:rFonts w:ascii="Arial" w:hAnsi="Arial" w:cs="Arial"/>
          <w:b/>
        </w:rPr>
        <w:t>Art.2.</w:t>
      </w:r>
      <w:r w:rsidRPr="004C23C3">
        <w:rPr>
          <w:rFonts w:ascii="Arial" w:hAnsi="Arial" w:cs="Arial"/>
        </w:rPr>
        <w:t xml:space="preserve"> Hotărârea privind </w:t>
      </w:r>
      <w:r w:rsidRPr="004C23C3">
        <w:rPr>
          <w:rFonts w:ascii="Arial" w:hAnsi="Arial" w:cs="Arial"/>
          <w:b/>
          <w:bCs/>
        </w:rPr>
        <w:t xml:space="preserve">consilierul local care </w:t>
      </w:r>
      <w:proofErr w:type="spellStart"/>
      <w:r w:rsidRPr="004C23C3">
        <w:rPr>
          <w:rFonts w:ascii="Arial" w:hAnsi="Arial" w:cs="Arial"/>
          <w:b/>
          <w:bCs/>
        </w:rPr>
        <w:t>îndeplineşte</w:t>
      </w:r>
      <w:proofErr w:type="spellEnd"/>
      <w:r w:rsidRPr="004C23C3">
        <w:rPr>
          <w:rFonts w:ascii="Arial" w:hAnsi="Arial" w:cs="Arial"/>
          <w:b/>
          <w:bCs/>
        </w:rPr>
        <w:t xml:space="preserve"> temporar </w:t>
      </w:r>
      <w:proofErr w:type="spellStart"/>
      <w:r w:rsidRPr="004C23C3">
        <w:rPr>
          <w:rFonts w:ascii="Arial" w:hAnsi="Arial" w:cs="Arial"/>
          <w:b/>
          <w:bCs/>
        </w:rPr>
        <w:t>atribuţiile</w:t>
      </w:r>
      <w:proofErr w:type="spellEnd"/>
      <w:r w:rsidRPr="004C23C3">
        <w:rPr>
          <w:rFonts w:ascii="Arial" w:hAnsi="Arial" w:cs="Arial"/>
          <w:b/>
          <w:bCs/>
        </w:rPr>
        <w:t xml:space="preserve"> viceprimarului comunei Augustin</w:t>
      </w:r>
      <w:r w:rsidRPr="004C23C3">
        <w:rPr>
          <w:rFonts w:ascii="Arial" w:hAnsi="Arial" w:cs="Arial"/>
        </w:rPr>
        <w:t xml:space="preserve"> se comunică , de către Secretarul general al comunei, în termenul prevăzut de lege, viceprimarului care exercită de drept </w:t>
      </w:r>
      <w:proofErr w:type="spellStart"/>
      <w:r w:rsidRPr="004C23C3">
        <w:rPr>
          <w:rFonts w:ascii="Arial" w:hAnsi="Arial" w:cs="Arial"/>
        </w:rPr>
        <w:t>atribuţiile</w:t>
      </w:r>
      <w:proofErr w:type="spellEnd"/>
      <w:r w:rsidRPr="004C23C3">
        <w:rPr>
          <w:rFonts w:ascii="Arial" w:hAnsi="Arial" w:cs="Arial"/>
        </w:rPr>
        <w:t xml:space="preserve"> primarului </w:t>
      </w:r>
      <w:proofErr w:type="spellStart"/>
      <w:r w:rsidRPr="004C23C3">
        <w:rPr>
          <w:rFonts w:ascii="Arial" w:hAnsi="Arial" w:cs="Arial"/>
        </w:rPr>
        <w:t>comuneiAugustin,consilierului</w:t>
      </w:r>
      <w:proofErr w:type="spellEnd"/>
      <w:r w:rsidRPr="004C23C3">
        <w:rPr>
          <w:rFonts w:ascii="Arial" w:hAnsi="Arial" w:cs="Arial"/>
        </w:rPr>
        <w:t xml:space="preserve"> local desemnat, Instituției Prefectului județului </w:t>
      </w:r>
      <w:proofErr w:type="spellStart"/>
      <w:r w:rsidRPr="004C23C3">
        <w:rPr>
          <w:rFonts w:ascii="Arial" w:hAnsi="Arial" w:cs="Arial"/>
        </w:rPr>
        <w:t>Braşov</w:t>
      </w:r>
      <w:proofErr w:type="spellEnd"/>
      <w:r w:rsidRPr="004C23C3">
        <w:rPr>
          <w:rFonts w:ascii="Arial" w:hAnsi="Arial" w:cs="Arial"/>
        </w:rPr>
        <w:t>.</w:t>
      </w:r>
    </w:p>
    <w:p w14:paraId="7A34040D" w14:textId="77777777" w:rsidR="004C23C3" w:rsidRDefault="004C23C3" w:rsidP="004C23C3">
      <w:pPr>
        <w:rPr>
          <w:rFonts w:ascii="Arial" w:hAnsi="Arial" w:cs="Arial"/>
        </w:rPr>
      </w:pPr>
    </w:p>
    <w:p w14:paraId="7B305C78" w14:textId="77777777" w:rsidR="004C23C3" w:rsidRPr="004C23C3" w:rsidRDefault="004C23C3" w:rsidP="004C23C3">
      <w:pPr>
        <w:rPr>
          <w:rFonts w:ascii="Arial" w:hAnsi="Arial" w:cs="Arial"/>
        </w:rPr>
      </w:pPr>
    </w:p>
    <w:p w14:paraId="0054B0E8" w14:textId="77777777" w:rsidR="004C23C3" w:rsidRPr="004C23C3" w:rsidRDefault="004C23C3" w:rsidP="004C23C3">
      <w:pPr>
        <w:rPr>
          <w:rFonts w:ascii="Arial" w:hAnsi="Arial" w:cs="Arial"/>
        </w:rPr>
      </w:pPr>
    </w:p>
    <w:p w14:paraId="4C135C84" w14:textId="77777777" w:rsidR="004C23C3" w:rsidRPr="004C23C3" w:rsidRDefault="004C23C3" w:rsidP="004C23C3">
      <w:pPr>
        <w:rPr>
          <w:rFonts w:ascii="Arial" w:hAnsi="Arial" w:cs="Arial"/>
          <w:b/>
          <w:bCs/>
          <w:lang w:val="es-ES_tradnl"/>
        </w:rPr>
      </w:pPr>
      <w:r w:rsidRPr="004C23C3">
        <w:rPr>
          <w:rFonts w:ascii="Arial" w:hAnsi="Arial" w:cs="Arial"/>
          <w:b/>
          <w:bCs/>
          <w:lang w:val="es-ES_tradnl"/>
        </w:rPr>
        <w:t>Președinte de ședință                                            Secretar general comună</w:t>
      </w:r>
    </w:p>
    <w:p w14:paraId="1DD1228D" w14:textId="7E7FE72D" w:rsidR="004C23C3" w:rsidRPr="004C23C3" w:rsidRDefault="004C23C3" w:rsidP="004C23C3">
      <w:pPr>
        <w:rPr>
          <w:rFonts w:ascii="Arial" w:hAnsi="Arial" w:cs="Arial"/>
          <w:b/>
          <w:bCs/>
          <w:lang w:val="en-US"/>
        </w:rPr>
      </w:pPr>
      <w:r w:rsidRPr="004C23C3">
        <w:rPr>
          <w:rFonts w:ascii="Arial" w:hAnsi="Arial" w:cs="Arial"/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23720BE5" wp14:editId="30966416">
                <wp:simplePos x="0" y="0"/>
                <wp:positionH relativeFrom="column">
                  <wp:posOffset>6284595</wp:posOffset>
                </wp:positionH>
                <wp:positionV relativeFrom="paragraph">
                  <wp:posOffset>311150</wp:posOffset>
                </wp:positionV>
                <wp:extent cx="45720" cy="212725"/>
                <wp:effectExtent l="0" t="0" r="11430" b="15875"/>
                <wp:wrapNone/>
                <wp:docPr id="1839451839" name="Casetă tex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45085" cy="21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D19FA" w14:textId="77777777" w:rsidR="004C23C3" w:rsidRDefault="004C23C3" w:rsidP="004C23C3">
                            <w:pPr>
                              <w:spacing w:line="240" w:lineRule="auto"/>
                              <w:jc w:val="center"/>
                              <w:rPr>
                                <w:spacing w:val="60"/>
                              </w:rPr>
                            </w:pPr>
                          </w:p>
                          <w:p w14:paraId="012A698F" w14:textId="77777777" w:rsidR="004C23C3" w:rsidRDefault="004C23C3" w:rsidP="004C23C3">
                            <w:pPr>
                              <w:spacing w:line="240" w:lineRule="auto"/>
                              <w:jc w:val="center"/>
                              <w:rPr>
                                <w:spacing w:val="60"/>
                              </w:rPr>
                            </w:pPr>
                          </w:p>
                          <w:p w14:paraId="53204F57" w14:textId="77777777" w:rsidR="004C23C3" w:rsidRDefault="004C23C3" w:rsidP="004C23C3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720BE5" id="_x0000_t202" coordsize="21600,21600" o:spt="202" path="m,l,21600r21600,l21600,xe">
                <v:stroke joinstyle="miter"/>
                <v:path gradientshapeok="t" o:connecttype="rect"/>
              </v:shapetype>
              <v:shape id="Casetă text 4" o:spid="_x0000_s1026" type="#_x0000_t202" style="position:absolute;margin-left:494.85pt;margin-top:24.5pt;width:3.6pt;height:16.75pt;flip:x y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" strokecolor="white">
                <v:textbox>
                  <w:txbxContent>
                    <w:p w14:paraId="358D19FA" w14:textId="77777777" w:rsidR="004C23C3" w:rsidRDefault="004C23C3" w:rsidP="004C23C3">
                      <w:pPr>
                        <w:spacing w:line="240" w:lineRule="auto"/>
                        <w:jc w:val="center"/>
                        <w:rPr>
                          <w:spacing w:val="60"/>
                        </w:rPr>
                      </w:pPr>
                    </w:p>
                    <w:p w14:paraId="012A698F" w14:textId="77777777" w:rsidR="004C23C3" w:rsidRDefault="004C23C3" w:rsidP="004C23C3">
                      <w:pPr>
                        <w:spacing w:line="240" w:lineRule="auto"/>
                        <w:jc w:val="center"/>
                        <w:rPr>
                          <w:spacing w:val="60"/>
                        </w:rPr>
                      </w:pPr>
                    </w:p>
                    <w:p w14:paraId="53204F57" w14:textId="77777777" w:rsidR="004C23C3" w:rsidRDefault="004C23C3" w:rsidP="004C23C3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C23C3">
        <w:rPr>
          <w:rFonts w:ascii="Arial" w:hAnsi="Arial" w:cs="Arial"/>
          <w:b/>
          <w:bCs/>
          <w:lang w:val="en-US"/>
        </w:rPr>
        <w:t xml:space="preserve">Borta Gheorghe                            </w:t>
      </w:r>
      <w:r>
        <w:rPr>
          <w:rFonts w:ascii="Arial" w:hAnsi="Arial" w:cs="Arial"/>
          <w:b/>
          <w:bCs/>
          <w:lang w:val="en-US"/>
        </w:rPr>
        <w:t xml:space="preserve">                          </w:t>
      </w:r>
      <w:r w:rsidRPr="004C23C3">
        <w:rPr>
          <w:rFonts w:ascii="Arial" w:hAnsi="Arial" w:cs="Arial"/>
          <w:b/>
          <w:bCs/>
          <w:lang w:val="en-US"/>
        </w:rPr>
        <w:t>Garcea Gheorghe Mircea</w:t>
      </w:r>
      <w:r w:rsidRPr="004C23C3">
        <w:rPr>
          <w:rFonts w:ascii="Arial" w:hAnsi="Arial" w:cs="Arial"/>
          <w:b/>
          <w:bCs/>
          <w:lang w:val="en-US"/>
        </w:rPr>
        <w:tab/>
      </w:r>
    </w:p>
    <w:p w14:paraId="7B2740FA" w14:textId="77777777" w:rsidR="004C23C3" w:rsidRPr="004C23C3" w:rsidRDefault="004C23C3" w:rsidP="004C23C3">
      <w:pPr>
        <w:rPr>
          <w:rFonts w:ascii="Arial" w:hAnsi="Arial" w:cs="Arial"/>
          <w:b/>
          <w:bCs/>
          <w:lang w:val="en-US"/>
        </w:rPr>
      </w:pPr>
    </w:p>
    <w:p w14:paraId="2ABFCF2C" w14:textId="77777777" w:rsidR="004C23C3" w:rsidRDefault="004C23C3">
      <w:pPr>
        <w:rPr>
          <w:rFonts w:ascii="Arial" w:hAnsi="Arial" w:cs="Arial"/>
          <w:lang w:val="en-US"/>
        </w:rPr>
      </w:pPr>
    </w:p>
    <w:p w14:paraId="5591526E" w14:textId="77777777" w:rsidR="004C23C3" w:rsidRDefault="004C23C3">
      <w:pPr>
        <w:rPr>
          <w:rFonts w:ascii="Arial" w:hAnsi="Arial" w:cs="Arial"/>
          <w:lang w:val="en-US"/>
        </w:rPr>
      </w:pPr>
    </w:p>
    <w:p w14:paraId="34C75781" w14:textId="77777777" w:rsidR="004C23C3" w:rsidRDefault="004C23C3">
      <w:pPr>
        <w:rPr>
          <w:rFonts w:ascii="Arial" w:hAnsi="Arial" w:cs="Arial"/>
          <w:lang w:val="en-US"/>
        </w:rPr>
      </w:pPr>
    </w:p>
    <w:p w14:paraId="6796C7B1" w14:textId="77777777" w:rsidR="004C23C3" w:rsidRDefault="004C23C3" w:rsidP="004C23C3">
      <w:pPr>
        <w:rPr>
          <w:rFonts w:ascii="Arial" w:hAnsi="Arial" w:cs="Arial"/>
        </w:rPr>
      </w:pPr>
      <w:r w:rsidRPr="004C23C3">
        <w:rPr>
          <w:rFonts w:ascii="Arial" w:hAnsi="Arial" w:cs="Arial"/>
          <w:lang w:val="en-US"/>
        </w:rPr>
        <w:t>*</w:t>
      </w:r>
      <w:proofErr w:type="spellStart"/>
      <w:r w:rsidRPr="004C23C3">
        <w:rPr>
          <w:rFonts w:ascii="Arial" w:hAnsi="Arial" w:cs="Arial"/>
          <w:lang w:val="en-US"/>
        </w:rPr>
        <w:t>Adoptată</w:t>
      </w:r>
      <w:proofErr w:type="spellEnd"/>
      <w:r w:rsidRPr="004C23C3">
        <w:rPr>
          <w:rFonts w:ascii="Arial" w:hAnsi="Arial" w:cs="Arial"/>
          <w:lang w:val="en-US"/>
        </w:rPr>
        <w:t xml:space="preserve"> </w:t>
      </w:r>
      <w:proofErr w:type="gramStart"/>
      <w:r w:rsidRPr="004C23C3">
        <w:rPr>
          <w:rFonts w:ascii="Arial" w:hAnsi="Arial" w:cs="Arial"/>
          <w:lang w:val="en-US"/>
        </w:rPr>
        <w:t xml:space="preserve">cu  </w:t>
      </w:r>
      <w:proofErr w:type="spellStart"/>
      <w:r w:rsidRPr="004C23C3">
        <w:rPr>
          <w:rFonts w:ascii="Arial" w:hAnsi="Arial" w:cs="Arial"/>
          <w:lang w:val="en-US"/>
        </w:rPr>
        <w:t>voturi</w:t>
      </w:r>
      <w:proofErr w:type="spellEnd"/>
      <w:proofErr w:type="gramEnd"/>
      <w:r w:rsidRPr="004C23C3">
        <w:rPr>
          <w:rFonts w:ascii="Arial" w:hAnsi="Arial" w:cs="Arial"/>
          <w:lang w:val="en-US"/>
        </w:rPr>
        <w:t xml:space="preserve"> </w:t>
      </w:r>
      <w:proofErr w:type="spellStart"/>
      <w:r w:rsidRPr="004C23C3">
        <w:rPr>
          <w:rFonts w:ascii="Arial" w:hAnsi="Arial" w:cs="Arial"/>
          <w:lang w:val="en-US"/>
        </w:rPr>
        <w:t>pentru</w:t>
      </w:r>
      <w:proofErr w:type="spellEnd"/>
      <w:r w:rsidRPr="004C23C3">
        <w:rPr>
          <w:rFonts w:ascii="Arial" w:hAnsi="Arial" w:cs="Arial"/>
          <w:lang w:val="en-US"/>
        </w:rPr>
        <w:t xml:space="preserve"> .........., </w:t>
      </w:r>
      <w:proofErr w:type="spellStart"/>
      <w:r w:rsidRPr="004C23C3">
        <w:rPr>
          <w:rFonts w:ascii="Arial" w:hAnsi="Arial" w:cs="Arial"/>
          <w:lang w:val="en-US"/>
        </w:rPr>
        <w:t>voturi</w:t>
      </w:r>
      <w:proofErr w:type="spellEnd"/>
      <w:r w:rsidRPr="004C23C3">
        <w:rPr>
          <w:rFonts w:ascii="Arial" w:hAnsi="Arial" w:cs="Arial"/>
          <w:lang w:val="en-US"/>
        </w:rPr>
        <w:t xml:space="preserve"> </w:t>
      </w:r>
      <w:proofErr w:type="spellStart"/>
      <w:r w:rsidRPr="004C23C3">
        <w:rPr>
          <w:rFonts w:ascii="Arial" w:hAnsi="Arial" w:cs="Arial"/>
          <w:lang w:val="en-US"/>
        </w:rPr>
        <w:t>împotrivă</w:t>
      </w:r>
      <w:proofErr w:type="spellEnd"/>
      <w:proofErr w:type="gramStart"/>
      <w:r w:rsidRPr="004C23C3">
        <w:rPr>
          <w:rFonts w:ascii="Arial" w:hAnsi="Arial" w:cs="Arial"/>
          <w:lang w:val="en-US"/>
        </w:rPr>
        <w:t>............. ,</w:t>
      </w:r>
      <w:proofErr w:type="gramEnd"/>
      <w:r w:rsidRPr="004C23C3">
        <w:rPr>
          <w:rFonts w:ascii="Arial" w:hAnsi="Arial" w:cs="Arial"/>
          <w:lang w:val="en-US"/>
        </w:rPr>
        <w:t xml:space="preserve"> </w:t>
      </w:r>
      <w:proofErr w:type="spellStart"/>
      <w:r w:rsidRPr="004C23C3">
        <w:rPr>
          <w:rFonts w:ascii="Arial" w:hAnsi="Arial" w:cs="Arial"/>
          <w:lang w:val="en-US"/>
        </w:rPr>
        <w:t>abținere</w:t>
      </w:r>
      <w:proofErr w:type="spellEnd"/>
      <w:r w:rsidRPr="004C23C3">
        <w:rPr>
          <w:rFonts w:ascii="Arial" w:hAnsi="Arial" w:cs="Arial"/>
          <w:lang w:val="en-US"/>
        </w:rPr>
        <w:t>..........</w:t>
      </w:r>
    </w:p>
    <w:p w14:paraId="7753DEC9" w14:textId="77777777" w:rsidR="004C23C3" w:rsidRPr="004C23C3" w:rsidRDefault="004C23C3">
      <w:pPr>
        <w:rPr>
          <w:rFonts w:ascii="Arial" w:hAnsi="Arial" w:cs="Arial"/>
        </w:rPr>
      </w:pPr>
    </w:p>
    <w:sectPr w:rsidR="004C23C3" w:rsidRPr="004C23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744C3B"/>
    <w:multiLevelType w:val="multilevel"/>
    <w:tmpl w:val="E4460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7928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3C3"/>
    <w:rsid w:val="00416FFC"/>
    <w:rsid w:val="004C23C3"/>
    <w:rsid w:val="005B22A6"/>
    <w:rsid w:val="00601A60"/>
    <w:rsid w:val="00610E98"/>
    <w:rsid w:val="0070386D"/>
    <w:rsid w:val="007B00F3"/>
    <w:rsid w:val="0081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761AE"/>
  <w15:chartTrackingRefBased/>
  <w15:docId w15:val="{534D0075-0F54-405F-B709-0AD3E590F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C23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C23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C23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C23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C23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C23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C23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C23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C23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C23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C23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C23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C23C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C23C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C23C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C23C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C23C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C23C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C23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C23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C23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C23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C23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C23C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C23C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C23C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C23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C23C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C23C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4C23C3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4C23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imariaaugustin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524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</dc:creator>
  <cp:keywords/>
  <dc:description/>
  <cp:lastModifiedBy>prima</cp:lastModifiedBy>
  <cp:revision>7</cp:revision>
  <cp:lastPrinted>2026-07-30T11:32:00Z</cp:lastPrinted>
  <dcterms:created xsi:type="dcterms:W3CDTF">2026-07-27T10:16:00Z</dcterms:created>
  <dcterms:modified xsi:type="dcterms:W3CDTF">2026-07-30T11:32:00Z</dcterms:modified>
</cp:coreProperties>
</file>