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55F5" w14:textId="7EDFB978" w:rsidR="00D0013A" w:rsidRDefault="00D0013A" w:rsidP="00D0013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285152D" wp14:editId="3F1E0CD9">
            <wp:extent cx="723900" cy="883920"/>
            <wp:effectExtent l="0" t="0" r="0" b="0"/>
            <wp:docPr id="134722187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08686" w14:textId="77777777" w:rsidR="00D0013A" w:rsidRDefault="00D0013A" w:rsidP="00D0013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JUDEŢUL BRAŞOV</w:t>
      </w:r>
    </w:p>
    <w:p w14:paraId="79059985" w14:textId="77777777" w:rsidR="00D0013A" w:rsidRDefault="00D0013A" w:rsidP="00D0013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CONSILIUL LOCAL AL COMUNEI AUGUSTIN</w:t>
      </w:r>
    </w:p>
    <w:p w14:paraId="66DF7129" w14:textId="77777777" w:rsidR="00D0013A" w:rsidRDefault="00D0013A" w:rsidP="00D0013A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</w:t>
      </w:r>
      <w:proofErr w:type="spellStart"/>
      <w:r>
        <w:rPr>
          <w:rFonts w:ascii="Arial" w:hAnsi="Arial" w:cs="Arial"/>
          <w:sz w:val="24"/>
          <w:szCs w:val="24"/>
        </w:rPr>
        <w:t>Lungă</w:t>
      </w:r>
      <w:proofErr w:type="spellEnd"/>
      <w:r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250516D3" w14:textId="77777777" w:rsidR="00D0013A" w:rsidRDefault="00D0013A" w:rsidP="00D0013A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4F4969D4" w14:textId="77777777" w:rsidR="00D0013A" w:rsidRDefault="00D0013A" w:rsidP="00D0013A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__________________________________________________________</w:t>
      </w:r>
    </w:p>
    <w:p w14:paraId="4E6DC74D" w14:textId="77777777" w:rsidR="00D0013A" w:rsidRDefault="00D0013A" w:rsidP="00D0013A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6483B448" w14:textId="77777777" w:rsidR="00D0013A" w:rsidRDefault="00D0013A" w:rsidP="00D0013A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A809CC" w14:textId="41C1F2D7" w:rsidR="00D0013A" w:rsidRDefault="00D0013A" w:rsidP="00D0013A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HOTĂRÂREA Nr. </w:t>
      </w:r>
      <w:r>
        <w:rPr>
          <w:rFonts w:ascii="Arial" w:hAnsi="Arial" w:cs="Arial"/>
          <w:b/>
          <w:sz w:val="24"/>
          <w:szCs w:val="24"/>
          <w:lang w:val="es-ES_tradnl"/>
        </w:rPr>
        <w:t>1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din </w:t>
      </w:r>
      <w:r>
        <w:rPr>
          <w:rFonts w:ascii="Arial" w:hAnsi="Arial" w:cs="Arial"/>
          <w:b/>
          <w:sz w:val="24"/>
          <w:szCs w:val="24"/>
          <w:lang w:val="es-ES_tradnl"/>
        </w:rPr>
        <w:t>09.01</w:t>
      </w:r>
      <w:r>
        <w:rPr>
          <w:rFonts w:ascii="Arial" w:hAnsi="Arial" w:cs="Arial"/>
          <w:b/>
          <w:sz w:val="24"/>
          <w:szCs w:val="24"/>
          <w:lang w:val="es-ES_tradnl"/>
        </w:rPr>
        <w:t>.2024</w:t>
      </w:r>
    </w:p>
    <w:p w14:paraId="688C9034" w14:textId="77777777" w:rsidR="00D0013A" w:rsidRDefault="00D0013A" w:rsidP="00D0013A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3850476" w14:textId="77777777" w:rsidR="00D0013A" w:rsidRDefault="00D0013A" w:rsidP="00D0013A">
      <w:pPr>
        <w:pStyle w:val="Frspaiere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b/>
          <w:i/>
          <w:sz w:val="24"/>
          <w:szCs w:val="24"/>
          <w:lang w:val="ro-RO"/>
        </w:rPr>
        <w:t xml:space="preserve"> al Consiliului local  pentru</w:t>
      </w:r>
    </w:p>
    <w:p w14:paraId="51092072" w14:textId="77777777" w:rsidR="00D0013A" w:rsidRDefault="00D0013A" w:rsidP="00D0013A">
      <w:pPr>
        <w:pStyle w:val="Frspaiere"/>
        <w:jc w:val="center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>lunile IANUARIE, FEBRUARIE,MARTIE  2024</w:t>
      </w:r>
    </w:p>
    <w:p w14:paraId="662E9FBC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5B2E5D6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B2803DB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928BC7B" w14:textId="3D9D6EBA" w:rsidR="00D0013A" w:rsidRDefault="00D0013A" w:rsidP="00D0013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Consiliul Local al Comunei Augustin,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judeţul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Brașov, întrunit în ședința ordinară din data de </w:t>
      </w:r>
      <w:r w:rsidRPr="00D0013A">
        <w:rPr>
          <w:rFonts w:ascii="Arial" w:hAnsi="Arial" w:cs="Arial"/>
          <w:b/>
          <w:bCs/>
          <w:sz w:val="24"/>
          <w:szCs w:val="24"/>
          <w:lang w:val="ro-RO"/>
        </w:rPr>
        <w:t>09.01</w:t>
      </w:r>
      <w:r w:rsidRPr="00D0013A">
        <w:rPr>
          <w:rFonts w:ascii="Arial" w:hAnsi="Arial" w:cs="Arial"/>
          <w:b/>
          <w:bCs/>
          <w:sz w:val="24"/>
          <w:szCs w:val="24"/>
          <w:lang w:val="ro-RO"/>
        </w:rPr>
        <w:t xml:space="preserve">.2024 </w:t>
      </w:r>
      <w:r>
        <w:rPr>
          <w:rFonts w:ascii="Arial" w:hAnsi="Arial" w:cs="Arial"/>
          <w:sz w:val="24"/>
          <w:szCs w:val="24"/>
          <w:lang w:val="ro-RO"/>
        </w:rPr>
        <w:t xml:space="preserve">în  ședință ordinară; </w:t>
      </w:r>
    </w:p>
    <w:p w14:paraId="1AD37EF2" w14:textId="77777777" w:rsidR="00D0013A" w:rsidRDefault="00D0013A" w:rsidP="00D0013A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Având în vedere : </w:t>
      </w:r>
    </w:p>
    <w:p w14:paraId="3EB9CF99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Referatul de aprobare la proiectul de hotărâre inițiat de către primarul comunei Augustin  înregistrat sub nr. 09/03.01.2024, </w:t>
      </w:r>
      <w:r>
        <w:rPr>
          <w:rFonts w:ascii="Arial" w:hAnsi="Arial" w:cs="Arial"/>
          <w:i/>
          <w:sz w:val="24"/>
          <w:szCs w:val="24"/>
          <w:lang w:val="ro-RO"/>
        </w:rPr>
        <w:t xml:space="preserve">privind alegerea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preşedintelui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i/>
          <w:sz w:val="24"/>
          <w:szCs w:val="24"/>
          <w:lang w:val="ro-RO"/>
        </w:rPr>
        <w:t xml:space="preserve"> al Consiliului local  pentru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ro-RO"/>
        </w:rPr>
        <w:t>lunile IANUARIE, FEBRUARIE,MARTIE  2024</w:t>
      </w:r>
    </w:p>
    <w:p w14:paraId="795DF792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Raportul de specialitate nr. 10/03.01.2024, întocmit de către Secretarul general U.A.T.  din cadrul aparatului de specialitate al primarului comunei Augustin; </w:t>
      </w:r>
    </w:p>
    <w:p w14:paraId="24EF97D3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Raportul de avizare al comisiei de specialitate din Consiliul Local Augustin</w:t>
      </w:r>
    </w:p>
    <w:p w14:paraId="16A02FD4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Potrivit prevederilor:</w:t>
      </w:r>
    </w:p>
    <w:p w14:paraId="1A579802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art.  123 alin.(1) din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2D6F3CD9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 în baza Raportului de avizare al Comisiei de specialitate a Consiliului local ;</w:t>
      </w:r>
    </w:p>
    <w:p w14:paraId="1F7E2C8C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>- în conformitate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cu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dispoziţiile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art. 6 din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ro-RO"/>
        </w:rPr>
        <w:t> 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 Legea nr. 52/2003 – privind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transparenţa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decizională în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administraţia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publică</w:t>
      </w:r>
    </w:p>
    <w:p w14:paraId="467FB6EC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având in vedere  -  art.129 alin (1), alin. (4), lit. „a” , precum si în temeiul  art.139 ,alin(3),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a) din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administrativ;</w:t>
      </w:r>
    </w:p>
    <w:p w14:paraId="2C996130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temeiul art. 196 alin(1)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.,,a” din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Ordonanţa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Urgenţă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nr.57 privind Codul  administrativ</w:t>
      </w:r>
    </w:p>
    <w:p w14:paraId="08E211C8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5DD642A5" w14:textId="59A984CD" w:rsidR="00D0013A" w:rsidRPr="00D0013A" w:rsidRDefault="00D0013A" w:rsidP="00D0013A">
      <w:pPr>
        <w:pStyle w:val="Frspaiere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D0013A">
        <w:rPr>
          <w:rFonts w:ascii="Arial" w:hAnsi="Arial" w:cs="Arial"/>
          <w:b/>
          <w:bCs/>
          <w:sz w:val="24"/>
          <w:szCs w:val="24"/>
          <w:lang w:val="ro-RO"/>
        </w:rPr>
        <w:t>Consiliul Local al comunei Augustin:</w:t>
      </w:r>
    </w:p>
    <w:p w14:paraId="13324608" w14:textId="77777777" w:rsidR="00D0013A" w:rsidRDefault="00D0013A" w:rsidP="00D0013A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0AB56159" w14:textId="77777777" w:rsidR="00D0013A" w:rsidRDefault="00D0013A" w:rsidP="00D0013A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6B644EE6" w14:textId="77777777" w:rsidR="00D0013A" w:rsidRDefault="00D0013A" w:rsidP="00D0013A">
      <w:pPr>
        <w:pStyle w:val="Frspaiere"/>
        <w:jc w:val="both"/>
        <w:rPr>
          <w:rFonts w:ascii="Arial" w:eastAsia="Times New Roman" w:hAnsi="Arial" w:cs="Arial"/>
          <w:bCs/>
          <w:color w:val="212529"/>
          <w:sz w:val="24"/>
          <w:szCs w:val="24"/>
          <w:lang w:val="ro-RO" w:eastAsia="en-GB"/>
        </w:rPr>
      </w:pPr>
    </w:p>
    <w:p w14:paraId="0233B6E8" w14:textId="77777777" w:rsidR="00D0013A" w:rsidRDefault="00D0013A" w:rsidP="00D0013A">
      <w:pPr>
        <w:pStyle w:val="Frspaiere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ro-RO" w:eastAsia="en-GB"/>
        </w:rPr>
        <w:t>HOTĂRĂȘTE:</w:t>
      </w:r>
    </w:p>
    <w:p w14:paraId="14FCA4BF" w14:textId="77777777" w:rsidR="00D0013A" w:rsidRDefault="00D0013A" w:rsidP="00D0013A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3B48EB49" w14:textId="77777777" w:rsidR="00D0013A" w:rsidRDefault="00D0013A" w:rsidP="00D0013A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77772D54" w14:textId="77777777" w:rsidR="00D0013A" w:rsidRDefault="00D0013A" w:rsidP="00D0013A">
      <w:pPr>
        <w:pStyle w:val="Frspaiere"/>
        <w:rPr>
          <w:rFonts w:ascii="Arial" w:eastAsia="Times New Roman" w:hAnsi="Arial" w:cs="Arial"/>
          <w:color w:val="212529"/>
          <w:sz w:val="24"/>
          <w:szCs w:val="24"/>
          <w:lang w:val="ro-RO" w:eastAsia="en-GB"/>
        </w:rPr>
      </w:pPr>
    </w:p>
    <w:p w14:paraId="3212D93E" w14:textId="4109DA4B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Art.1</w:t>
      </w:r>
      <w:r>
        <w:rPr>
          <w:rFonts w:ascii="Arial" w:hAnsi="Arial" w:cs="Arial"/>
          <w:sz w:val="24"/>
          <w:szCs w:val="24"/>
          <w:lang w:val="ro-RO"/>
        </w:rPr>
        <w:t xml:space="preserve"> -   Se alege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preşedinte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al Consiliului local pentru lunile </w:t>
      </w:r>
      <w:r>
        <w:rPr>
          <w:rFonts w:ascii="Arial" w:hAnsi="Arial" w:cs="Arial"/>
          <w:b/>
          <w:i/>
          <w:sz w:val="24"/>
          <w:szCs w:val="24"/>
          <w:lang w:val="ro-RO"/>
        </w:rPr>
        <w:t>IANUARIE, FEBRUARIE,MARTIE  2024</w:t>
      </w:r>
      <w:r>
        <w:rPr>
          <w:rFonts w:ascii="Arial" w:hAnsi="Arial" w:cs="Arial"/>
          <w:sz w:val="24"/>
          <w:szCs w:val="24"/>
          <w:lang w:val="ro-RO"/>
        </w:rPr>
        <w:t xml:space="preserve"> dl consilier </w:t>
      </w:r>
      <w:proofErr w:type="spellStart"/>
      <w:r>
        <w:rPr>
          <w:rFonts w:ascii="Arial" w:hAnsi="Arial" w:cs="Arial"/>
          <w:b/>
          <w:bCs/>
          <w:sz w:val="24"/>
          <w:szCs w:val="24"/>
          <w:lang w:val="ro-RO"/>
        </w:rPr>
        <w:t>Criangă</w:t>
      </w:r>
      <w:proofErr w:type="spellEnd"/>
      <w:r>
        <w:rPr>
          <w:rFonts w:ascii="Arial" w:hAnsi="Arial" w:cs="Arial"/>
          <w:b/>
          <w:bCs/>
          <w:sz w:val="24"/>
          <w:szCs w:val="24"/>
          <w:lang w:val="ro-RO"/>
        </w:rPr>
        <w:t xml:space="preserve"> Ioan </w:t>
      </w:r>
      <w:r>
        <w:rPr>
          <w:rFonts w:ascii="Arial" w:hAnsi="Arial" w:cs="Arial"/>
          <w:sz w:val="24"/>
          <w:szCs w:val="24"/>
          <w:lang w:val="ro-RO"/>
        </w:rPr>
        <w:t xml:space="preserve">, care va conduce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şedinţele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Consiliului local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va semna hotărârile adoptate de acesta.</w:t>
      </w:r>
    </w:p>
    <w:p w14:paraId="1824DE64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59746503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 Art.2</w:t>
      </w:r>
      <w:r>
        <w:rPr>
          <w:rFonts w:ascii="Arial" w:hAnsi="Arial" w:cs="Arial"/>
          <w:sz w:val="24"/>
          <w:szCs w:val="24"/>
          <w:lang w:val="ro-RO"/>
        </w:rPr>
        <w:t xml:space="preserve"> - De ducerea la îndeplinire a prezentei hotărâri răspunde secretarul general al comunei</w:t>
      </w:r>
    </w:p>
    <w:p w14:paraId="7E10AF99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1541741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Art.3</w:t>
      </w:r>
      <w:r>
        <w:rPr>
          <w:rFonts w:ascii="Arial" w:hAnsi="Arial" w:cs="Arial"/>
          <w:sz w:val="24"/>
          <w:szCs w:val="24"/>
          <w:lang w:val="es-ES_tradnl"/>
        </w:rPr>
        <w:t xml:space="preserve"> - Prezenta hotărâre poate fi contestată conform prevederilor Legii nr 544/2004 privind contenciosul administrativ, cu modificările și completările ulterioare. </w:t>
      </w:r>
    </w:p>
    <w:p w14:paraId="291F05DC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6309AAC" w14:textId="77777777" w:rsidR="00D0013A" w:rsidRDefault="00D0013A" w:rsidP="00D0013A">
      <w:pPr>
        <w:pStyle w:val="Frspaiere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Art. 4.</w:t>
      </w:r>
      <w:r>
        <w:rPr>
          <w:rFonts w:ascii="Arial" w:hAnsi="Arial" w:cs="Arial"/>
          <w:sz w:val="24"/>
          <w:szCs w:val="24"/>
          <w:lang w:val="es-ES_tradnl"/>
        </w:rPr>
        <w:t xml:space="preserve"> Hotărârea se comunică : primarului comunei Augustin, compartimentelor de specialitate din cadrul Primăriei comunei Augustin , Instituției Prefectului – județul Brașov. </w:t>
      </w:r>
    </w:p>
    <w:p w14:paraId="31AA727B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72F6A2C9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7ACFEB82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158AC90C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084F9DB7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71622C7A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</w:t>
      </w:r>
    </w:p>
    <w:p w14:paraId="5E512A99" w14:textId="79080F43" w:rsidR="00D0013A" w:rsidRDefault="00D0013A" w:rsidP="00D0013A">
      <w:pPr>
        <w:pStyle w:val="Frspaiere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Președinte</w:t>
      </w:r>
      <w:r>
        <w:rPr>
          <w:rFonts w:ascii="Arial" w:hAnsi="Arial" w:cs="Arial"/>
          <w:b/>
          <w:spacing w:val="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>de</w:t>
      </w:r>
      <w:r>
        <w:rPr>
          <w:rFonts w:ascii="Arial" w:hAnsi="Arial" w:cs="Arial"/>
          <w:b/>
          <w:spacing w:val="4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ședință                                          Secretar general comună 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Criangă Ioan                    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             Garcea Gheorghe Mircea</w:t>
      </w:r>
    </w:p>
    <w:p w14:paraId="6ADC072C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es-ES_tradnl"/>
        </w:rPr>
      </w:pPr>
    </w:p>
    <w:p w14:paraId="160C09CA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6E045F3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44E864A0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226936CD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96826CC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6BA52F28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3B0F0393" w14:textId="77777777" w:rsidR="00D0013A" w:rsidRDefault="00D0013A" w:rsidP="00D0013A">
      <w:pPr>
        <w:pStyle w:val="Frspaiere"/>
        <w:rPr>
          <w:rFonts w:ascii="Arial" w:hAnsi="Arial" w:cs="Arial"/>
          <w:sz w:val="24"/>
          <w:szCs w:val="24"/>
          <w:lang w:val="ro-RO"/>
        </w:rPr>
      </w:pPr>
    </w:p>
    <w:p w14:paraId="08E8D2B6" w14:textId="1F9B64C4" w:rsidR="00D0013A" w:rsidRPr="000D4CF1" w:rsidRDefault="00D0013A" w:rsidP="00D0013A">
      <w:pPr>
        <w:pStyle w:val="Frspaiere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D4CF1">
        <w:rPr>
          <w:rFonts w:ascii="Arial" w:hAnsi="Arial" w:cs="Arial"/>
          <w:sz w:val="24"/>
          <w:szCs w:val="24"/>
          <w:lang w:val="es-ES_tradnl"/>
        </w:rPr>
        <w:t>*</w:t>
      </w: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 xml:space="preserve">Adoptată cu: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.........</w:t>
      </w: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>voturi pentru,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..........</w:t>
      </w: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>împotrivă ,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.......</w:t>
      </w:r>
      <w:r w:rsidRPr="000D4CF1">
        <w:rPr>
          <w:rFonts w:ascii="Arial" w:hAnsi="Arial" w:cs="Arial"/>
          <w:b/>
          <w:bCs/>
          <w:sz w:val="24"/>
          <w:szCs w:val="24"/>
          <w:lang w:val="es-ES_tradnl"/>
        </w:rPr>
        <w:t>abținere</w:t>
      </w:r>
    </w:p>
    <w:p w14:paraId="17D8FF81" w14:textId="77777777" w:rsidR="00D0013A" w:rsidRPr="00D0013A" w:rsidRDefault="00D0013A">
      <w:pPr>
        <w:rPr>
          <w:lang w:val="es-ES_tradnl"/>
        </w:rPr>
      </w:pPr>
    </w:p>
    <w:sectPr w:rsidR="00D0013A" w:rsidRPr="00D0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3A"/>
    <w:rsid w:val="00D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D9B7"/>
  <w15:chartTrackingRefBased/>
  <w15:docId w15:val="{0A8E2BFE-85A5-4427-9EFC-1F43F668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D0013A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apple-converted-space">
    <w:name w:val="apple-converted-space"/>
    <w:basedOn w:val="Fontdeparagrafimplicit"/>
    <w:rsid w:val="00D0013A"/>
  </w:style>
  <w:style w:type="character" w:customStyle="1" w:styleId="FrspaiereCaracter">
    <w:name w:val="Fără spațiere Caracter"/>
    <w:basedOn w:val="Fontdeparagrafimplicit"/>
    <w:link w:val="Frspaiere"/>
    <w:uiPriority w:val="1"/>
    <w:rsid w:val="00D0013A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dcterms:created xsi:type="dcterms:W3CDTF">2024-01-14T16:12:00Z</dcterms:created>
  <dcterms:modified xsi:type="dcterms:W3CDTF">2024-01-14T16:18:00Z</dcterms:modified>
</cp:coreProperties>
</file>