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FB" w:rsidRDefault="001F6C4B" w:rsidP="002460FB">
      <w:pPr>
        <w:jc w:val="center"/>
      </w:pPr>
      <w:r>
        <w:rPr>
          <w:noProof/>
        </w:rPr>
        <w:pict>
          <v:rect id="Rectangle 2" o:spid="_x0000_s1027" style="position:absolute;left:0;text-align:left;margin-left:113.85pt;margin-top:-48.75pt;width:234pt;height:2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" filled="f" stroked="f">
            <v:textbox style="mso-next-textbox:#Rectangle 2">
              <w:txbxContent>
                <w:p w:rsidR="007D5061" w:rsidRDefault="007D5061" w:rsidP="007D506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D5061" w:rsidRPr="0063179E">
        <w:rPr>
          <w:b/>
          <w:szCs w:val="22"/>
        </w:rPr>
        <w:tab/>
      </w:r>
      <w:r w:rsidR="007D5061" w:rsidRPr="0063179E">
        <w:rPr>
          <w:b/>
          <w:szCs w:val="22"/>
        </w:rPr>
        <w:tab/>
      </w:r>
    </w:p>
    <w:p w:rsidR="00385CD6" w:rsidRDefault="00385CD6" w:rsidP="00385CD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AA54753" wp14:editId="71AE03C1">
            <wp:extent cx="723900" cy="885825"/>
            <wp:effectExtent l="19050" t="0" r="0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CD6" w:rsidRDefault="00385CD6" w:rsidP="00385CD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JUDEŢUL BRAŞOV</w:t>
      </w:r>
    </w:p>
    <w:p w:rsidR="00385CD6" w:rsidRDefault="00385CD6" w:rsidP="005D14A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ind w:left="-360" w:hanging="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COMUNA AUGUSTIN</w:t>
      </w:r>
    </w:p>
    <w:p w:rsidR="00385CD6" w:rsidRDefault="00385CD6" w:rsidP="00385CD6">
      <w:pPr>
        <w:widowControl w:val="0"/>
        <w:autoSpaceDE w:val="0"/>
        <w:autoSpaceDN w:val="0"/>
        <w:adjustRightInd w:val="0"/>
        <w:jc w:val="center"/>
      </w:pPr>
      <w:r>
        <w:t>Str. Lung</w:t>
      </w:r>
      <w:r>
        <w:rPr>
          <w:lang w:val="ro-RO"/>
        </w:rPr>
        <w:t>ă nr. 238, AUGUSTIN, co</w:t>
      </w:r>
      <w:r>
        <w:t>d 507151, Tel/fax: 0374-279816</w:t>
      </w:r>
    </w:p>
    <w:p w:rsidR="00385CD6" w:rsidRDefault="00385CD6" w:rsidP="00385CD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www.primariaaugustin.ro,    E-mail: primariaaugustin@yahoo.com</w:t>
      </w:r>
    </w:p>
    <w:p w:rsidR="002460FB" w:rsidRDefault="002460FB" w:rsidP="007D5061">
      <w:pPr>
        <w:rPr>
          <w:lang w:val="hu-HU"/>
        </w:rPr>
      </w:pPr>
    </w:p>
    <w:p w:rsidR="00622457" w:rsidRDefault="00585DAA" w:rsidP="007D5061">
      <w:r>
        <w:t>Nr. 1236 din 23.04.2021</w:t>
      </w:r>
    </w:p>
    <w:p w:rsidR="00585DAA" w:rsidRDefault="00585DAA" w:rsidP="00BA204A">
      <w:pPr>
        <w:jc w:val="center"/>
        <w:rPr>
          <w:b/>
          <w:sz w:val="32"/>
          <w:szCs w:val="32"/>
          <w:lang w:val="ro-RO"/>
        </w:rPr>
      </w:pPr>
    </w:p>
    <w:p w:rsidR="00585DAA" w:rsidRDefault="00585DAA" w:rsidP="00BA204A">
      <w:pPr>
        <w:jc w:val="center"/>
        <w:rPr>
          <w:b/>
          <w:sz w:val="32"/>
          <w:szCs w:val="32"/>
          <w:lang w:val="ro-RO"/>
        </w:rPr>
      </w:pPr>
    </w:p>
    <w:p w:rsidR="00BA204A" w:rsidRDefault="00BA204A" w:rsidP="00BA204A">
      <w:pPr>
        <w:jc w:val="center"/>
        <w:rPr>
          <w:b/>
          <w:sz w:val="32"/>
          <w:szCs w:val="32"/>
          <w:lang w:val="ro-RO"/>
        </w:rPr>
      </w:pPr>
      <w:r w:rsidRPr="002460FB">
        <w:rPr>
          <w:b/>
          <w:sz w:val="32"/>
          <w:szCs w:val="32"/>
          <w:lang w:val="ro-RO"/>
        </w:rPr>
        <w:t>PROCES VERBAL</w:t>
      </w:r>
      <w:r w:rsidR="00090671" w:rsidRPr="002460FB">
        <w:rPr>
          <w:b/>
          <w:sz w:val="32"/>
          <w:szCs w:val="32"/>
          <w:lang w:val="ro-RO"/>
        </w:rPr>
        <w:t xml:space="preserve"> </w:t>
      </w:r>
    </w:p>
    <w:p w:rsidR="003D2677" w:rsidRDefault="003D2677" w:rsidP="00BA204A">
      <w:pPr>
        <w:jc w:val="center"/>
        <w:rPr>
          <w:b/>
          <w:sz w:val="32"/>
          <w:szCs w:val="32"/>
          <w:lang w:val="ro-RO"/>
        </w:rPr>
      </w:pPr>
    </w:p>
    <w:p w:rsidR="003D2677" w:rsidRDefault="003D2677" w:rsidP="00BA204A">
      <w:pPr>
        <w:jc w:val="center"/>
        <w:rPr>
          <w:b/>
          <w:sz w:val="32"/>
          <w:szCs w:val="32"/>
          <w:lang w:val="ro-RO"/>
        </w:rPr>
      </w:pPr>
    </w:p>
    <w:p w:rsidR="00D17910" w:rsidRDefault="00D22941" w:rsidP="005D14A5">
      <w:pPr>
        <w:tabs>
          <w:tab w:val="left" w:pos="1800"/>
        </w:tabs>
        <w:ind w:hanging="270"/>
        <w:jc w:val="both"/>
        <w:rPr>
          <w:sz w:val="32"/>
          <w:szCs w:val="32"/>
        </w:rPr>
      </w:pPr>
      <w:r>
        <w:rPr>
          <w:sz w:val="32"/>
          <w:szCs w:val="32"/>
          <w:lang w:val="ro-RO"/>
        </w:rPr>
        <w:t xml:space="preserve">       </w:t>
      </w:r>
      <w:r w:rsidR="00132745" w:rsidRPr="00903C11">
        <w:rPr>
          <w:sz w:val="26"/>
          <w:szCs w:val="26"/>
        </w:rPr>
        <w:t xml:space="preserve">              </w:t>
      </w:r>
      <w:r w:rsidR="00132745" w:rsidRPr="005D14A5">
        <w:rPr>
          <w:sz w:val="32"/>
          <w:szCs w:val="32"/>
        </w:rPr>
        <w:t xml:space="preserve">Încheiat astăzi, </w:t>
      </w:r>
      <w:r w:rsidR="00D17910">
        <w:rPr>
          <w:sz w:val="32"/>
          <w:szCs w:val="32"/>
        </w:rPr>
        <w:t>23</w:t>
      </w:r>
      <w:r w:rsidR="00132745" w:rsidRPr="005D14A5">
        <w:rPr>
          <w:sz w:val="32"/>
          <w:szCs w:val="32"/>
        </w:rPr>
        <w:t xml:space="preserve">.04.2021, în ședința </w:t>
      </w:r>
      <w:r w:rsidR="00D17910">
        <w:rPr>
          <w:sz w:val="32"/>
          <w:szCs w:val="32"/>
        </w:rPr>
        <w:t>de indata</w:t>
      </w:r>
      <w:r w:rsidR="00132745" w:rsidRPr="005D14A5">
        <w:rPr>
          <w:sz w:val="32"/>
          <w:szCs w:val="32"/>
        </w:rPr>
        <w:t xml:space="preserve"> a Consiliului Local al comunei  Augustin, convocată, conform art.134 </w:t>
      </w:r>
      <w:r w:rsidR="00F50521">
        <w:rPr>
          <w:sz w:val="32"/>
          <w:szCs w:val="32"/>
        </w:rPr>
        <w:t>punct</w:t>
      </w:r>
      <w:r w:rsidR="00132745" w:rsidRPr="005D14A5">
        <w:rPr>
          <w:sz w:val="32"/>
          <w:szCs w:val="32"/>
        </w:rPr>
        <w:t>.(1), lit.a, a</w:t>
      </w:r>
      <w:r w:rsidR="00D17910">
        <w:rPr>
          <w:sz w:val="32"/>
          <w:szCs w:val="32"/>
        </w:rPr>
        <w:t xml:space="preserve"> </w:t>
      </w:r>
      <w:r w:rsidR="00F50521">
        <w:rPr>
          <w:sz w:val="32"/>
          <w:szCs w:val="32"/>
        </w:rPr>
        <w:t>si punct.</w:t>
      </w:r>
      <w:r w:rsidR="00F50521" w:rsidRPr="005D14A5">
        <w:rPr>
          <w:sz w:val="32"/>
          <w:szCs w:val="32"/>
        </w:rPr>
        <w:t xml:space="preserve"> </w:t>
      </w:r>
      <w:r w:rsidR="00132745" w:rsidRPr="005D14A5">
        <w:rPr>
          <w:sz w:val="32"/>
          <w:szCs w:val="32"/>
        </w:rPr>
        <w:t xml:space="preserve">(3), din Ordonanța de Urgență a Guvernului nr.57/2019, privind Codul Administrativ, cu modificările şi completările ulterioare, prin Dispoziția Primarului nr. </w:t>
      </w:r>
      <w:r w:rsidR="00D17910">
        <w:rPr>
          <w:sz w:val="32"/>
          <w:szCs w:val="32"/>
        </w:rPr>
        <w:t xml:space="preserve">64 </w:t>
      </w:r>
      <w:r w:rsidR="00132745" w:rsidRPr="005D14A5">
        <w:rPr>
          <w:sz w:val="32"/>
          <w:szCs w:val="32"/>
        </w:rPr>
        <w:t xml:space="preserve">din </w:t>
      </w:r>
      <w:r w:rsidR="00D17910">
        <w:rPr>
          <w:sz w:val="32"/>
          <w:szCs w:val="32"/>
        </w:rPr>
        <w:t>22</w:t>
      </w:r>
      <w:r w:rsidR="00132745" w:rsidRPr="005D14A5">
        <w:rPr>
          <w:sz w:val="32"/>
          <w:szCs w:val="32"/>
        </w:rPr>
        <w:t xml:space="preserve">.04.2021 </w:t>
      </w:r>
      <w:r w:rsidR="00D615B8">
        <w:rPr>
          <w:sz w:val="32"/>
          <w:szCs w:val="32"/>
        </w:rPr>
        <w:t>, din oficiu</w:t>
      </w:r>
      <w:r w:rsidR="00132745" w:rsidRPr="005D14A5">
        <w:rPr>
          <w:sz w:val="32"/>
          <w:szCs w:val="32"/>
        </w:rPr>
        <w:t xml:space="preserve"> participă: domnul primar Porumb Sebastian Nicolae, secretarul general al comunei </w:t>
      </w:r>
      <w:r w:rsidR="00D17910">
        <w:rPr>
          <w:sz w:val="32"/>
          <w:szCs w:val="32"/>
        </w:rPr>
        <w:t xml:space="preserve">Augustin, </w:t>
      </w:r>
      <w:r w:rsidR="00132745" w:rsidRPr="005D14A5">
        <w:rPr>
          <w:sz w:val="32"/>
          <w:szCs w:val="32"/>
        </w:rPr>
        <w:t>doamna Stoica Margareta, precum și 1</w:t>
      </w:r>
      <w:r w:rsidR="00D17910">
        <w:rPr>
          <w:sz w:val="32"/>
          <w:szCs w:val="32"/>
        </w:rPr>
        <w:t>1</w:t>
      </w:r>
      <w:r w:rsidR="00132745" w:rsidRPr="005D14A5">
        <w:rPr>
          <w:sz w:val="32"/>
          <w:szCs w:val="32"/>
        </w:rPr>
        <w:t xml:space="preserve"> consilieri locali prezență fizică</w:t>
      </w:r>
      <w:r w:rsidR="00D17910">
        <w:rPr>
          <w:sz w:val="32"/>
          <w:szCs w:val="32"/>
        </w:rPr>
        <w:t>.</w:t>
      </w:r>
    </w:p>
    <w:p w:rsidR="00E65C80" w:rsidRDefault="00D17910" w:rsidP="00B17B25">
      <w:pPr>
        <w:tabs>
          <w:tab w:val="left" w:pos="1800"/>
        </w:tabs>
        <w:ind w:right="360" w:hanging="270"/>
        <w:jc w:val="both"/>
        <w:rPr>
          <w:sz w:val="32"/>
          <w:szCs w:val="32"/>
          <w:lang w:val="pt-BR"/>
        </w:rPr>
      </w:pPr>
      <w:r>
        <w:rPr>
          <w:sz w:val="32"/>
          <w:szCs w:val="32"/>
        </w:rPr>
        <w:t xml:space="preserve">   </w:t>
      </w:r>
      <w:r w:rsidR="00132745" w:rsidRPr="005D14A5">
        <w:rPr>
          <w:sz w:val="32"/>
          <w:szCs w:val="32"/>
        </w:rPr>
        <w:t xml:space="preserve"> Această şedinţă se desfăşoară</w:t>
      </w:r>
      <w:r w:rsidR="00132745" w:rsidRPr="005D14A5">
        <w:rPr>
          <w:sz w:val="32"/>
          <w:szCs w:val="32"/>
          <w:lang w:val="pt-BR"/>
        </w:rPr>
        <w:t xml:space="preserve"> în Sala de Ședințe a Consiliului Local al </w:t>
      </w:r>
      <w:r>
        <w:rPr>
          <w:sz w:val="32"/>
          <w:szCs w:val="32"/>
          <w:lang w:val="pt-BR"/>
        </w:rPr>
        <w:t xml:space="preserve">   </w:t>
      </w:r>
      <w:r w:rsidR="00B17B25">
        <w:rPr>
          <w:sz w:val="32"/>
          <w:szCs w:val="32"/>
          <w:lang w:val="pt-BR"/>
        </w:rPr>
        <w:t xml:space="preserve">Comunei Augustin, </w:t>
      </w:r>
    </w:p>
    <w:p w:rsidR="00132745" w:rsidRDefault="00E65C80" w:rsidP="00B17B25">
      <w:pPr>
        <w:tabs>
          <w:tab w:val="left" w:pos="1800"/>
        </w:tabs>
        <w:ind w:right="360" w:hanging="270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La invitata d-ului primar, participa si </w:t>
      </w:r>
      <w:r w:rsidR="00B17B25">
        <w:rPr>
          <w:sz w:val="32"/>
          <w:szCs w:val="32"/>
          <w:lang w:val="pt-BR"/>
        </w:rPr>
        <w:t xml:space="preserve"> domnisoara contabila Floare Roxana –Ana</w:t>
      </w:r>
      <w:r>
        <w:rPr>
          <w:sz w:val="32"/>
          <w:szCs w:val="32"/>
          <w:lang w:val="pt-BR"/>
        </w:rPr>
        <w:t xml:space="preserve"> pentru datailarea bugetului.</w:t>
      </w:r>
    </w:p>
    <w:p w:rsidR="00D17910" w:rsidRDefault="00A95C8F" w:rsidP="00A95C8F">
      <w:pPr>
        <w:tabs>
          <w:tab w:val="left" w:pos="465"/>
          <w:tab w:val="left" w:pos="855"/>
        </w:tabs>
        <w:ind w:right="360" w:hanging="270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</w:t>
      </w:r>
      <w:r>
        <w:rPr>
          <w:sz w:val="32"/>
          <w:szCs w:val="32"/>
          <w:lang w:val="pt-BR"/>
        </w:rPr>
        <w:tab/>
        <w:t xml:space="preserve">     </w:t>
      </w:r>
      <w:r w:rsidR="00D17910">
        <w:rPr>
          <w:sz w:val="32"/>
          <w:szCs w:val="32"/>
          <w:lang w:val="pt-BR"/>
        </w:rPr>
        <w:t xml:space="preserve">            In conformitate cu prevederile art. 138 alin (15) din OUG nr. 57/2019 privind Codul administrativ, secretarul general al unitatii administrativ-teritoriale supune spre aprobare procesul-verbal al sedintei anterioare. Acesta este aprobat in unanimitate.</w:t>
      </w:r>
    </w:p>
    <w:p w:rsidR="00D17910" w:rsidRPr="005D14A5" w:rsidRDefault="00D17910" w:rsidP="005D14A5">
      <w:pPr>
        <w:tabs>
          <w:tab w:val="left" w:pos="1800"/>
        </w:tabs>
        <w:ind w:hanging="270"/>
        <w:jc w:val="both"/>
        <w:rPr>
          <w:sz w:val="32"/>
          <w:szCs w:val="32"/>
        </w:rPr>
      </w:pPr>
      <w:r>
        <w:rPr>
          <w:sz w:val="32"/>
          <w:szCs w:val="32"/>
          <w:lang w:val="pt-BR"/>
        </w:rPr>
        <w:t xml:space="preserve">           In conformitate cu prevederile art. 138 alin (17) din OUG nr. 57/2019 privind Codul administrativ, pana la data de </w:t>
      </w:r>
      <w:r w:rsidR="00D11416">
        <w:rPr>
          <w:sz w:val="32"/>
          <w:szCs w:val="32"/>
          <w:lang w:val="pt-BR"/>
        </w:rPr>
        <w:t>23.05</w:t>
      </w:r>
      <w:r>
        <w:rPr>
          <w:sz w:val="32"/>
          <w:szCs w:val="32"/>
          <w:lang w:val="pt-BR"/>
        </w:rPr>
        <w:t>.2021, secretarul general al cumunei va publica</w:t>
      </w:r>
      <w:r w:rsidR="002309FA">
        <w:rPr>
          <w:sz w:val="32"/>
          <w:szCs w:val="32"/>
          <w:lang w:val="pt-BR"/>
        </w:rPr>
        <w:t xml:space="preserve"> procesul-verbal anterior </w:t>
      </w:r>
      <w:r w:rsidR="00D11416">
        <w:rPr>
          <w:sz w:val="32"/>
          <w:szCs w:val="32"/>
          <w:lang w:val="pt-BR"/>
        </w:rPr>
        <w:t>pe site-ul institutiei Primaria Augustin, in Monitorul Oficial Local.</w:t>
      </w:r>
      <w:r>
        <w:rPr>
          <w:sz w:val="32"/>
          <w:szCs w:val="32"/>
          <w:lang w:val="pt-BR"/>
        </w:rPr>
        <w:t xml:space="preserve"> </w:t>
      </w:r>
    </w:p>
    <w:p w:rsidR="00132745" w:rsidRDefault="00D11416" w:rsidP="005D14A5">
      <w:pPr>
        <w:ind w:hanging="2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S</w:t>
      </w:r>
      <w:r w:rsidR="00132745" w:rsidRPr="005D14A5">
        <w:rPr>
          <w:sz w:val="32"/>
          <w:szCs w:val="32"/>
        </w:rPr>
        <w:t>ecretarul general al comunei,</w:t>
      </w:r>
      <w:r>
        <w:rPr>
          <w:sz w:val="32"/>
          <w:szCs w:val="32"/>
        </w:rPr>
        <w:t xml:space="preserve"> face prezenta, din totalul de 11 consilier</w:t>
      </w:r>
      <w:r w:rsidR="00A95C8F">
        <w:rPr>
          <w:sz w:val="32"/>
          <w:szCs w:val="32"/>
        </w:rPr>
        <w:t>i</w:t>
      </w:r>
      <w:r>
        <w:rPr>
          <w:sz w:val="32"/>
          <w:szCs w:val="32"/>
        </w:rPr>
        <w:t>, sunt prezenti 11,</w:t>
      </w:r>
      <w:r w:rsidR="00132745" w:rsidRPr="005D14A5">
        <w:rPr>
          <w:sz w:val="32"/>
          <w:szCs w:val="32"/>
        </w:rPr>
        <w:t xml:space="preserve"> care informează plenul că este întrunit cvorumul astfel încât ședința este legal constituită și își poate desfășura lucrările. </w:t>
      </w:r>
    </w:p>
    <w:p w:rsidR="005D14A5" w:rsidRDefault="005D14A5" w:rsidP="008C581F">
      <w:pPr>
        <w:ind w:left="-90" w:hanging="270"/>
        <w:rPr>
          <w:sz w:val="32"/>
          <w:szCs w:val="32"/>
          <w:lang w:val="ro-RO"/>
        </w:rPr>
      </w:pPr>
      <w:r w:rsidRPr="005D14A5">
        <w:rPr>
          <w:sz w:val="32"/>
          <w:szCs w:val="32"/>
          <w:lang w:val="ro-RO"/>
        </w:rPr>
        <w:t xml:space="preserve">             Se consulta consilieri cu privire la continutul procesului-verbal anterior din data de </w:t>
      </w:r>
      <w:r>
        <w:rPr>
          <w:sz w:val="32"/>
          <w:szCs w:val="32"/>
          <w:lang w:val="ro-RO"/>
        </w:rPr>
        <w:t>31.03.</w:t>
      </w:r>
      <w:r w:rsidRPr="005D14A5">
        <w:rPr>
          <w:sz w:val="32"/>
          <w:szCs w:val="32"/>
          <w:lang w:val="ro-RO"/>
        </w:rPr>
        <w:t xml:space="preserve"> </w:t>
      </w:r>
      <w:r>
        <w:rPr>
          <w:sz w:val="32"/>
          <w:szCs w:val="32"/>
          <w:lang w:val="ro-RO"/>
        </w:rPr>
        <w:t>20</w:t>
      </w:r>
      <w:r w:rsidRPr="005D14A5">
        <w:rPr>
          <w:sz w:val="32"/>
          <w:szCs w:val="32"/>
          <w:lang w:val="ro-RO"/>
        </w:rPr>
        <w:t xml:space="preserve">21, constatandu-se faptul ca acestia </w:t>
      </w:r>
      <w:r w:rsidRPr="005D14A5">
        <w:rPr>
          <w:b/>
          <w:sz w:val="32"/>
          <w:szCs w:val="32"/>
          <w:lang w:val="ro-RO"/>
        </w:rPr>
        <w:t xml:space="preserve">nu </w:t>
      </w:r>
      <w:bookmarkStart w:id="0" w:name="_GoBack"/>
      <w:bookmarkEnd w:id="0"/>
      <w:r w:rsidRPr="005D14A5">
        <w:rPr>
          <w:b/>
          <w:sz w:val="32"/>
          <w:szCs w:val="32"/>
          <w:lang w:val="ro-RO"/>
        </w:rPr>
        <w:t>au facut observatii</w:t>
      </w:r>
      <w:r w:rsidRPr="005D14A5">
        <w:rPr>
          <w:sz w:val="32"/>
          <w:szCs w:val="32"/>
          <w:lang w:val="ro-RO"/>
        </w:rPr>
        <w:t xml:space="preserve">, presedintele de sedinta supune la vot conformitatea acestuia, validat astfel in </w:t>
      </w:r>
      <w:r w:rsidRPr="005D14A5">
        <w:rPr>
          <w:b/>
          <w:sz w:val="32"/>
          <w:szCs w:val="32"/>
          <w:lang w:val="ro-RO"/>
        </w:rPr>
        <w:t>unanimitate</w:t>
      </w:r>
      <w:r w:rsidRPr="005D14A5">
        <w:rPr>
          <w:sz w:val="32"/>
          <w:szCs w:val="32"/>
          <w:lang w:val="ro-RO"/>
        </w:rPr>
        <w:t>.</w:t>
      </w:r>
    </w:p>
    <w:p w:rsidR="00D11416" w:rsidRDefault="00D11416" w:rsidP="008C581F">
      <w:pPr>
        <w:ind w:left="-90" w:hanging="270"/>
        <w:rPr>
          <w:sz w:val="32"/>
          <w:szCs w:val="32"/>
          <w:lang w:val="ro-RO"/>
        </w:rPr>
      </w:pPr>
    </w:p>
    <w:p w:rsidR="00D11416" w:rsidRDefault="00D11416" w:rsidP="008C581F">
      <w:pPr>
        <w:ind w:left="-90" w:hanging="270"/>
        <w:rPr>
          <w:sz w:val="32"/>
          <w:szCs w:val="32"/>
          <w:lang w:val="ro-RO"/>
        </w:rPr>
      </w:pPr>
    </w:p>
    <w:p w:rsidR="00D11416" w:rsidRDefault="00D11416" w:rsidP="008C581F">
      <w:pPr>
        <w:ind w:left="-90" w:hanging="27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Aprobarea ordinii de zi </w:t>
      </w:r>
    </w:p>
    <w:p w:rsidR="00D11416" w:rsidRDefault="00D11416" w:rsidP="008C581F">
      <w:pPr>
        <w:ind w:left="-90" w:hanging="270"/>
        <w:rPr>
          <w:sz w:val="32"/>
          <w:szCs w:val="32"/>
          <w:lang w:val="ro-RO"/>
        </w:rPr>
      </w:pPr>
    </w:p>
    <w:p w:rsidR="00D11416" w:rsidRPr="005D14A5" w:rsidRDefault="005960D5" w:rsidP="008C581F">
      <w:pPr>
        <w:ind w:left="-90" w:hanging="27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</w:t>
      </w:r>
      <w:r w:rsidR="00A95C8F">
        <w:rPr>
          <w:sz w:val="32"/>
          <w:szCs w:val="32"/>
        </w:rPr>
        <w:t xml:space="preserve">    </w:t>
      </w:r>
      <w:r w:rsidR="00A95C8F">
        <w:rPr>
          <w:sz w:val="32"/>
          <w:szCs w:val="32"/>
          <w:lang w:val="ro-RO"/>
        </w:rPr>
        <w:t xml:space="preserve">            </w:t>
      </w:r>
      <w:r w:rsidR="00D11416">
        <w:rPr>
          <w:sz w:val="32"/>
          <w:szCs w:val="32"/>
          <w:lang w:val="ro-RO"/>
        </w:rPr>
        <w:t xml:space="preserve">Se supune la vot ordinea de zi cu un punct inscris si se aproba cu </w:t>
      </w:r>
      <w:r w:rsidR="009A65CF">
        <w:rPr>
          <w:sz w:val="32"/>
          <w:szCs w:val="32"/>
          <w:lang w:val="ro-RO"/>
        </w:rPr>
        <w:t xml:space="preserve">unanimitate- </w:t>
      </w:r>
      <w:r w:rsidR="009A65CF" w:rsidRPr="009A65CF">
        <w:rPr>
          <w:b/>
          <w:sz w:val="32"/>
          <w:szCs w:val="32"/>
          <w:lang w:val="ro-RO"/>
        </w:rPr>
        <w:t>11 voturi pentru.</w:t>
      </w:r>
    </w:p>
    <w:p w:rsidR="009A65CF" w:rsidRDefault="009A65CF" w:rsidP="009A65CF">
      <w:pPr>
        <w:tabs>
          <w:tab w:val="left" w:pos="3945"/>
        </w:tabs>
        <w:ind w:left="-90" w:hanging="27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9A65CF" w:rsidRDefault="009A65CF" w:rsidP="009A65CF">
      <w:pPr>
        <w:tabs>
          <w:tab w:val="left" w:pos="3945"/>
        </w:tabs>
        <w:ind w:left="-90" w:hanging="270"/>
        <w:jc w:val="both"/>
        <w:rPr>
          <w:sz w:val="32"/>
          <w:szCs w:val="32"/>
        </w:rPr>
      </w:pPr>
    </w:p>
    <w:p w:rsidR="009A65CF" w:rsidRDefault="009A65CF" w:rsidP="009A65CF">
      <w:pPr>
        <w:tabs>
          <w:tab w:val="left" w:pos="3945"/>
        </w:tabs>
        <w:ind w:left="-90" w:hanging="2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B17B25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Ordinea de zi</w:t>
      </w:r>
    </w:p>
    <w:p w:rsidR="009A65CF" w:rsidRPr="005D14A5" w:rsidRDefault="009A65CF" w:rsidP="009A65CF">
      <w:pPr>
        <w:tabs>
          <w:tab w:val="left" w:pos="3945"/>
        </w:tabs>
        <w:ind w:left="-90" w:hanging="270"/>
        <w:jc w:val="both"/>
        <w:rPr>
          <w:sz w:val="32"/>
          <w:szCs w:val="32"/>
        </w:rPr>
      </w:pPr>
    </w:p>
    <w:p w:rsidR="00893A6E" w:rsidRDefault="00132745" w:rsidP="008C581F">
      <w:pPr>
        <w:ind w:left="-90" w:hanging="270"/>
        <w:jc w:val="both"/>
        <w:rPr>
          <w:sz w:val="32"/>
          <w:szCs w:val="32"/>
          <w:lang w:val="ro-RO"/>
        </w:rPr>
      </w:pPr>
      <w:r w:rsidRPr="009A65CF">
        <w:rPr>
          <w:sz w:val="32"/>
          <w:szCs w:val="32"/>
        </w:rPr>
        <w:t xml:space="preserve">             </w:t>
      </w:r>
      <w:r w:rsidR="00893A6E" w:rsidRPr="009A65CF">
        <w:rPr>
          <w:sz w:val="32"/>
          <w:szCs w:val="32"/>
          <w:lang w:val="ro-RO"/>
        </w:rPr>
        <w:t>Proiect de hotarar</w:t>
      </w:r>
      <w:r w:rsidR="009A65CF" w:rsidRPr="009A65CF">
        <w:rPr>
          <w:sz w:val="32"/>
          <w:szCs w:val="32"/>
          <w:lang w:val="ro-RO"/>
        </w:rPr>
        <w:t xml:space="preserve">e privind aprobarea </w:t>
      </w:r>
      <w:r w:rsidR="009A65CF">
        <w:rPr>
          <w:sz w:val="32"/>
          <w:szCs w:val="32"/>
          <w:lang w:val="ro-RO"/>
        </w:rPr>
        <w:t>bugetului de venituri si cheltuieli pe anul 2021 si a listei de investitii.</w:t>
      </w:r>
    </w:p>
    <w:p w:rsidR="00A95C8F" w:rsidRDefault="00A95C8F" w:rsidP="008C581F">
      <w:pPr>
        <w:ind w:left="-90" w:hanging="270"/>
        <w:jc w:val="both"/>
        <w:rPr>
          <w:sz w:val="32"/>
          <w:szCs w:val="32"/>
          <w:lang w:val="ro-RO"/>
        </w:rPr>
      </w:pPr>
    </w:p>
    <w:p w:rsidR="00A95C8F" w:rsidRDefault="00A95C8F" w:rsidP="00A95C8F">
      <w:pPr>
        <w:ind w:left="-90" w:hanging="270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   Domnisoara contabila Floare Roxana –Ana prezinta bugetul pe capitole pe anul 2021, nu au fost obiectiuni din partea consilierilor locali.</w:t>
      </w:r>
    </w:p>
    <w:p w:rsidR="00A95C8F" w:rsidRDefault="00A95C8F" w:rsidP="00A95C8F">
      <w:pPr>
        <w:ind w:left="-90" w:hanging="270"/>
        <w:rPr>
          <w:sz w:val="32"/>
          <w:szCs w:val="32"/>
          <w:lang w:val="ro-RO"/>
        </w:rPr>
      </w:pPr>
    </w:p>
    <w:p w:rsidR="004C2626" w:rsidRDefault="00A325C9" w:rsidP="00A95C8F">
      <w:pPr>
        <w:ind w:left="-18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</w:t>
      </w:r>
      <w:r w:rsidR="00F17724">
        <w:rPr>
          <w:sz w:val="32"/>
          <w:szCs w:val="32"/>
          <w:lang w:val="ro-RO"/>
        </w:rPr>
        <w:t xml:space="preserve">       </w:t>
      </w:r>
      <w:r w:rsidR="002B0D76">
        <w:rPr>
          <w:sz w:val="32"/>
          <w:szCs w:val="32"/>
          <w:lang w:val="ro-RO"/>
        </w:rPr>
        <w:t xml:space="preserve">In urma votului proiectul de hotarare a </w:t>
      </w:r>
      <w:r w:rsidR="00F17724">
        <w:rPr>
          <w:sz w:val="32"/>
          <w:szCs w:val="32"/>
          <w:lang w:val="ro-RO"/>
        </w:rPr>
        <w:t>fost aprobat cu unanimitate (11 votutri pentru)</w:t>
      </w:r>
      <w:r w:rsidR="004C2626">
        <w:rPr>
          <w:sz w:val="32"/>
          <w:szCs w:val="32"/>
          <w:lang w:val="ro-RO"/>
        </w:rPr>
        <w:t>.</w:t>
      </w:r>
    </w:p>
    <w:p w:rsidR="004C2626" w:rsidRDefault="004C2626" w:rsidP="004C2626">
      <w:pPr>
        <w:ind w:hanging="270"/>
        <w:rPr>
          <w:sz w:val="32"/>
          <w:szCs w:val="32"/>
          <w:lang w:val="ro-RO"/>
        </w:rPr>
      </w:pPr>
    </w:p>
    <w:p w:rsidR="00893A6E" w:rsidRPr="00B17B25" w:rsidRDefault="00B17B25" w:rsidP="00B17B25">
      <w:pPr>
        <w:ind w:left="9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</w:t>
      </w:r>
      <w:r w:rsidRPr="00B17B25">
        <w:rPr>
          <w:b/>
          <w:sz w:val="32"/>
          <w:szCs w:val="32"/>
          <w:lang w:val="ro-RO"/>
        </w:rPr>
        <w:t>Presedintele</w:t>
      </w:r>
      <w:r>
        <w:rPr>
          <w:b/>
          <w:sz w:val="32"/>
          <w:szCs w:val="32"/>
          <w:lang w:val="ro-RO"/>
        </w:rPr>
        <w:t xml:space="preserve"> sedintei –</w:t>
      </w:r>
      <w:r w:rsidRPr="00B17B25">
        <w:rPr>
          <w:sz w:val="32"/>
          <w:szCs w:val="32"/>
          <w:lang w:val="ro-RO"/>
        </w:rPr>
        <w:t>dl. Crianga Ioan declara incheiat</w:t>
      </w:r>
      <w:r>
        <w:rPr>
          <w:sz w:val="32"/>
          <w:szCs w:val="32"/>
          <w:lang w:val="ro-RO"/>
        </w:rPr>
        <w:t>e lucrarile sedintei.</w:t>
      </w:r>
    </w:p>
    <w:p w:rsidR="00EF4C91" w:rsidRPr="00EF4C91" w:rsidRDefault="00EF4C91" w:rsidP="00EF4C91">
      <w:pPr>
        <w:ind w:left="360"/>
        <w:rPr>
          <w:b/>
          <w:sz w:val="32"/>
          <w:szCs w:val="32"/>
          <w:lang w:val="ro-RO"/>
        </w:rPr>
      </w:pPr>
    </w:p>
    <w:p w:rsidR="00E35474" w:rsidRDefault="00E35474" w:rsidP="005D14A5">
      <w:pPr>
        <w:tabs>
          <w:tab w:val="left" w:pos="450"/>
        </w:tabs>
        <w:ind w:hanging="270"/>
        <w:rPr>
          <w:sz w:val="32"/>
          <w:szCs w:val="32"/>
          <w:lang w:val="ro-RO"/>
        </w:rPr>
      </w:pPr>
      <w:r w:rsidRPr="005D14A5">
        <w:rPr>
          <w:b/>
          <w:sz w:val="32"/>
          <w:szCs w:val="32"/>
          <w:lang w:val="ro-RO"/>
        </w:rPr>
        <w:tab/>
      </w:r>
      <w:r w:rsidR="00E3218E">
        <w:rPr>
          <w:b/>
          <w:sz w:val="32"/>
          <w:szCs w:val="32"/>
          <w:lang w:val="ro-RO"/>
        </w:rPr>
        <w:t xml:space="preserve">    </w:t>
      </w:r>
      <w:r w:rsidRPr="005D14A5">
        <w:rPr>
          <w:sz w:val="32"/>
          <w:szCs w:val="32"/>
          <w:lang w:val="ro-RO"/>
        </w:rPr>
        <w:t xml:space="preserve">       Drept pentru care s-a incheiat prezentul proces </w:t>
      </w:r>
      <w:r w:rsidR="00721150" w:rsidRPr="005D14A5">
        <w:rPr>
          <w:sz w:val="32"/>
          <w:szCs w:val="32"/>
          <w:lang w:val="ro-RO"/>
        </w:rPr>
        <w:t>verbal</w:t>
      </w:r>
      <w:r w:rsidR="00B17B25">
        <w:rPr>
          <w:sz w:val="32"/>
          <w:szCs w:val="32"/>
          <w:lang w:val="ro-RO"/>
        </w:rPr>
        <w:t>, spre cele legale.</w:t>
      </w:r>
    </w:p>
    <w:p w:rsidR="00F22358" w:rsidRDefault="00F22358" w:rsidP="005D14A5">
      <w:pPr>
        <w:tabs>
          <w:tab w:val="left" w:pos="450"/>
        </w:tabs>
        <w:ind w:hanging="270"/>
        <w:rPr>
          <w:sz w:val="32"/>
          <w:szCs w:val="32"/>
          <w:lang w:val="ro-RO"/>
        </w:rPr>
      </w:pPr>
    </w:p>
    <w:p w:rsidR="00F22358" w:rsidRDefault="00F22358" w:rsidP="005D14A5">
      <w:pPr>
        <w:tabs>
          <w:tab w:val="left" w:pos="450"/>
        </w:tabs>
        <w:ind w:hanging="270"/>
        <w:rPr>
          <w:sz w:val="32"/>
          <w:szCs w:val="32"/>
          <w:lang w:val="ro-RO"/>
        </w:rPr>
      </w:pPr>
    </w:p>
    <w:p w:rsidR="004C2626" w:rsidRPr="005D14A5" w:rsidRDefault="004C2626" w:rsidP="005D14A5">
      <w:pPr>
        <w:tabs>
          <w:tab w:val="left" w:pos="450"/>
        </w:tabs>
        <w:ind w:hanging="270"/>
        <w:rPr>
          <w:sz w:val="32"/>
          <w:szCs w:val="32"/>
          <w:lang w:val="ro-RO"/>
        </w:rPr>
      </w:pPr>
    </w:p>
    <w:p w:rsidR="00BA204A" w:rsidRPr="005D14A5" w:rsidRDefault="00721150" w:rsidP="005D14A5">
      <w:pPr>
        <w:ind w:hanging="270"/>
        <w:rPr>
          <w:b/>
          <w:sz w:val="32"/>
          <w:szCs w:val="32"/>
          <w:lang w:val="ro-RO"/>
        </w:rPr>
      </w:pPr>
      <w:r w:rsidRPr="005D14A5">
        <w:rPr>
          <w:b/>
          <w:sz w:val="32"/>
          <w:szCs w:val="32"/>
          <w:lang w:val="ro-RO"/>
        </w:rPr>
        <w:t xml:space="preserve">        </w:t>
      </w:r>
      <w:r w:rsidR="00622457" w:rsidRPr="005D14A5">
        <w:rPr>
          <w:b/>
          <w:sz w:val="32"/>
          <w:szCs w:val="32"/>
          <w:lang w:val="ro-RO"/>
        </w:rPr>
        <w:t>P</w:t>
      </w:r>
      <w:r w:rsidRPr="005D14A5">
        <w:rPr>
          <w:b/>
          <w:sz w:val="32"/>
          <w:szCs w:val="32"/>
          <w:lang w:val="ro-RO"/>
        </w:rPr>
        <w:t>resedinte de sedinta</w:t>
      </w:r>
    </w:p>
    <w:p w:rsidR="00BA204A" w:rsidRPr="005D14A5" w:rsidRDefault="006A5AB2" w:rsidP="006A5AB2">
      <w:pPr>
        <w:tabs>
          <w:tab w:val="left" w:pos="840"/>
          <w:tab w:val="left" w:pos="6180"/>
          <w:tab w:val="left" w:pos="7575"/>
        </w:tabs>
        <w:ind w:hanging="27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21150" w:rsidRPr="005D14A5">
        <w:rPr>
          <w:sz w:val="32"/>
          <w:szCs w:val="32"/>
        </w:rPr>
        <w:tab/>
        <w:t xml:space="preserve">Crinaga Ioan                  </w:t>
      </w:r>
      <w:r w:rsidR="00721150" w:rsidRPr="005D14A5">
        <w:rPr>
          <w:sz w:val="32"/>
          <w:szCs w:val="32"/>
        </w:rPr>
        <w:tab/>
      </w:r>
      <w:r>
        <w:rPr>
          <w:sz w:val="32"/>
          <w:szCs w:val="32"/>
        </w:rPr>
        <w:t>P. Secretar general</w:t>
      </w:r>
    </w:p>
    <w:p w:rsidR="00F83D14" w:rsidRPr="005D14A5" w:rsidRDefault="00721150" w:rsidP="005D14A5">
      <w:pPr>
        <w:tabs>
          <w:tab w:val="left" w:pos="6090"/>
        </w:tabs>
        <w:ind w:hanging="270"/>
        <w:rPr>
          <w:sz w:val="32"/>
          <w:szCs w:val="32"/>
        </w:rPr>
      </w:pPr>
      <w:r w:rsidRPr="005D14A5">
        <w:rPr>
          <w:sz w:val="32"/>
          <w:szCs w:val="32"/>
        </w:rPr>
        <w:t xml:space="preserve">                                                                                     Stoica Margareta                 </w:t>
      </w:r>
      <w:r w:rsidRPr="005D14A5">
        <w:rPr>
          <w:sz w:val="32"/>
          <w:szCs w:val="32"/>
        </w:rPr>
        <w:tab/>
        <w:t xml:space="preserve"> </w:t>
      </w:r>
    </w:p>
    <w:sectPr w:rsidR="00F83D14" w:rsidRPr="005D14A5" w:rsidSect="00A95C8F">
      <w:pgSz w:w="11906" w:h="16838"/>
      <w:pgMar w:top="720" w:right="1106" w:bottom="81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4B" w:rsidRDefault="001F6C4B" w:rsidP="004C2626">
      <w:r>
        <w:separator/>
      </w:r>
    </w:p>
  </w:endnote>
  <w:endnote w:type="continuationSeparator" w:id="0">
    <w:p w:rsidR="001F6C4B" w:rsidRDefault="001F6C4B" w:rsidP="004C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4B" w:rsidRDefault="001F6C4B" w:rsidP="004C2626">
      <w:r>
        <w:separator/>
      </w:r>
    </w:p>
  </w:footnote>
  <w:footnote w:type="continuationSeparator" w:id="0">
    <w:p w:rsidR="001F6C4B" w:rsidRDefault="001F6C4B" w:rsidP="004C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690"/>
    <w:multiLevelType w:val="hybridMultilevel"/>
    <w:tmpl w:val="42146540"/>
    <w:lvl w:ilvl="0" w:tplc="922E585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61444"/>
    <w:multiLevelType w:val="hybridMultilevel"/>
    <w:tmpl w:val="BC163FD6"/>
    <w:lvl w:ilvl="0" w:tplc="7CE6067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30D5D3D"/>
    <w:multiLevelType w:val="hybridMultilevel"/>
    <w:tmpl w:val="19E0FCD8"/>
    <w:lvl w:ilvl="0" w:tplc="6BC8690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8690C9A"/>
    <w:multiLevelType w:val="hybridMultilevel"/>
    <w:tmpl w:val="7870DEAA"/>
    <w:lvl w:ilvl="0" w:tplc="A24CB55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E05F6"/>
    <w:multiLevelType w:val="hybridMultilevel"/>
    <w:tmpl w:val="E4D45240"/>
    <w:lvl w:ilvl="0" w:tplc="F6B2AD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467E0"/>
    <w:multiLevelType w:val="hybridMultilevel"/>
    <w:tmpl w:val="2E02627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561B128B"/>
    <w:multiLevelType w:val="hybridMultilevel"/>
    <w:tmpl w:val="32568066"/>
    <w:lvl w:ilvl="0" w:tplc="815E7522">
      <w:start w:val="4"/>
      <w:numFmt w:val="bullet"/>
      <w:lvlText w:val="-"/>
      <w:lvlJc w:val="left"/>
      <w:pPr>
        <w:ind w:left="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04A"/>
    <w:rsid w:val="00090671"/>
    <w:rsid w:val="000F0B8E"/>
    <w:rsid w:val="0012088B"/>
    <w:rsid w:val="00132745"/>
    <w:rsid w:val="001F0D97"/>
    <w:rsid w:val="001F6C4B"/>
    <w:rsid w:val="001F6C8D"/>
    <w:rsid w:val="002309FA"/>
    <w:rsid w:val="002329B3"/>
    <w:rsid w:val="002460FB"/>
    <w:rsid w:val="002A1C96"/>
    <w:rsid w:val="002B0D76"/>
    <w:rsid w:val="002F0021"/>
    <w:rsid w:val="0031229C"/>
    <w:rsid w:val="003270CA"/>
    <w:rsid w:val="00343C30"/>
    <w:rsid w:val="00385CD6"/>
    <w:rsid w:val="003D2677"/>
    <w:rsid w:val="00446325"/>
    <w:rsid w:val="00473566"/>
    <w:rsid w:val="00495C40"/>
    <w:rsid w:val="004A7281"/>
    <w:rsid w:val="004C2626"/>
    <w:rsid w:val="0055438F"/>
    <w:rsid w:val="00585DAA"/>
    <w:rsid w:val="005960D5"/>
    <w:rsid w:val="005B1609"/>
    <w:rsid w:val="005D14A5"/>
    <w:rsid w:val="00622010"/>
    <w:rsid w:val="00622457"/>
    <w:rsid w:val="00657A03"/>
    <w:rsid w:val="006A5AB2"/>
    <w:rsid w:val="006D2D71"/>
    <w:rsid w:val="00721150"/>
    <w:rsid w:val="007821BA"/>
    <w:rsid w:val="00794A89"/>
    <w:rsid w:val="007D5061"/>
    <w:rsid w:val="007E7C49"/>
    <w:rsid w:val="008517E8"/>
    <w:rsid w:val="008660E5"/>
    <w:rsid w:val="00893A6E"/>
    <w:rsid w:val="008C581F"/>
    <w:rsid w:val="009A4D49"/>
    <w:rsid w:val="009A65CF"/>
    <w:rsid w:val="009E6C87"/>
    <w:rsid w:val="00A22336"/>
    <w:rsid w:val="00A325C9"/>
    <w:rsid w:val="00A43B20"/>
    <w:rsid w:val="00A83AAE"/>
    <w:rsid w:val="00A95C8F"/>
    <w:rsid w:val="00AB2A64"/>
    <w:rsid w:val="00AC1A6D"/>
    <w:rsid w:val="00AC7030"/>
    <w:rsid w:val="00B1029D"/>
    <w:rsid w:val="00B17B25"/>
    <w:rsid w:val="00B24949"/>
    <w:rsid w:val="00B859A1"/>
    <w:rsid w:val="00BA204A"/>
    <w:rsid w:val="00BC1666"/>
    <w:rsid w:val="00BE6293"/>
    <w:rsid w:val="00C0137C"/>
    <w:rsid w:val="00C1495C"/>
    <w:rsid w:val="00C250C1"/>
    <w:rsid w:val="00C573F5"/>
    <w:rsid w:val="00D11416"/>
    <w:rsid w:val="00D17910"/>
    <w:rsid w:val="00D22941"/>
    <w:rsid w:val="00D5242A"/>
    <w:rsid w:val="00D53BC0"/>
    <w:rsid w:val="00D615B8"/>
    <w:rsid w:val="00DC5A7B"/>
    <w:rsid w:val="00E3218E"/>
    <w:rsid w:val="00E35474"/>
    <w:rsid w:val="00E35F19"/>
    <w:rsid w:val="00E420A5"/>
    <w:rsid w:val="00E65C80"/>
    <w:rsid w:val="00EA4809"/>
    <w:rsid w:val="00ED7E48"/>
    <w:rsid w:val="00EF4C91"/>
    <w:rsid w:val="00F15C85"/>
    <w:rsid w:val="00F17724"/>
    <w:rsid w:val="00F22358"/>
    <w:rsid w:val="00F22B8B"/>
    <w:rsid w:val="00F50521"/>
    <w:rsid w:val="00F75EF1"/>
    <w:rsid w:val="00F8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3DAD4F1-A517-40A7-BFA1-1203467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9A1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hu-H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7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2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6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2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62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Vargyas</dc:creator>
  <cp:lastModifiedBy>Windows User</cp:lastModifiedBy>
  <cp:revision>68</cp:revision>
  <cp:lastPrinted>2021-04-23T11:12:00Z</cp:lastPrinted>
  <dcterms:created xsi:type="dcterms:W3CDTF">2021-03-30T08:21:00Z</dcterms:created>
  <dcterms:modified xsi:type="dcterms:W3CDTF">2021-04-23T11:18:00Z</dcterms:modified>
</cp:coreProperties>
</file>