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98B8" w14:textId="173314C6" w:rsidR="00D95E46" w:rsidRPr="00D95E46" w:rsidRDefault="00D95E46" w:rsidP="00D95E46">
      <w:pPr>
        <w:rPr>
          <w:rFonts w:ascii="Arial" w:hAnsi="Arial" w:cs="Arial"/>
          <w:b/>
          <w:bCs/>
          <w:lang w:val="en-US"/>
        </w:rPr>
      </w:pPr>
      <w:r w:rsidRPr="00D95E46">
        <w:rPr>
          <w:rFonts w:ascii="Arial" w:hAnsi="Arial" w:cs="Arial"/>
          <w:b/>
          <w:bCs/>
          <w:lang w:val="en-US"/>
        </w:rPr>
        <w:t xml:space="preserve">                                                              </w:t>
      </w:r>
      <w:r w:rsidRPr="00D95E46">
        <w:rPr>
          <w:rFonts w:ascii="Arial" w:hAnsi="Arial" w:cs="Arial"/>
          <w:b/>
          <w:noProof/>
          <w:lang w:val="en-GB"/>
        </w:rPr>
        <w:drawing>
          <wp:inline distT="0" distB="0" distL="0" distR="0" wp14:anchorId="779BCC33" wp14:editId="5477E904">
            <wp:extent cx="701040" cy="868680"/>
            <wp:effectExtent l="0" t="0" r="3810" b="7620"/>
            <wp:docPr id="114262232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040" cy="868680"/>
                    </a:xfrm>
                    <a:prstGeom prst="rect">
                      <a:avLst/>
                    </a:prstGeom>
                    <a:noFill/>
                    <a:ln>
                      <a:noFill/>
                    </a:ln>
                  </pic:spPr>
                </pic:pic>
              </a:graphicData>
            </a:graphic>
          </wp:inline>
        </w:drawing>
      </w:r>
    </w:p>
    <w:p w14:paraId="24677F72" w14:textId="77777777" w:rsidR="00D95E46" w:rsidRPr="00D95E46" w:rsidRDefault="00D95E46" w:rsidP="00D95E46">
      <w:pPr>
        <w:rPr>
          <w:rFonts w:ascii="Arial" w:hAnsi="Arial" w:cs="Arial"/>
          <w:b/>
          <w:bCs/>
          <w:lang w:val="en-US"/>
        </w:rPr>
      </w:pPr>
      <w:r w:rsidRPr="00D95E46">
        <w:rPr>
          <w:rFonts w:ascii="Arial" w:hAnsi="Arial" w:cs="Arial"/>
          <w:b/>
          <w:bCs/>
          <w:lang w:val="en-US"/>
        </w:rPr>
        <w:t xml:space="preserve">                                                      JUDEŢUL BRAŞOV</w:t>
      </w:r>
    </w:p>
    <w:p w14:paraId="3190FF86" w14:textId="77777777" w:rsidR="00D95E46" w:rsidRPr="00D95E46" w:rsidRDefault="00D95E46" w:rsidP="00D95E46">
      <w:pPr>
        <w:rPr>
          <w:rFonts w:ascii="Arial" w:hAnsi="Arial" w:cs="Arial"/>
          <w:b/>
          <w:bCs/>
          <w:lang w:val="en-US"/>
        </w:rPr>
      </w:pPr>
      <w:r w:rsidRPr="00D95E46">
        <w:rPr>
          <w:rFonts w:ascii="Arial" w:hAnsi="Arial" w:cs="Arial"/>
          <w:b/>
          <w:bCs/>
          <w:lang w:val="en-US"/>
        </w:rPr>
        <w:t xml:space="preserve">                                                     COMUNA AUGUSTIN</w:t>
      </w:r>
    </w:p>
    <w:p w14:paraId="22A7799E" w14:textId="77777777" w:rsidR="00D95E46" w:rsidRPr="00D95E46" w:rsidRDefault="00D95E46" w:rsidP="00D95E46">
      <w:pPr>
        <w:rPr>
          <w:rFonts w:ascii="Arial" w:hAnsi="Arial" w:cs="Arial"/>
          <w:b/>
          <w:bCs/>
          <w:lang w:val="en-US"/>
        </w:rPr>
      </w:pPr>
      <w:r w:rsidRPr="00D95E46">
        <w:rPr>
          <w:rFonts w:ascii="Arial" w:hAnsi="Arial" w:cs="Arial"/>
          <w:b/>
          <w:bCs/>
          <w:lang w:val="en-US"/>
        </w:rPr>
        <w:t xml:space="preserve">               </w:t>
      </w:r>
      <w:r w:rsidRPr="00D95E46">
        <w:rPr>
          <w:rFonts w:ascii="Arial" w:hAnsi="Arial" w:cs="Arial"/>
          <w:lang w:val="en-US"/>
        </w:rPr>
        <w:t xml:space="preserve">Str. </w:t>
      </w:r>
      <w:proofErr w:type="spellStart"/>
      <w:r w:rsidRPr="00D95E46">
        <w:rPr>
          <w:rFonts w:ascii="Arial" w:hAnsi="Arial" w:cs="Arial"/>
          <w:lang w:val="en-US"/>
        </w:rPr>
        <w:t>Lungă</w:t>
      </w:r>
      <w:proofErr w:type="spellEnd"/>
      <w:r w:rsidRPr="00D95E46">
        <w:rPr>
          <w:rFonts w:ascii="Arial" w:hAnsi="Arial" w:cs="Arial"/>
          <w:lang w:val="en-US"/>
        </w:rPr>
        <w:t xml:space="preserve"> nr. 238, AUGUSTIN, cod 507151, Tel/fax: 0374-279816</w:t>
      </w:r>
    </w:p>
    <w:p w14:paraId="0DF1763F" w14:textId="77777777" w:rsidR="00D95E46" w:rsidRPr="00D95E46" w:rsidRDefault="00D95E46" w:rsidP="00D95E46">
      <w:pPr>
        <w:rPr>
          <w:rFonts w:ascii="Arial" w:hAnsi="Arial" w:cs="Arial"/>
          <w:lang w:val="en-US"/>
        </w:rPr>
      </w:pPr>
      <w:r w:rsidRPr="00D95E46">
        <w:rPr>
          <w:rFonts w:ascii="Arial" w:hAnsi="Arial" w:cs="Arial"/>
          <w:lang w:val="en-US"/>
        </w:rPr>
        <w:t xml:space="preserve">                www.primariaaugustin.ro,E-mail: primariaaugustin@yahoo.com</w:t>
      </w:r>
    </w:p>
    <w:p w14:paraId="03520C2F" w14:textId="77777777" w:rsidR="00D95E46" w:rsidRPr="00D95E46" w:rsidRDefault="00D95E46" w:rsidP="00D95E46">
      <w:pPr>
        <w:rPr>
          <w:rFonts w:ascii="Arial" w:hAnsi="Arial" w:cs="Arial"/>
          <w:b/>
          <w:bCs/>
          <w:lang w:val="es-ES_tradnl"/>
        </w:rPr>
      </w:pPr>
      <w:r w:rsidRPr="00D95E46">
        <w:rPr>
          <w:rFonts w:ascii="Arial" w:hAnsi="Arial" w:cs="Arial"/>
          <w:lang w:val="en-US"/>
        </w:rPr>
        <w:t xml:space="preserve">                                                             </w:t>
      </w:r>
      <w:r w:rsidRPr="00D95E46">
        <w:rPr>
          <w:rFonts w:ascii="Arial" w:hAnsi="Arial" w:cs="Arial"/>
          <w:b/>
          <w:bCs/>
          <w:lang w:val="en-US"/>
        </w:rPr>
        <w:t xml:space="preserve"> </w:t>
      </w:r>
      <w:r w:rsidRPr="00D95E46">
        <w:rPr>
          <w:rFonts w:ascii="Arial" w:hAnsi="Arial" w:cs="Arial"/>
          <w:b/>
          <w:bCs/>
          <w:lang w:val="es-ES_tradnl"/>
        </w:rPr>
        <w:t xml:space="preserve">PRIMAR  </w:t>
      </w:r>
    </w:p>
    <w:p w14:paraId="7DAA0A83" w14:textId="77777777" w:rsidR="00D95E46" w:rsidRPr="00D95E46" w:rsidRDefault="00D95E46" w:rsidP="00D95E46">
      <w:pPr>
        <w:rPr>
          <w:rFonts w:ascii="Arial" w:hAnsi="Arial" w:cs="Arial"/>
          <w:b/>
          <w:bCs/>
          <w:lang w:val="es-ES_tradnl"/>
        </w:rPr>
      </w:pPr>
      <w:r w:rsidRPr="00D95E46">
        <w:rPr>
          <w:rFonts w:ascii="Arial" w:hAnsi="Arial" w:cs="Arial"/>
          <w:b/>
          <w:bCs/>
          <w:lang w:val="es-ES_tradnl"/>
        </w:rPr>
        <w:t xml:space="preserve">                                                                               </w:t>
      </w:r>
    </w:p>
    <w:p w14:paraId="7F624092" w14:textId="2E394ED3" w:rsidR="00D95E46" w:rsidRPr="00D95E46" w:rsidRDefault="00D95E46" w:rsidP="00D95E46">
      <w:pPr>
        <w:rPr>
          <w:rFonts w:ascii="Arial" w:hAnsi="Arial" w:cs="Arial"/>
          <w:b/>
          <w:bCs/>
          <w:lang w:val="es-ES_tradnl"/>
        </w:rPr>
      </w:pPr>
      <w:r w:rsidRPr="00D95E46">
        <w:rPr>
          <w:rFonts w:ascii="Arial" w:hAnsi="Arial" w:cs="Arial"/>
          <w:b/>
          <w:bCs/>
          <w:lang w:val="es-ES_tradnl"/>
        </w:rPr>
        <w:t xml:space="preserve">                                         DISPOZIȚIA NR. </w:t>
      </w:r>
      <w:r w:rsidR="008D5D0B">
        <w:rPr>
          <w:rFonts w:ascii="Arial" w:hAnsi="Arial" w:cs="Arial"/>
          <w:b/>
          <w:bCs/>
          <w:lang w:val="es-ES_tradnl"/>
        </w:rPr>
        <w:t>7</w:t>
      </w:r>
      <w:r w:rsidRPr="00D95E46">
        <w:rPr>
          <w:rFonts w:ascii="Arial" w:hAnsi="Arial" w:cs="Arial"/>
          <w:b/>
          <w:bCs/>
          <w:lang w:val="es-ES_tradnl"/>
        </w:rPr>
        <w:t xml:space="preserve"> DATA </w:t>
      </w:r>
      <w:r w:rsidR="008D5D0B">
        <w:rPr>
          <w:rFonts w:ascii="Arial" w:hAnsi="Arial" w:cs="Arial"/>
          <w:b/>
          <w:bCs/>
          <w:lang w:val="es-ES_tradnl"/>
        </w:rPr>
        <w:t>23</w:t>
      </w:r>
      <w:r w:rsidRPr="00D95E46">
        <w:rPr>
          <w:rFonts w:ascii="Arial" w:hAnsi="Arial" w:cs="Arial"/>
          <w:b/>
          <w:bCs/>
          <w:lang w:val="es-ES_tradnl"/>
        </w:rPr>
        <w:t>.01.2025</w:t>
      </w:r>
    </w:p>
    <w:p w14:paraId="7754110E" w14:textId="77777777" w:rsidR="00D95E46" w:rsidRPr="00D95E46" w:rsidRDefault="00D95E46" w:rsidP="00D95E46">
      <w:pPr>
        <w:rPr>
          <w:rFonts w:ascii="Arial" w:hAnsi="Arial" w:cs="Arial"/>
          <w:b/>
          <w:bCs/>
          <w:lang w:val="es-ES_tradnl"/>
        </w:rPr>
      </w:pPr>
      <w:r w:rsidRPr="00D95E46">
        <w:rPr>
          <w:rFonts w:ascii="Arial" w:hAnsi="Arial" w:cs="Arial"/>
          <w:b/>
          <w:bCs/>
          <w:lang w:val="es-ES_tradnl"/>
        </w:rPr>
        <w:t xml:space="preserve">       Privind exercitarea activității de control financiar preventiv propriu</w:t>
      </w:r>
    </w:p>
    <w:p w14:paraId="6F1F3534" w14:textId="77777777" w:rsidR="00D95E46" w:rsidRPr="00D95E46" w:rsidRDefault="00D95E46" w:rsidP="00D95E46">
      <w:pPr>
        <w:rPr>
          <w:rFonts w:ascii="Arial" w:hAnsi="Arial" w:cs="Arial"/>
          <w:lang w:val="es-ES_tradnl"/>
        </w:rPr>
      </w:pPr>
    </w:p>
    <w:p w14:paraId="1B48F41E" w14:textId="77777777" w:rsidR="00D95E46" w:rsidRPr="00D95E46" w:rsidRDefault="00D95E46" w:rsidP="00D95E46">
      <w:pPr>
        <w:rPr>
          <w:rFonts w:ascii="Arial" w:hAnsi="Arial" w:cs="Arial"/>
          <w:lang w:val="es-ES_tradnl"/>
        </w:rPr>
      </w:pPr>
      <w:r w:rsidRPr="00D95E46">
        <w:rPr>
          <w:rFonts w:ascii="Arial" w:hAnsi="Arial" w:cs="Arial"/>
          <w:lang w:val="es-ES_tradnl"/>
        </w:rPr>
        <w:t>Avand in vedere:</w:t>
      </w:r>
    </w:p>
    <w:p w14:paraId="58C9EFD9" w14:textId="77777777" w:rsidR="00D95E46" w:rsidRPr="00D95E46" w:rsidRDefault="00D95E46" w:rsidP="00D95E46">
      <w:pPr>
        <w:rPr>
          <w:rFonts w:ascii="Arial" w:hAnsi="Arial" w:cs="Arial"/>
          <w:lang w:val="es-ES_tradnl"/>
        </w:rPr>
      </w:pPr>
      <w:r w:rsidRPr="00D95E46">
        <w:rPr>
          <w:rFonts w:ascii="Arial" w:hAnsi="Arial" w:cs="Arial"/>
          <w:lang w:val="es-ES_tradnl"/>
        </w:rPr>
        <w:t>-referatul compartimentului de specialitatea, întreg. sub nr.32 din 09.01.2025;</w:t>
      </w:r>
    </w:p>
    <w:p w14:paraId="56034693" w14:textId="77777777" w:rsidR="00D95E46" w:rsidRPr="00D95E46" w:rsidRDefault="00D95E46" w:rsidP="00D95E46">
      <w:pPr>
        <w:rPr>
          <w:rFonts w:ascii="Arial" w:hAnsi="Arial" w:cs="Arial"/>
          <w:lang w:val="es-ES_tradnl"/>
        </w:rPr>
      </w:pPr>
      <w:r w:rsidRPr="00D95E46">
        <w:rPr>
          <w:rFonts w:ascii="Arial" w:hAnsi="Arial" w:cs="Arial"/>
          <w:lang w:val="es-ES_tradnl"/>
        </w:rPr>
        <w:t>-prevederile Ordonanței nr. 1 1 9/1999 privind controlul intern și controlul financiar preventiv, republicată în temeiul art. III din Legea nr. 84/2003, cu modificările și completările ulterioare;</w:t>
      </w:r>
    </w:p>
    <w:p w14:paraId="56B76113" w14:textId="77777777" w:rsidR="00D95E46" w:rsidRPr="00D95E46" w:rsidRDefault="00D95E46" w:rsidP="00D95E46">
      <w:pPr>
        <w:rPr>
          <w:rFonts w:ascii="Arial" w:hAnsi="Arial" w:cs="Arial"/>
          <w:lang w:val="es-ES_tradnl"/>
        </w:rPr>
      </w:pPr>
      <w:r w:rsidRPr="00D95E46">
        <w:rPr>
          <w:rFonts w:ascii="Arial" w:hAnsi="Arial" w:cs="Arial"/>
          <w:lang w:val="es-ES_tradnl"/>
        </w:rPr>
        <w:t>-prevederile Ordimului 923 din II iulie 2014 (republicat) pentru aprobarea Normelor metodologice generale referitoare la exercitarea controlului financiar preventiv și a Codului specific de norme profesionale pentru persoanele care desfășoară activitatea de control financiar preventiv propriu.</w:t>
      </w:r>
    </w:p>
    <w:p w14:paraId="5413F06A" w14:textId="77777777" w:rsidR="00D95E46" w:rsidRPr="00D95E46" w:rsidRDefault="00D95E46" w:rsidP="00D95E46">
      <w:pPr>
        <w:rPr>
          <w:rFonts w:ascii="Arial" w:hAnsi="Arial" w:cs="Arial"/>
          <w:lang w:val="es-ES_tradnl"/>
        </w:rPr>
      </w:pPr>
      <w:r w:rsidRPr="00D95E46">
        <w:rPr>
          <w:rFonts w:ascii="Arial" w:hAnsi="Arial" w:cs="Arial"/>
          <w:lang w:val="es-ES_tradnl"/>
        </w:rPr>
        <w:t>In conformitate cu prevederile art. 15 din Legea cadru nr. 153 din 28 iunie 2017 privind salarizarea personalului platit din fônduri publice. cu modificarile si completarile ulterioare;</w:t>
      </w:r>
    </w:p>
    <w:p w14:paraId="1BFAFC89" w14:textId="77777777" w:rsidR="00D95E46" w:rsidRPr="00D95E46" w:rsidRDefault="00D95E46" w:rsidP="00D95E46">
      <w:pPr>
        <w:rPr>
          <w:rFonts w:ascii="Arial" w:hAnsi="Arial" w:cs="Arial"/>
          <w:lang w:val="es-ES_tradnl"/>
        </w:rPr>
      </w:pPr>
      <w:r w:rsidRPr="00D95E46">
        <w:rPr>
          <w:rFonts w:ascii="Arial" w:hAnsi="Arial" w:cs="Arial"/>
          <w:lang w:val="es-ES_tradnl"/>
        </w:rPr>
        <w:t>Tinand seama de prevederile art. 155, alin. 5, lit. e din O.U.G. nr. 57/2019 privind Codul administrativ ;</w:t>
      </w:r>
    </w:p>
    <w:p w14:paraId="06B6C813" w14:textId="77777777" w:rsidR="00D95E46" w:rsidRPr="00D95E46" w:rsidRDefault="00D95E46" w:rsidP="00D95E46">
      <w:pPr>
        <w:rPr>
          <w:rFonts w:ascii="Arial" w:hAnsi="Arial" w:cs="Arial"/>
          <w:lang w:val="es-ES_tradnl"/>
        </w:rPr>
      </w:pPr>
      <w:r w:rsidRPr="00D95E46">
        <w:rPr>
          <w:rFonts w:ascii="Arial" w:hAnsi="Arial" w:cs="Arial"/>
          <w:lang w:val="es-ES_tradnl"/>
        </w:rPr>
        <w:t>In temeiul prevederilor art. 196 alin. lit. b) din ORDONANTA DE URGENȚĂ A GUVERNULUI nr. 57 din 5 Iulie 2019 privind Codul administrativ, cu modificarile si completarile ulterioare;</w:t>
      </w:r>
    </w:p>
    <w:p w14:paraId="2D262C23" w14:textId="77777777" w:rsidR="00D95E46" w:rsidRPr="00D95E46" w:rsidRDefault="00D95E46" w:rsidP="00D95E46">
      <w:pPr>
        <w:rPr>
          <w:rFonts w:ascii="Arial" w:hAnsi="Arial" w:cs="Arial"/>
          <w:lang w:val="en-US"/>
        </w:rPr>
      </w:pPr>
      <w:proofErr w:type="spellStart"/>
      <w:r w:rsidRPr="00D95E46">
        <w:rPr>
          <w:rFonts w:ascii="Arial" w:hAnsi="Arial" w:cs="Arial"/>
          <w:lang w:val="en-US"/>
        </w:rPr>
        <w:t>Primarul</w:t>
      </w:r>
      <w:proofErr w:type="spellEnd"/>
      <w:r w:rsidRPr="00D95E46">
        <w:rPr>
          <w:rFonts w:ascii="Arial" w:hAnsi="Arial" w:cs="Arial"/>
          <w:lang w:val="en-US"/>
        </w:rPr>
        <w:t xml:space="preserve"> </w:t>
      </w:r>
      <w:proofErr w:type="spellStart"/>
      <w:r w:rsidRPr="00D95E46">
        <w:rPr>
          <w:rFonts w:ascii="Arial" w:hAnsi="Arial" w:cs="Arial"/>
          <w:lang w:val="en-US"/>
        </w:rPr>
        <w:t>comunei</w:t>
      </w:r>
      <w:proofErr w:type="spellEnd"/>
      <w:r w:rsidRPr="00D95E46">
        <w:rPr>
          <w:rFonts w:ascii="Arial" w:hAnsi="Arial" w:cs="Arial"/>
          <w:lang w:val="en-US"/>
        </w:rPr>
        <w:t xml:space="preserve"> Augustin, </w:t>
      </w:r>
      <w:proofErr w:type="spellStart"/>
      <w:r w:rsidRPr="00D95E46">
        <w:rPr>
          <w:rFonts w:ascii="Arial" w:hAnsi="Arial" w:cs="Arial"/>
          <w:lang w:val="en-US"/>
        </w:rPr>
        <w:t>județul</w:t>
      </w:r>
      <w:proofErr w:type="spellEnd"/>
      <w:r w:rsidRPr="00D95E46">
        <w:rPr>
          <w:rFonts w:ascii="Arial" w:hAnsi="Arial" w:cs="Arial"/>
          <w:lang w:val="en-US"/>
        </w:rPr>
        <w:t xml:space="preserve"> </w:t>
      </w:r>
      <w:proofErr w:type="spellStart"/>
      <w:r w:rsidRPr="00D95E46">
        <w:rPr>
          <w:rFonts w:ascii="Arial" w:hAnsi="Arial" w:cs="Arial"/>
          <w:lang w:val="en-US"/>
        </w:rPr>
        <w:t>Brașov</w:t>
      </w:r>
      <w:proofErr w:type="spellEnd"/>
      <w:r w:rsidRPr="00D95E46">
        <w:rPr>
          <w:rFonts w:ascii="Arial" w:hAnsi="Arial" w:cs="Arial"/>
          <w:lang w:val="en-US"/>
        </w:rPr>
        <w:t xml:space="preserve">; </w:t>
      </w:r>
    </w:p>
    <w:p w14:paraId="2C780D23" w14:textId="77777777" w:rsidR="00D95E46" w:rsidRPr="00D95E46" w:rsidRDefault="00D95E46" w:rsidP="00D95E46">
      <w:pPr>
        <w:rPr>
          <w:rFonts w:ascii="Arial" w:hAnsi="Arial" w:cs="Arial"/>
          <w:lang w:val="en-US"/>
        </w:rPr>
      </w:pPr>
    </w:p>
    <w:p w14:paraId="149CCA10" w14:textId="77777777" w:rsidR="00D95E46" w:rsidRPr="00D95E46" w:rsidRDefault="00D95E46" w:rsidP="00D95E46">
      <w:pPr>
        <w:rPr>
          <w:rFonts w:ascii="Arial" w:hAnsi="Arial" w:cs="Arial"/>
          <w:b/>
          <w:bCs/>
          <w:lang w:val="es-ES_tradnl"/>
        </w:rPr>
      </w:pPr>
      <w:r w:rsidRPr="00D95E46">
        <w:rPr>
          <w:rFonts w:ascii="Arial" w:hAnsi="Arial" w:cs="Arial"/>
          <w:b/>
          <w:bCs/>
          <w:lang w:val="en-US"/>
        </w:rPr>
        <w:t xml:space="preserve">                                                              </w:t>
      </w:r>
      <w:r w:rsidRPr="00D95E46">
        <w:rPr>
          <w:rFonts w:ascii="Arial" w:hAnsi="Arial" w:cs="Arial"/>
          <w:b/>
          <w:bCs/>
          <w:lang w:val="es-ES_tradnl"/>
        </w:rPr>
        <w:t>DISPUNE:</w:t>
      </w:r>
    </w:p>
    <w:p w14:paraId="5E009330" w14:textId="77777777" w:rsidR="00D95E46" w:rsidRPr="00D95E46" w:rsidRDefault="00D95E46" w:rsidP="00D95E46">
      <w:pPr>
        <w:rPr>
          <w:rFonts w:ascii="Arial" w:hAnsi="Arial" w:cs="Arial"/>
          <w:b/>
          <w:bCs/>
          <w:lang w:val="es-ES_tradnl"/>
        </w:rPr>
      </w:pPr>
    </w:p>
    <w:p w14:paraId="571B8E4C" w14:textId="6C221A47" w:rsidR="00D95E46" w:rsidRPr="00D95E46" w:rsidRDefault="00D95E46" w:rsidP="00D95E46">
      <w:pPr>
        <w:rPr>
          <w:rFonts w:ascii="Arial" w:hAnsi="Arial" w:cs="Arial"/>
          <w:lang w:val="es-ES_tradnl"/>
        </w:rPr>
      </w:pPr>
      <w:r w:rsidRPr="00D95E46">
        <w:rPr>
          <w:rFonts w:ascii="Arial" w:hAnsi="Arial" w:cs="Arial"/>
          <w:lang w:val="es-ES_tradnl"/>
        </w:rPr>
        <w:t xml:space="preserve"> </w:t>
      </w:r>
      <w:r w:rsidRPr="00D95E46">
        <w:rPr>
          <w:rFonts w:ascii="Arial" w:hAnsi="Arial" w:cs="Arial"/>
          <w:b/>
          <w:bCs/>
          <w:lang w:val="es-ES_tradnl"/>
        </w:rPr>
        <w:t>Art. 1</w:t>
      </w:r>
      <w:r w:rsidRPr="00D95E46">
        <w:rPr>
          <w:rFonts w:ascii="Arial" w:hAnsi="Arial" w:cs="Arial"/>
          <w:lang w:val="es-ES_tradnl"/>
        </w:rPr>
        <w:t xml:space="preserve"> (a) Începând cu data de </w:t>
      </w:r>
      <w:r>
        <w:rPr>
          <w:rFonts w:ascii="Arial" w:hAnsi="Arial" w:cs="Arial"/>
          <w:lang w:val="es-ES_tradnl"/>
        </w:rPr>
        <w:t>23</w:t>
      </w:r>
      <w:r w:rsidRPr="00D95E46">
        <w:rPr>
          <w:rFonts w:ascii="Arial" w:hAnsi="Arial" w:cs="Arial"/>
          <w:lang w:val="es-ES_tradnl"/>
        </w:rPr>
        <w:t>.01.2025, persoanele desemnate cu exercitarea     controlului financiar preventiv la Primăria Comunei Augustin:</w:t>
      </w:r>
    </w:p>
    <w:p w14:paraId="572EEF19" w14:textId="2EFF88FC" w:rsidR="00D95E46" w:rsidRPr="00D95E46" w:rsidRDefault="00D95E46" w:rsidP="00D95E46">
      <w:pPr>
        <w:rPr>
          <w:rFonts w:ascii="Arial" w:hAnsi="Arial" w:cs="Arial"/>
          <w:lang w:val="es-ES_tradnl"/>
        </w:rPr>
      </w:pPr>
      <w:r w:rsidRPr="00D95E46">
        <w:rPr>
          <w:rFonts w:ascii="Arial" w:hAnsi="Arial" w:cs="Arial"/>
          <w:lang w:val="es-ES_tradnl"/>
        </w:rPr>
        <w:t xml:space="preserve"> Se exercită de către d-</w:t>
      </w:r>
      <w:r w:rsidR="00D202D6">
        <w:rPr>
          <w:rFonts w:ascii="Arial" w:hAnsi="Arial" w:cs="Arial"/>
          <w:lang w:val="es-ES_tradnl"/>
        </w:rPr>
        <w:t>na</w:t>
      </w:r>
      <w:r w:rsidRPr="00D95E46">
        <w:rPr>
          <w:rFonts w:ascii="Arial" w:hAnsi="Arial" w:cs="Arial"/>
          <w:lang w:val="es-ES_tradnl"/>
        </w:rPr>
        <w:t xml:space="preserve"> </w:t>
      </w:r>
      <w:r w:rsidR="00D202D6" w:rsidRPr="00D95E46">
        <w:rPr>
          <w:rFonts w:ascii="Arial" w:hAnsi="Arial" w:cs="Arial"/>
          <w:b/>
          <w:bCs/>
          <w:lang w:val="es-ES_tradnl"/>
        </w:rPr>
        <w:t>Denes Emese</w:t>
      </w:r>
      <w:r w:rsidRPr="00D95E46">
        <w:rPr>
          <w:rFonts w:ascii="Arial" w:hAnsi="Arial" w:cs="Arial"/>
          <w:lang w:val="es-ES_tradnl"/>
        </w:rPr>
        <w:t>, funcţionar public consilier din cadrul aparatului de specialitate al primarului.</w:t>
      </w:r>
    </w:p>
    <w:p w14:paraId="3E9764BA" w14:textId="336B2DE7" w:rsidR="00D95E46" w:rsidRPr="00D95E46" w:rsidRDefault="00D95E46" w:rsidP="00D95E46">
      <w:pPr>
        <w:rPr>
          <w:rFonts w:ascii="Arial" w:hAnsi="Arial" w:cs="Arial"/>
          <w:lang w:val="es-ES_tradnl"/>
        </w:rPr>
      </w:pPr>
      <w:r w:rsidRPr="00D95E46">
        <w:rPr>
          <w:rFonts w:ascii="Arial" w:hAnsi="Arial" w:cs="Arial"/>
          <w:lang w:val="es-ES_tradnl"/>
        </w:rPr>
        <w:t xml:space="preserve"> În lipsa d-</w:t>
      </w:r>
      <w:r w:rsidR="00D202D6">
        <w:rPr>
          <w:rFonts w:ascii="Arial" w:hAnsi="Arial" w:cs="Arial"/>
          <w:lang w:val="es-ES_tradnl"/>
        </w:rPr>
        <w:t>nei</w:t>
      </w:r>
      <w:r w:rsidRPr="00D95E46">
        <w:rPr>
          <w:rFonts w:ascii="Arial" w:hAnsi="Arial" w:cs="Arial"/>
          <w:lang w:val="es-ES_tradnl"/>
        </w:rPr>
        <w:t xml:space="preserve"> </w:t>
      </w:r>
      <w:r w:rsidR="00D202D6" w:rsidRPr="00D95E46">
        <w:rPr>
          <w:rFonts w:ascii="Arial" w:hAnsi="Arial" w:cs="Arial"/>
          <w:b/>
          <w:bCs/>
          <w:lang w:val="es-ES_tradnl"/>
        </w:rPr>
        <w:t>Denes Emese</w:t>
      </w:r>
      <w:r w:rsidR="00D202D6" w:rsidRPr="00D95E46">
        <w:rPr>
          <w:rFonts w:ascii="Arial" w:hAnsi="Arial" w:cs="Arial"/>
          <w:lang w:val="es-ES_tradnl"/>
        </w:rPr>
        <w:t xml:space="preserve"> </w:t>
      </w:r>
      <w:r w:rsidRPr="00D95E46">
        <w:rPr>
          <w:rFonts w:ascii="Arial" w:hAnsi="Arial" w:cs="Arial"/>
          <w:lang w:val="es-ES_tradnl"/>
        </w:rPr>
        <w:t xml:space="preserve">atributiile vor fi preluate de d-na </w:t>
      </w:r>
      <w:r w:rsidR="00D202D6">
        <w:rPr>
          <w:rFonts w:ascii="Arial" w:hAnsi="Arial" w:cs="Arial"/>
          <w:b/>
          <w:bCs/>
          <w:lang w:val="es-ES_tradnl"/>
        </w:rPr>
        <w:t>Kisgyorgy Beata</w:t>
      </w:r>
      <w:r w:rsidRPr="00D95E46">
        <w:rPr>
          <w:rFonts w:ascii="Arial" w:hAnsi="Arial" w:cs="Arial"/>
          <w:lang w:val="es-ES_tradnl"/>
        </w:rPr>
        <w:t>, consilier din cadrul aparatului de specialitate al primarului.</w:t>
      </w:r>
    </w:p>
    <w:p w14:paraId="51001AD2" w14:textId="77777777" w:rsidR="00D95E46" w:rsidRPr="00D95E46" w:rsidRDefault="00D95E46" w:rsidP="00D95E46">
      <w:pPr>
        <w:rPr>
          <w:rFonts w:ascii="Arial" w:hAnsi="Arial" w:cs="Arial"/>
        </w:rPr>
      </w:pPr>
    </w:p>
    <w:p w14:paraId="0C11CFAC" w14:textId="77777777" w:rsidR="00D95E46" w:rsidRPr="00D95E46" w:rsidRDefault="00D95E46" w:rsidP="00D95E46">
      <w:pPr>
        <w:numPr>
          <w:ilvl w:val="0"/>
          <w:numId w:val="1"/>
        </w:numPr>
        <w:rPr>
          <w:rFonts w:ascii="Arial" w:hAnsi="Arial" w:cs="Arial"/>
          <w:lang w:val="es-ES_tradnl"/>
        </w:rPr>
      </w:pPr>
      <w:r w:rsidRPr="00D95E46">
        <w:rPr>
          <w:rFonts w:ascii="Arial" w:hAnsi="Arial" w:cs="Arial"/>
          <w:lang w:val="es-ES_tradnl"/>
        </w:rPr>
        <w:t>Controlul financiar preventiv are drept scop identificarea proiectelor de operațiuni care nu respectă condițiile de legalitate și regularitate și/sau, după caz, de încadrare în limitele și destinația creditelor bugetare și de angajament și prin a căror efectuare s-ar putea prejudicia patrimoniul public și/sau fondurile publice.</w:t>
      </w:r>
    </w:p>
    <w:p w14:paraId="2258A3BF" w14:textId="77777777" w:rsidR="00D95E46" w:rsidRPr="00D95E46" w:rsidRDefault="00D95E46" w:rsidP="00D95E46">
      <w:pPr>
        <w:numPr>
          <w:ilvl w:val="0"/>
          <w:numId w:val="1"/>
        </w:numPr>
        <w:rPr>
          <w:rFonts w:ascii="Arial" w:hAnsi="Arial" w:cs="Arial"/>
          <w:lang w:val="en-US"/>
        </w:rPr>
      </w:pPr>
      <w:r w:rsidRPr="00D95E46">
        <w:rPr>
          <w:rFonts w:ascii="Arial" w:hAnsi="Arial" w:cs="Arial"/>
          <w:lang w:val="en-US"/>
        </w:rPr>
        <w:t xml:space="preserve">Fac </w:t>
      </w:r>
      <w:proofErr w:type="spellStart"/>
      <w:r w:rsidRPr="00D95E46">
        <w:rPr>
          <w:rFonts w:ascii="Arial" w:hAnsi="Arial" w:cs="Arial"/>
          <w:lang w:val="en-US"/>
        </w:rPr>
        <w:t>obiectul</w:t>
      </w:r>
      <w:proofErr w:type="spellEnd"/>
      <w:r w:rsidRPr="00D95E46">
        <w:rPr>
          <w:rFonts w:ascii="Arial" w:hAnsi="Arial" w:cs="Arial"/>
          <w:lang w:val="en-US"/>
        </w:rPr>
        <w:t xml:space="preserve"> </w:t>
      </w:r>
      <w:proofErr w:type="spellStart"/>
      <w:r w:rsidRPr="00D95E46">
        <w:rPr>
          <w:rFonts w:ascii="Arial" w:hAnsi="Arial" w:cs="Arial"/>
          <w:lang w:val="en-US"/>
        </w:rPr>
        <w:t>controlul</w:t>
      </w:r>
      <w:proofErr w:type="spellEnd"/>
      <w:r w:rsidRPr="00D95E46">
        <w:rPr>
          <w:rFonts w:ascii="Arial" w:hAnsi="Arial" w:cs="Arial"/>
          <w:lang w:val="en-US"/>
        </w:rPr>
        <w:t xml:space="preserve"> </w:t>
      </w:r>
      <w:proofErr w:type="spellStart"/>
      <w:r w:rsidRPr="00D95E46">
        <w:rPr>
          <w:rFonts w:ascii="Arial" w:hAnsi="Arial" w:cs="Arial"/>
          <w:lang w:val="en-US"/>
        </w:rPr>
        <w:t>financiar</w:t>
      </w:r>
      <w:proofErr w:type="spellEnd"/>
      <w:r w:rsidRPr="00D95E46">
        <w:rPr>
          <w:rFonts w:ascii="Arial" w:hAnsi="Arial" w:cs="Arial"/>
          <w:lang w:val="en-US"/>
        </w:rPr>
        <w:t xml:space="preserve"> </w:t>
      </w:r>
      <w:proofErr w:type="spellStart"/>
      <w:r w:rsidRPr="00D95E46">
        <w:rPr>
          <w:rFonts w:ascii="Arial" w:hAnsi="Arial" w:cs="Arial"/>
          <w:lang w:val="en-US"/>
        </w:rPr>
        <w:t>preventiv</w:t>
      </w:r>
      <w:proofErr w:type="spellEnd"/>
      <w:r w:rsidRPr="00D95E46">
        <w:rPr>
          <w:rFonts w:ascii="Arial" w:hAnsi="Arial" w:cs="Arial"/>
          <w:lang w:val="en-US"/>
        </w:rPr>
        <w:t xml:space="preserve"> </w:t>
      </w:r>
      <w:proofErr w:type="spellStart"/>
      <w:r w:rsidRPr="00D95E46">
        <w:rPr>
          <w:rFonts w:ascii="Arial" w:hAnsi="Arial" w:cs="Arial"/>
          <w:lang w:val="en-US"/>
        </w:rPr>
        <w:t>operațiunile</w:t>
      </w:r>
      <w:proofErr w:type="spellEnd"/>
      <w:r w:rsidRPr="00D95E46">
        <w:rPr>
          <w:rFonts w:ascii="Arial" w:hAnsi="Arial" w:cs="Arial"/>
          <w:lang w:val="en-US"/>
        </w:rPr>
        <w:t xml:space="preserve"> care </w:t>
      </w:r>
      <w:proofErr w:type="spellStart"/>
      <w:r w:rsidRPr="00D95E46">
        <w:rPr>
          <w:rFonts w:ascii="Arial" w:hAnsi="Arial" w:cs="Arial"/>
          <w:lang w:val="en-US"/>
        </w:rPr>
        <w:t>vizează</w:t>
      </w:r>
      <w:proofErr w:type="spellEnd"/>
      <w:r w:rsidRPr="00D95E46">
        <w:rPr>
          <w:rFonts w:ascii="Arial" w:hAnsi="Arial" w:cs="Arial"/>
          <w:lang w:val="en-US"/>
        </w:rPr>
        <w:t xml:space="preserve">, </w:t>
      </w:r>
      <w:proofErr w:type="spellStart"/>
      <w:r w:rsidRPr="00D95E46">
        <w:rPr>
          <w:rFonts w:ascii="Arial" w:hAnsi="Arial" w:cs="Arial"/>
          <w:lang w:val="en-US"/>
        </w:rPr>
        <w:t>în</w:t>
      </w:r>
      <w:proofErr w:type="spellEnd"/>
      <w:r w:rsidRPr="00D95E46">
        <w:rPr>
          <w:rFonts w:ascii="Arial" w:hAnsi="Arial" w:cs="Arial"/>
          <w:lang w:val="en-US"/>
        </w:rPr>
        <w:t xml:space="preserve"> principal:</w:t>
      </w:r>
    </w:p>
    <w:p w14:paraId="3D8E9AF2" w14:textId="77777777" w:rsidR="00D95E46" w:rsidRPr="00D95E46" w:rsidRDefault="00D95E46" w:rsidP="00D95E46">
      <w:pPr>
        <w:rPr>
          <w:rFonts w:ascii="Arial" w:hAnsi="Arial" w:cs="Arial"/>
          <w:lang w:val="en-US"/>
        </w:rPr>
      </w:pPr>
    </w:p>
    <w:tbl>
      <w:tblPr>
        <w:tblW w:w="9666" w:type="dxa"/>
        <w:tblInd w:w="120" w:type="dxa"/>
        <w:tblCellMar>
          <w:top w:w="13" w:type="dxa"/>
          <w:left w:w="103" w:type="dxa"/>
          <w:right w:w="26" w:type="dxa"/>
        </w:tblCellMar>
        <w:tblLook w:val="04A0" w:firstRow="1" w:lastRow="0" w:firstColumn="1" w:lastColumn="0" w:noHBand="0" w:noVBand="1"/>
      </w:tblPr>
      <w:tblGrid>
        <w:gridCol w:w="60"/>
        <w:gridCol w:w="457"/>
        <w:gridCol w:w="114"/>
        <w:gridCol w:w="6697"/>
        <w:gridCol w:w="65"/>
        <w:gridCol w:w="1058"/>
        <w:gridCol w:w="79"/>
        <w:gridCol w:w="1124"/>
        <w:gridCol w:w="12"/>
      </w:tblGrid>
      <w:tr w:rsidR="00D95E46" w:rsidRPr="00D95E46" w14:paraId="53D97945" w14:textId="77777777" w:rsidTr="000C5A47">
        <w:trPr>
          <w:trHeight w:val="835"/>
        </w:trPr>
        <w:tc>
          <w:tcPr>
            <w:tcW w:w="518" w:type="dxa"/>
            <w:gridSpan w:val="2"/>
            <w:tcBorders>
              <w:top w:val="single" w:sz="2" w:space="0" w:color="000000"/>
              <w:left w:val="single" w:sz="2" w:space="0" w:color="000000"/>
              <w:bottom w:val="single" w:sz="2" w:space="0" w:color="000000"/>
              <w:right w:val="single" w:sz="2" w:space="0" w:color="000000"/>
            </w:tcBorders>
            <w:hideMark/>
          </w:tcPr>
          <w:p w14:paraId="22DB1779" w14:textId="77777777" w:rsidR="00D95E46" w:rsidRPr="00D95E46" w:rsidRDefault="00D95E46" w:rsidP="00D95E46">
            <w:pPr>
              <w:rPr>
                <w:rFonts w:ascii="Arial" w:hAnsi="Arial" w:cs="Arial"/>
                <w:lang w:val="en-US"/>
              </w:rPr>
            </w:pPr>
            <w:r w:rsidRPr="00D95E46">
              <w:rPr>
                <w:rFonts w:ascii="Arial" w:hAnsi="Arial" w:cs="Arial"/>
                <w:lang w:val="en-US"/>
              </w:rPr>
              <w:t xml:space="preserve">Nr. </w:t>
            </w:r>
            <w:proofErr w:type="spellStart"/>
            <w:r w:rsidRPr="00D95E46">
              <w:rPr>
                <w:rFonts w:ascii="Arial" w:hAnsi="Arial" w:cs="Arial"/>
                <w:lang w:val="en-US"/>
              </w:rPr>
              <w:t>crt</w:t>
            </w:r>
            <w:proofErr w:type="spellEnd"/>
            <w:r w:rsidRPr="00D95E46">
              <w:rPr>
                <w:rFonts w:ascii="Arial" w:hAnsi="Arial" w:cs="Arial"/>
                <w:lang w:val="en-US"/>
              </w:rPr>
              <w:t>.</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4A204377" w14:textId="77777777" w:rsidR="00D95E46" w:rsidRPr="00D95E46" w:rsidRDefault="00D95E46" w:rsidP="00D95E46">
            <w:pPr>
              <w:rPr>
                <w:rFonts w:ascii="Arial" w:hAnsi="Arial" w:cs="Arial"/>
                <w:lang w:val="en-US"/>
              </w:rPr>
            </w:pPr>
            <w:proofErr w:type="spellStart"/>
            <w:r w:rsidRPr="00D95E46">
              <w:rPr>
                <w:rFonts w:ascii="Arial" w:hAnsi="Arial" w:cs="Arial"/>
                <w:lang w:val="en-US"/>
              </w:rPr>
              <w:t>Denumirea</w:t>
            </w:r>
            <w:proofErr w:type="spellEnd"/>
            <w:r w:rsidRPr="00D95E46">
              <w:rPr>
                <w:rFonts w:ascii="Arial" w:hAnsi="Arial" w:cs="Arial"/>
                <w:lang w:val="en-US"/>
              </w:rPr>
              <w:t xml:space="preserve"> </w:t>
            </w:r>
            <w:proofErr w:type="spellStart"/>
            <w:r w:rsidRPr="00D95E46">
              <w:rPr>
                <w:rFonts w:ascii="Arial" w:hAnsi="Arial" w:cs="Arial"/>
                <w:lang w:val="en-US"/>
              </w:rPr>
              <w:t>documentului</w:t>
            </w:r>
            <w:proofErr w:type="spellEnd"/>
            <w:r w:rsidRPr="00D95E46">
              <w:rPr>
                <w:rFonts w:ascii="Arial" w:hAnsi="Arial" w:cs="Arial"/>
                <w:lang w:val="en-US"/>
              </w:rPr>
              <w:t>(</w:t>
            </w:r>
            <w:proofErr w:type="spellStart"/>
            <w:r w:rsidRPr="00D95E46">
              <w:rPr>
                <w:rFonts w:ascii="Arial" w:hAnsi="Arial" w:cs="Arial"/>
                <w:lang w:val="en-US"/>
              </w:rPr>
              <w:t>operațiunii</w:t>
            </w:r>
            <w:proofErr w:type="spellEnd"/>
            <w:r w:rsidRPr="00D95E46">
              <w:rPr>
                <w:rFonts w:ascii="Arial" w:hAnsi="Arial" w:cs="Arial"/>
                <w:lang w:val="en-US"/>
              </w:rPr>
              <w:t>)</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52C90325" w14:textId="77777777" w:rsidR="00D95E46" w:rsidRPr="00D95E46" w:rsidRDefault="00D95E46" w:rsidP="00D95E46">
            <w:pPr>
              <w:rPr>
                <w:rFonts w:ascii="Arial" w:hAnsi="Arial" w:cs="Arial"/>
                <w:lang w:val="en-US"/>
              </w:rPr>
            </w:pPr>
            <w:proofErr w:type="spellStart"/>
            <w:r w:rsidRPr="00D95E46">
              <w:rPr>
                <w:rFonts w:ascii="Arial" w:hAnsi="Arial" w:cs="Arial"/>
                <w:lang w:val="en-US"/>
              </w:rPr>
              <w:t>Limita</w:t>
            </w:r>
            <w:proofErr w:type="spellEnd"/>
            <w:r w:rsidRPr="00D95E46">
              <w:rPr>
                <w:rFonts w:ascii="Arial" w:hAnsi="Arial" w:cs="Arial"/>
                <w:lang w:val="en-US"/>
              </w:rPr>
              <w:t xml:space="preserve"> </w:t>
            </w:r>
            <w:proofErr w:type="spellStart"/>
            <w:r w:rsidRPr="00D95E46">
              <w:rPr>
                <w:rFonts w:ascii="Arial" w:hAnsi="Arial" w:cs="Arial"/>
                <w:lang w:val="en-US"/>
              </w:rPr>
              <w:t>valorică</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hideMark/>
          </w:tcPr>
          <w:p w14:paraId="048A9742" w14:textId="77777777" w:rsidR="00D95E46" w:rsidRPr="00D95E46" w:rsidRDefault="00D95E46" w:rsidP="00D95E46">
            <w:pPr>
              <w:rPr>
                <w:rFonts w:ascii="Arial" w:hAnsi="Arial" w:cs="Arial"/>
                <w:lang w:val="en-US"/>
              </w:rPr>
            </w:pPr>
            <w:proofErr w:type="spellStart"/>
            <w:r w:rsidRPr="00D95E46">
              <w:rPr>
                <w:rFonts w:ascii="Arial" w:hAnsi="Arial" w:cs="Arial"/>
                <w:lang w:val="en-US"/>
              </w:rPr>
              <w:t>Observatii</w:t>
            </w:r>
            <w:proofErr w:type="spellEnd"/>
          </w:p>
        </w:tc>
      </w:tr>
      <w:tr w:rsidR="00D95E46" w:rsidRPr="00D95E46" w14:paraId="28E9E2E2" w14:textId="77777777" w:rsidTr="000C5A47">
        <w:trPr>
          <w:trHeight w:val="288"/>
        </w:trPr>
        <w:tc>
          <w:tcPr>
            <w:tcW w:w="518" w:type="dxa"/>
            <w:gridSpan w:val="2"/>
            <w:tcBorders>
              <w:top w:val="single" w:sz="2" w:space="0" w:color="000000"/>
              <w:left w:val="single" w:sz="2" w:space="0" w:color="000000"/>
              <w:bottom w:val="single" w:sz="2" w:space="0" w:color="000000"/>
              <w:right w:val="single" w:sz="2" w:space="0" w:color="000000"/>
            </w:tcBorders>
            <w:hideMark/>
          </w:tcPr>
          <w:p w14:paraId="590E320B" w14:textId="77777777" w:rsidR="00D95E46" w:rsidRPr="00D95E46" w:rsidRDefault="00D95E46" w:rsidP="00D95E46">
            <w:pPr>
              <w:rPr>
                <w:rFonts w:ascii="Arial" w:hAnsi="Arial" w:cs="Arial"/>
                <w:lang w:val="en-US"/>
              </w:rPr>
            </w:pPr>
            <w:r w:rsidRPr="00D95E46">
              <w:rPr>
                <w:rFonts w:ascii="Arial" w:hAnsi="Arial" w:cs="Arial"/>
                <w:lang w:val="en-US"/>
              </w:rPr>
              <w:t>1.</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10A2B201" w14:textId="77777777" w:rsidR="00D95E46" w:rsidRPr="00D95E46" w:rsidRDefault="00D95E46" w:rsidP="00D95E46">
            <w:pPr>
              <w:rPr>
                <w:rFonts w:ascii="Arial" w:hAnsi="Arial" w:cs="Arial"/>
                <w:lang w:val="es-ES_tradnl"/>
              </w:rPr>
            </w:pPr>
            <w:r w:rsidRPr="00D95E46">
              <w:rPr>
                <w:rFonts w:ascii="Arial" w:hAnsi="Arial" w:cs="Arial"/>
                <w:lang w:val="es-ES_tradnl"/>
              </w:rPr>
              <w:t>-angajamente legale și bugetare;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4C939A51"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5593F9FB" w14:textId="77777777" w:rsidR="00D95E46" w:rsidRPr="00D95E46" w:rsidRDefault="00D95E46" w:rsidP="00D95E46">
            <w:pPr>
              <w:rPr>
                <w:rFonts w:ascii="Arial" w:hAnsi="Arial" w:cs="Arial"/>
                <w:lang w:val="en-US"/>
              </w:rPr>
            </w:pPr>
          </w:p>
        </w:tc>
      </w:tr>
      <w:tr w:rsidR="00D95E46" w:rsidRPr="00D95E46" w14:paraId="7897FBF8" w14:textId="77777777" w:rsidTr="000C5A47">
        <w:trPr>
          <w:trHeight w:val="288"/>
        </w:trPr>
        <w:tc>
          <w:tcPr>
            <w:tcW w:w="518" w:type="dxa"/>
            <w:gridSpan w:val="2"/>
            <w:tcBorders>
              <w:top w:val="single" w:sz="2" w:space="0" w:color="000000"/>
              <w:left w:val="single" w:sz="2" w:space="0" w:color="000000"/>
              <w:bottom w:val="single" w:sz="2" w:space="0" w:color="000000"/>
              <w:right w:val="single" w:sz="2" w:space="0" w:color="000000"/>
            </w:tcBorders>
            <w:hideMark/>
          </w:tcPr>
          <w:p w14:paraId="2FB1C3A1" w14:textId="77777777" w:rsidR="00D95E46" w:rsidRPr="00D95E46" w:rsidRDefault="00D95E46" w:rsidP="00D95E46">
            <w:pPr>
              <w:rPr>
                <w:rFonts w:ascii="Arial" w:hAnsi="Arial" w:cs="Arial"/>
                <w:lang w:val="en-US"/>
              </w:rPr>
            </w:pPr>
            <w:r w:rsidRPr="00D95E46">
              <w:rPr>
                <w:rFonts w:ascii="Arial" w:hAnsi="Arial" w:cs="Arial"/>
                <w:lang w:val="en-US"/>
              </w:rPr>
              <w:t>2.</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51AAD4EC" w14:textId="77777777" w:rsidR="00D95E46" w:rsidRPr="00D95E46" w:rsidRDefault="00D95E46" w:rsidP="00D95E46">
            <w:pPr>
              <w:rPr>
                <w:rFonts w:ascii="Arial" w:hAnsi="Arial" w:cs="Arial"/>
                <w:lang w:val="es-ES_tradnl"/>
              </w:rPr>
            </w:pPr>
            <w:r w:rsidRPr="00D95E46">
              <w:rPr>
                <w:rFonts w:ascii="Arial" w:hAnsi="Arial" w:cs="Arial"/>
                <w:lang w:val="es-ES_tradnl"/>
              </w:rPr>
              <w:t>- deschiderea și repartizarea de credite bugetare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21B74EFB"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105DC695" w14:textId="77777777" w:rsidR="00D95E46" w:rsidRPr="00D95E46" w:rsidRDefault="00D95E46" w:rsidP="00D95E46">
            <w:pPr>
              <w:rPr>
                <w:rFonts w:ascii="Arial" w:hAnsi="Arial" w:cs="Arial"/>
                <w:lang w:val="en-US"/>
              </w:rPr>
            </w:pPr>
          </w:p>
        </w:tc>
      </w:tr>
      <w:tr w:rsidR="00D95E46" w:rsidRPr="00D95E46" w14:paraId="60491AA4" w14:textId="77777777" w:rsidTr="000C5A47">
        <w:trPr>
          <w:trHeight w:val="569"/>
        </w:trPr>
        <w:tc>
          <w:tcPr>
            <w:tcW w:w="518" w:type="dxa"/>
            <w:gridSpan w:val="2"/>
            <w:tcBorders>
              <w:top w:val="single" w:sz="2" w:space="0" w:color="000000"/>
              <w:left w:val="single" w:sz="2" w:space="0" w:color="000000"/>
              <w:bottom w:val="single" w:sz="2" w:space="0" w:color="000000"/>
              <w:right w:val="single" w:sz="2" w:space="0" w:color="000000"/>
            </w:tcBorders>
            <w:hideMark/>
          </w:tcPr>
          <w:p w14:paraId="79AA61FC" w14:textId="77777777" w:rsidR="00D95E46" w:rsidRPr="00D95E46" w:rsidRDefault="00D95E46" w:rsidP="00D95E46">
            <w:pPr>
              <w:rPr>
                <w:rFonts w:ascii="Arial" w:hAnsi="Arial" w:cs="Arial"/>
                <w:lang w:val="en-US"/>
              </w:rPr>
            </w:pPr>
            <w:r w:rsidRPr="00D95E46">
              <w:rPr>
                <w:rFonts w:ascii="Arial" w:hAnsi="Arial" w:cs="Arial"/>
                <w:lang w:val="en-US"/>
              </w:rPr>
              <w:t>3.</w:t>
            </w:r>
          </w:p>
        </w:tc>
        <w:tc>
          <w:tcPr>
            <w:tcW w:w="6824" w:type="dxa"/>
            <w:gridSpan w:val="2"/>
            <w:tcBorders>
              <w:top w:val="single" w:sz="2" w:space="0" w:color="000000"/>
              <w:left w:val="single" w:sz="2" w:space="0" w:color="000000"/>
              <w:bottom w:val="single" w:sz="2" w:space="0" w:color="000000"/>
              <w:right w:val="single" w:sz="2" w:space="0" w:color="000000"/>
            </w:tcBorders>
            <w:hideMark/>
          </w:tcPr>
          <w:p w14:paraId="187DFB5B" w14:textId="77777777" w:rsidR="00D95E46" w:rsidRPr="00D95E46" w:rsidRDefault="00D95E46" w:rsidP="00D95E46">
            <w:pPr>
              <w:rPr>
                <w:rFonts w:ascii="Arial" w:hAnsi="Arial" w:cs="Arial"/>
                <w:lang w:val="es-ES_tradnl"/>
              </w:rPr>
            </w:pPr>
            <w:r w:rsidRPr="00D95E46">
              <w:rPr>
                <w:rFonts w:ascii="Arial" w:hAnsi="Arial" w:cs="Arial"/>
                <w:lang w:val="es-ES_tradnl"/>
              </w:rPr>
              <w:t>modificarea repartizării pe trimestre și pe subdiviziuni ale clasificației bugetare a creditelor aprobate, inclusiv prin virări de</w:t>
            </w:r>
          </w:p>
        </w:tc>
        <w:tc>
          <w:tcPr>
            <w:tcW w:w="1123" w:type="dxa"/>
            <w:gridSpan w:val="2"/>
            <w:tcBorders>
              <w:top w:val="single" w:sz="2" w:space="0" w:color="000000"/>
              <w:left w:val="single" w:sz="2" w:space="0" w:color="000000"/>
              <w:bottom w:val="single" w:sz="2" w:space="0" w:color="000000"/>
              <w:right w:val="single" w:sz="2" w:space="0" w:color="000000"/>
            </w:tcBorders>
            <w:hideMark/>
          </w:tcPr>
          <w:p w14:paraId="3420A0CF"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201" w:type="dxa"/>
            <w:gridSpan w:val="3"/>
            <w:tcBorders>
              <w:top w:val="single" w:sz="2" w:space="0" w:color="000000"/>
              <w:left w:val="single" w:sz="2" w:space="0" w:color="000000"/>
              <w:bottom w:val="single" w:sz="2" w:space="0" w:color="000000"/>
              <w:right w:val="single" w:sz="2" w:space="0" w:color="000000"/>
            </w:tcBorders>
          </w:tcPr>
          <w:p w14:paraId="62C5FB5D" w14:textId="77777777" w:rsidR="00D95E46" w:rsidRPr="00D95E46" w:rsidRDefault="00D95E46" w:rsidP="00D95E46">
            <w:pPr>
              <w:rPr>
                <w:rFonts w:ascii="Arial" w:hAnsi="Arial" w:cs="Arial"/>
                <w:lang w:val="en-US"/>
              </w:rPr>
            </w:pPr>
          </w:p>
        </w:tc>
      </w:tr>
      <w:tr w:rsidR="00D95E46" w:rsidRPr="00D95E46" w14:paraId="07E3927E" w14:textId="77777777" w:rsidTr="000C5A47">
        <w:trPr>
          <w:gridBefore w:val="1"/>
          <w:gridAfter w:val="1"/>
          <w:wBefore w:w="60" w:type="dxa"/>
          <w:wAfter w:w="8" w:type="dxa"/>
          <w:trHeight w:val="285"/>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6F8FE915" w14:textId="77777777" w:rsidR="00D95E46" w:rsidRPr="00D95E46" w:rsidRDefault="00D95E46" w:rsidP="00D95E46">
            <w:pPr>
              <w:rPr>
                <w:rFonts w:ascii="Arial" w:hAnsi="Arial" w:cs="Arial"/>
                <w:lang w:val="en-US"/>
              </w:rPr>
            </w:pP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EEDACDB" w14:textId="77777777" w:rsidR="00D95E46" w:rsidRPr="00D95E46" w:rsidRDefault="00D95E46" w:rsidP="00D95E46">
            <w:pPr>
              <w:rPr>
                <w:rFonts w:ascii="Arial" w:hAnsi="Arial" w:cs="Arial"/>
                <w:lang w:val="en-US"/>
              </w:rPr>
            </w:pPr>
            <w:proofErr w:type="spellStart"/>
            <w:r w:rsidRPr="00D95E46">
              <w:rPr>
                <w:rFonts w:ascii="Arial" w:hAnsi="Arial" w:cs="Arial"/>
                <w:lang w:val="en-US"/>
              </w:rPr>
              <w:t>credite</w:t>
            </w:r>
            <w:proofErr w:type="spellEnd"/>
            <w:r w:rsidRPr="00D95E46">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7F0D52DA" w14:textId="77777777" w:rsidR="00D95E46" w:rsidRPr="00D95E46" w:rsidRDefault="00D95E46" w:rsidP="00D95E46">
            <w:pPr>
              <w:rPr>
                <w:rFonts w:ascii="Arial" w:hAnsi="Arial" w:cs="Arial"/>
                <w:lang w:val="en-US"/>
              </w:rPr>
            </w:pPr>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D307ACB" w14:textId="77777777" w:rsidR="00D95E46" w:rsidRPr="00D95E46" w:rsidRDefault="00D95E46" w:rsidP="00D95E46">
            <w:pPr>
              <w:rPr>
                <w:rFonts w:ascii="Arial" w:hAnsi="Arial" w:cs="Arial"/>
                <w:lang w:val="en-US"/>
              </w:rPr>
            </w:pPr>
          </w:p>
        </w:tc>
      </w:tr>
      <w:tr w:rsidR="00D95E46" w:rsidRPr="00D95E46" w14:paraId="312BAD3C" w14:textId="77777777" w:rsidTr="000C5A47">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077AFF5" w14:textId="77777777" w:rsidR="00D95E46" w:rsidRPr="00D95E46" w:rsidRDefault="00D95E46" w:rsidP="00D95E46">
            <w:pPr>
              <w:rPr>
                <w:rFonts w:ascii="Arial" w:hAnsi="Arial" w:cs="Arial"/>
                <w:lang w:val="en-US"/>
              </w:rPr>
            </w:pPr>
            <w:r w:rsidRPr="00D95E46">
              <w:rPr>
                <w:rFonts w:ascii="Arial" w:hAnsi="Arial" w:cs="Arial"/>
                <w:lang w:val="en-US"/>
              </w:rPr>
              <w:t>4.</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AA62F15" w14:textId="77777777" w:rsidR="00D95E46" w:rsidRPr="00D95E46" w:rsidRDefault="00D95E46" w:rsidP="00D95E46">
            <w:pPr>
              <w:rPr>
                <w:rFonts w:ascii="Arial" w:hAnsi="Arial" w:cs="Arial"/>
                <w:lang w:val="es-ES_tradnl"/>
              </w:rPr>
            </w:pPr>
            <w:r w:rsidRPr="00D95E46">
              <w:rPr>
                <w:rFonts w:ascii="Arial" w:hAnsi="Arial" w:cs="Arial"/>
                <w:lang w:val="es-ES_tradnl"/>
              </w:rPr>
              <w:t>- efectuarea de plăți din fbnduri publice;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46913BD"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2E273512" w14:textId="77777777" w:rsidR="00D95E46" w:rsidRPr="00D95E46" w:rsidRDefault="00D95E46" w:rsidP="00D95E46">
            <w:pPr>
              <w:rPr>
                <w:rFonts w:ascii="Arial" w:hAnsi="Arial" w:cs="Arial"/>
                <w:lang w:val="en-US"/>
              </w:rPr>
            </w:pPr>
          </w:p>
        </w:tc>
      </w:tr>
      <w:tr w:rsidR="00D95E46" w:rsidRPr="00D95E46" w14:paraId="734C34F1" w14:textId="77777777" w:rsidTr="000C5A47">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3A1AB63" w14:textId="77777777" w:rsidR="00D95E46" w:rsidRPr="00D95E46" w:rsidRDefault="00D95E46" w:rsidP="00D95E46">
            <w:pPr>
              <w:rPr>
                <w:rFonts w:ascii="Arial" w:hAnsi="Arial" w:cs="Arial"/>
                <w:lang w:val="en-US"/>
              </w:rPr>
            </w:pPr>
            <w:r w:rsidRPr="00D95E46">
              <w:rPr>
                <w:rFonts w:ascii="Arial" w:hAnsi="Arial" w:cs="Arial"/>
                <w:lang w:val="en-US"/>
              </w:rPr>
              <w:t>5.</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C38F7F1" w14:textId="77777777" w:rsidR="00D95E46" w:rsidRPr="00D95E46" w:rsidRDefault="00D95E46" w:rsidP="00D95E46">
            <w:pPr>
              <w:rPr>
                <w:rFonts w:ascii="Arial" w:hAnsi="Arial" w:cs="Arial"/>
                <w:lang w:val="en-US"/>
              </w:rPr>
            </w:pPr>
            <w:r w:rsidRPr="00D95E46">
              <w:rPr>
                <w:rFonts w:ascii="Arial" w:hAnsi="Arial" w:cs="Arial"/>
                <w:lang w:val="en-US"/>
              </w:rPr>
              <w:t>-</w:t>
            </w:r>
            <w:proofErr w:type="spellStart"/>
            <w:r w:rsidRPr="00D95E46">
              <w:rPr>
                <w:rFonts w:ascii="Arial" w:hAnsi="Arial" w:cs="Arial"/>
                <w:lang w:val="en-US"/>
              </w:rPr>
              <w:t>ordonanțarea</w:t>
            </w:r>
            <w:proofErr w:type="spellEnd"/>
            <w:r w:rsidRPr="00D95E46">
              <w:rPr>
                <w:rFonts w:ascii="Arial" w:hAnsi="Arial" w:cs="Arial"/>
                <w:lang w:val="en-US"/>
              </w:rPr>
              <w:t xml:space="preserve"> </w:t>
            </w:r>
            <w:proofErr w:type="spellStart"/>
            <w:r w:rsidRPr="00D95E46">
              <w:rPr>
                <w:rFonts w:ascii="Arial" w:hAnsi="Arial" w:cs="Arial"/>
                <w:lang w:val="en-US"/>
              </w:rPr>
              <w:t>cheltuielilor</w:t>
            </w:r>
            <w:proofErr w:type="spellEnd"/>
            <w:r w:rsidRPr="00D95E46">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08C9F82"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DD01897" w14:textId="77777777" w:rsidR="00D95E46" w:rsidRPr="00D95E46" w:rsidRDefault="00D95E46" w:rsidP="00D95E46">
            <w:pPr>
              <w:rPr>
                <w:rFonts w:ascii="Arial" w:hAnsi="Arial" w:cs="Arial"/>
                <w:lang w:val="en-US"/>
              </w:rPr>
            </w:pPr>
          </w:p>
        </w:tc>
      </w:tr>
      <w:tr w:rsidR="00D95E46" w:rsidRPr="00D95E46" w14:paraId="331972FD" w14:textId="77777777" w:rsidTr="000C5A47">
        <w:trPr>
          <w:gridBefore w:val="1"/>
          <w:gridAfter w:val="1"/>
          <w:wBefore w:w="60" w:type="dxa"/>
          <w:wAfter w:w="8" w:type="dxa"/>
          <w:trHeight w:val="288"/>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D97E475" w14:textId="77777777" w:rsidR="00D95E46" w:rsidRPr="00D95E46" w:rsidRDefault="00D95E46" w:rsidP="00D95E46">
            <w:pPr>
              <w:rPr>
                <w:rFonts w:ascii="Arial" w:hAnsi="Arial" w:cs="Arial"/>
                <w:lang w:val="en-US"/>
              </w:rPr>
            </w:pPr>
            <w:r w:rsidRPr="00D95E46">
              <w:rPr>
                <w:rFonts w:ascii="Arial" w:hAnsi="Arial" w:cs="Arial"/>
                <w:lang w:val="en-US"/>
              </w:rPr>
              <w:t>6.</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7242D5A" w14:textId="77777777" w:rsidR="00D95E46" w:rsidRPr="00D95E46" w:rsidRDefault="00D95E46" w:rsidP="00D95E46">
            <w:pPr>
              <w:rPr>
                <w:rFonts w:ascii="Arial" w:hAnsi="Arial" w:cs="Arial"/>
                <w:lang w:val="es-ES_tradnl"/>
              </w:rPr>
            </w:pPr>
            <w:r w:rsidRPr="00D95E46">
              <w:rPr>
                <w:rFonts w:ascii="Arial" w:hAnsi="Arial" w:cs="Arial"/>
                <w:lang w:val="es-ES_tradnl"/>
              </w:rPr>
              <w:t>- efectuarea de încasări in numerar;</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1ECAF29"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10088D17" w14:textId="77777777" w:rsidR="00D95E46" w:rsidRPr="00D95E46" w:rsidRDefault="00D95E46" w:rsidP="00D95E46">
            <w:pPr>
              <w:rPr>
                <w:rFonts w:ascii="Arial" w:hAnsi="Arial" w:cs="Arial"/>
                <w:lang w:val="en-US"/>
              </w:rPr>
            </w:pPr>
          </w:p>
        </w:tc>
      </w:tr>
      <w:tr w:rsidR="00D95E46" w:rsidRPr="00D95E46" w14:paraId="47472DAE" w14:textId="77777777" w:rsidTr="000C5A47">
        <w:trPr>
          <w:gridBefore w:val="1"/>
          <w:gridAfter w:val="1"/>
          <w:wBefore w:w="60" w:type="dxa"/>
          <w:wAfter w:w="8" w:type="dxa"/>
          <w:trHeight w:val="317"/>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25D2042" w14:textId="77777777" w:rsidR="00D95E46" w:rsidRPr="00D95E46" w:rsidRDefault="00D95E46" w:rsidP="00D95E46">
            <w:pPr>
              <w:rPr>
                <w:rFonts w:ascii="Arial" w:hAnsi="Arial" w:cs="Arial"/>
                <w:lang w:val="en-US"/>
              </w:rPr>
            </w:pPr>
            <w:r w:rsidRPr="00D95E46">
              <w:rPr>
                <w:rFonts w:ascii="Arial" w:hAnsi="Arial" w:cs="Arial"/>
                <w:lang w:val="en-US"/>
              </w:rPr>
              <w:t>7.</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9AB87B3" w14:textId="77777777" w:rsidR="00D95E46" w:rsidRPr="00D95E46" w:rsidRDefault="00D95E46" w:rsidP="00D95E46">
            <w:pPr>
              <w:rPr>
                <w:rFonts w:ascii="Arial" w:hAnsi="Arial" w:cs="Arial"/>
                <w:lang w:val="en-US"/>
              </w:rPr>
            </w:pPr>
            <w:r w:rsidRPr="00D95E46">
              <w:rPr>
                <w:rFonts w:ascii="Arial" w:hAnsi="Arial" w:cs="Arial"/>
                <w:lang w:val="en-US"/>
              </w:rPr>
              <w:t xml:space="preserve">-Constituirea </w:t>
            </w:r>
            <w:proofErr w:type="spellStart"/>
            <w:r w:rsidRPr="00D95E46">
              <w:rPr>
                <w:rFonts w:ascii="Arial" w:hAnsi="Arial" w:cs="Arial"/>
                <w:lang w:val="en-US"/>
              </w:rPr>
              <w:t>veniturilor</w:t>
            </w:r>
            <w:proofErr w:type="spellEnd"/>
            <w:r w:rsidRPr="00D95E46">
              <w:rPr>
                <w:rFonts w:ascii="Arial" w:hAnsi="Arial" w:cs="Arial"/>
                <w:lang w:val="en-US"/>
              </w:rPr>
              <w:t xml:space="preserve"> </w:t>
            </w:r>
            <w:proofErr w:type="spellStart"/>
            <w:r w:rsidRPr="00D95E46">
              <w:rPr>
                <w:rFonts w:ascii="Arial" w:hAnsi="Arial" w:cs="Arial"/>
                <w:lang w:val="en-US"/>
              </w:rPr>
              <w:t>proprii</w:t>
            </w:r>
            <w:proofErr w:type="spellEnd"/>
            <w:r w:rsidRPr="00D95E46">
              <w:rPr>
                <w:rFonts w:ascii="Arial" w:hAnsi="Arial" w:cs="Arial"/>
                <w:lang w:val="en-US"/>
              </w:rPr>
              <w:t xml:space="preserve"> ale </w:t>
            </w:r>
            <w:proofErr w:type="spellStart"/>
            <w:r w:rsidRPr="00D95E46">
              <w:rPr>
                <w:rFonts w:ascii="Arial" w:hAnsi="Arial" w:cs="Arial"/>
                <w:lang w:val="en-US"/>
              </w:rPr>
              <w:t>bugetului</w:t>
            </w:r>
            <w:proofErr w:type="spellEnd"/>
            <w:r w:rsidRPr="00D95E46">
              <w:rPr>
                <w:rFonts w:ascii="Arial" w:hAnsi="Arial" w:cs="Arial"/>
                <w:lang w:val="en-US"/>
              </w:rPr>
              <w:t xml:space="preserve"> local;</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481C474"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415A7BAB" w14:textId="77777777" w:rsidR="00D95E46" w:rsidRPr="00D95E46" w:rsidRDefault="00D95E46" w:rsidP="00D95E46">
            <w:pPr>
              <w:rPr>
                <w:rFonts w:ascii="Arial" w:hAnsi="Arial" w:cs="Arial"/>
                <w:lang w:val="en-US"/>
              </w:rPr>
            </w:pPr>
          </w:p>
        </w:tc>
      </w:tr>
      <w:tr w:rsidR="00D95E46" w:rsidRPr="00D95E46" w14:paraId="3AB00001" w14:textId="77777777" w:rsidTr="000C5A47">
        <w:trPr>
          <w:gridBefore w:val="1"/>
          <w:gridAfter w:val="1"/>
          <w:wBefore w:w="60" w:type="dxa"/>
          <w:wAfter w:w="8" w:type="dxa"/>
          <w:trHeight w:val="295"/>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0B04EE5" w14:textId="77777777" w:rsidR="00D95E46" w:rsidRPr="00D95E46" w:rsidRDefault="00D95E46" w:rsidP="00D95E46">
            <w:pPr>
              <w:rPr>
                <w:rFonts w:ascii="Arial" w:hAnsi="Arial" w:cs="Arial"/>
                <w:lang w:val="en-US"/>
              </w:rPr>
            </w:pPr>
            <w:r w:rsidRPr="00D95E46">
              <w:rPr>
                <w:rFonts w:ascii="Arial" w:hAnsi="Arial" w:cs="Arial"/>
                <w:lang w:val="en-US"/>
              </w:rPr>
              <w:t>8.</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6CF6322" w14:textId="77777777" w:rsidR="00D95E46" w:rsidRPr="00D95E46" w:rsidRDefault="00D95E46" w:rsidP="00D95E46">
            <w:pPr>
              <w:rPr>
                <w:rFonts w:ascii="Arial" w:hAnsi="Arial" w:cs="Arial"/>
                <w:lang w:val="es-ES_tradnl"/>
              </w:rPr>
            </w:pPr>
            <w:r w:rsidRPr="00D95E46">
              <w:rPr>
                <w:rFonts w:ascii="Arial" w:hAnsi="Arial" w:cs="Arial"/>
                <w:lang w:val="es-ES_tradnl"/>
              </w:rPr>
              <w:t>- reducerea, eșalonarea sau anularea titlurilor de încasre;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6D1AF52D"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3E3CB9C8" w14:textId="77777777" w:rsidR="00D95E46" w:rsidRPr="00D95E46" w:rsidRDefault="00D95E46" w:rsidP="00D95E46">
            <w:pPr>
              <w:rPr>
                <w:rFonts w:ascii="Arial" w:hAnsi="Arial" w:cs="Arial"/>
                <w:lang w:val="en-US"/>
              </w:rPr>
            </w:pPr>
          </w:p>
        </w:tc>
      </w:tr>
      <w:tr w:rsidR="00D95E46" w:rsidRPr="00D95E46" w14:paraId="073406F0" w14:textId="77777777" w:rsidTr="000C5A47">
        <w:trPr>
          <w:gridBefore w:val="1"/>
          <w:gridAfter w:val="1"/>
          <w:wBefore w:w="60" w:type="dxa"/>
          <w:wAfter w:w="8" w:type="dxa"/>
          <w:trHeight w:val="283"/>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0CFCF1BF" w14:textId="77777777" w:rsidR="00D95E46" w:rsidRPr="00D95E46" w:rsidRDefault="00D95E46" w:rsidP="00D95E46">
            <w:pPr>
              <w:rPr>
                <w:rFonts w:ascii="Arial" w:hAnsi="Arial" w:cs="Arial"/>
                <w:lang w:val="en-US"/>
              </w:rPr>
            </w:pPr>
            <w:r w:rsidRPr="00D95E46">
              <w:rPr>
                <w:rFonts w:ascii="Arial" w:hAnsi="Arial" w:cs="Arial"/>
                <w:lang w:val="en-US"/>
              </w:rPr>
              <w:t>9.</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ED2D585" w14:textId="77777777" w:rsidR="00D95E46" w:rsidRPr="00D95E46" w:rsidRDefault="00D95E46" w:rsidP="00D95E46">
            <w:pPr>
              <w:rPr>
                <w:rFonts w:ascii="Arial" w:hAnsi="Arial" w:cs="Arial"/>
                <w:lang w:val="en-US"/>
              </w:rPr>
            </w:pPr>
            <w:r w:rsidRPr="00D95E46">
              <w:rPr>
                <w:rFonts w:ascii="Arial" w:hAnsi="Arial" w:cs="Arial"/>
                <w:lang w:val="en-US"/>
              </w:rPr>
              <w:t xml:space="preserve">- </w:t>
            </w:r>
            <w:proofErr w:type="spellStart"/>
            <w:r w:rsidRPr="00D95E46">
              <w:rPr>
                <w:rFonts w:ascii="Arial" w:hAnsi="Arial" w:cs="Arial"/>
                <w:lang w:val="en-US"/>
              </w:rPr>
              <w:t>recuperarea</w:t>
            </w:r>
            <w:proofErr w:type="spellEnd"/>
            <w:r w:rsidRPr="00D95E46">
              <w:rPr>
                <w:rFonts w:ascii="Arial" w:hAnsi="Arial" w:cs="Arial"/>
                <w:lang w:val="en-US"/>
              </w:rPr>
              <w:t xml:space="preserve"> </w:t>
            </w:r>
            <w:proofErr w:type="spellStart"/>
            <w:r w:rsidRPr="00D95E46">
              <w:rPr>
                <w:rFonts w:ascii="Arial" w:hAnsi="Arial" w:cs="Arial"/>
                <w:lang w:val="en-US"/>
              </w:rPr>
              <w:t>sumelor</w:t>
            </w:r>
            <w:proofErr w:type="spellEnd"/>
            <w:r w:rsidRPr="00D95E46">
              <w:rPr>
                <w:rFonts w:ascii="Arial" w:hAnsi="Arial" w:cs="Arial"/>
                <w:lang w:val="en-US"/>
              </w:rPr>
              <w:t xml:space="preserve"> </w:t>
            </w:r>
            <w:proofErr w:type="spellStart"/>
            <w:r w:rsidRPr="00D95E46">
              <w:rPr>
                <w:rFonts w:ascii="Arial" w:hAnsi="Arial" w:cs="Arial"/>
                <w:lang w:val="en-US"/>
              </w:rPr>
              <w:t>avansate</w:t>
            </w:r>
            <w:proofErr w:type="spellEnd"/>
            <w:r w:rsidRPr="00D95E46">
              <w:rPr>
                <w:rFonts w:ascii="Arial" w:hAnsi="Arial" w:cs="Arial"/>
                <w:lang w:val="en-US"/>
              </w:rPr>
              <w:t xml:space="preserve"> </w:t>
            </w:r>
            <w:proofErr w:type="spellStart"/>
            <w:r w:rsidRPr="00D95E46">
              <w:rPr>
                <w:rFonts w:ascii="Arial" w:hAnsi="Arial" w:cs="Arial"/>
                <w:lang w:val="en-US"/>
              </w:rPr>
              <w:t>i</w:t>
            </w:r>
            <w:proofErr w:type="spellEnd"/>
            <w:r w:rsidRPr="00D95E46">
              <w:rPr>
                <w:rFonts w:ascii="Arial" w:hAnsi="Arial" w:cs="Arial"/>
                <w:lang w:val="en-US"/>
              </w:rPr>
              <w:t xml:space="preserve"> care ulterior au </w:t>
            </w:r>
            <w:proofErr w:type="spellStart"/>
            <w:r w:rsidRPr="00D95E46">
              <w:rPr>
                <w:rFonts w:ascii="Arial" w:hAnsi="Arial" w:cs="Arial"/>
                <w:lang w:val="en-US"/>
              </w:rPr>
              <w:t>devenit</w:t>
            </w:r>
            <w:proofErr w:type="spellEnd"/>
            <w:r w:rsidRPr="00D95E46">
              <w:rPr>
                <w:rFonts w:ascii="Arial" w:hAnsi="Arial" w:cs="Arial"/>
                <w:lang w:val="en-US"/>
              </w:rPr>
              <w:t xml:space="preserve"> </w:t>
            </w:r>
            <w:proofErr w:type="spellStart"/>
            <w:r w:rsidRPr="00D95E46">
              <w:rPr>
                <w:rFonts w:ascii="Arial" w:hAnsi="Arial" w:cs="Arial"/>
                <w:lang w:val="en-US"/>
              </w:rPr>
              <w:t>necuvenite</w:t>
            </w:r>
            <w:proofErr w:type="spellEnd"/>
            <w:r w:rsidRPr="00D95E46">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95644CE"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5D9A657B" w14:textId="77777777" w:rsidR="00D95E46" w:rsidRPr="00D95E46" w:rsidRDefault="00D95E46" w:rsidP="00D95E46">
            <w:pPr>
              <w:rPr>
                <w:rFonts w:ascii="Arial" w:hAnsi="Arial" w:cs="Arial"/>
                <w:lang w:val="en-US"/>
              </w:rPr>
            </w:pPr>
          </w:p>
        </w:tc>
      </w:tr>
      <w:tr w:rsidR="00D95E46" w:rsidRPr="00D95E46" w14:paraId="724D264F" w14:textId="77777777" w:rsidTr="000C5A47">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1FAE433" w14:textId="77777777" w:rsidR="00D95E46" w:rsidRPr="00D95E46" w:rsidRDefault="00D95E46" w:rsidP="00D95E46">
            <w:pPr>
              <w:rPr>
                <w:rFonts w:ascii="Arial" w:hAnsi="Arial" w:cs="Arial"/>
                <w:lang w:val="en-US"/>
              </w:rPr>
            </w:pPr>
            <w:r w:rsidRPr="00D95E46">
              <w:rPr>
                <w:rFonts w:ascii="Arial" w:hAnsi="Arial" w:cs="Arial"/>
                <w:lang w:val="en-US"/>
              </w:rPr>
              <w:t>10.</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41116F84" w14:textId="77777777" w:rsidR="00D95E46" w:rsidRPr="00D95E46" w:rsidRDefault="00D95E46" w:rsidP="00D95E46">
            <w:pPr>
              <w:rPr>
                <w:rFonts w:ascii="Arial" w:hAnsi="Arial" w:cs="Arial"/>
                <w:lang w:val="en-US"/>
              </w:rPr>
            </w:pPr>
            <w:r w:rsidRPr="00D95E46">
              <w:rPr>
                <w:rFonts w:ascii="Arial" w:hAnsi="Arial" w:cs="Arial"/>
                <w:lang w:val="en-US"/>
              </w:rPr>
              <w:t xml:space="preserve">- </w:t>
            </w:r>
            <w:proofErr w:type="spellStart"/>
            <w:r w:rsidRPr="00D95E46">
              <w:rPr>
                <w:rFonts w:ascii="Arial" w:hAnsi="Arial" w:cs="Arial"/>
                <w:lang w:val="en-US"/>
              </w:rPr>
              <w:t>vânzarea</w:t>
            </w:r>
            <w:proofErr w:type="spellEnd"/>
            <w:r w:rsidRPr="00D95E46">
              <w:rPr>
                <w:rFonts w:ascii="Arial" w:hAnsi="Arial" w:cs="Arial"/>
                <w:lang w:val="en-US"/>
              </w:rPr>
              <w:t xml:space="preserve">, </w:t>
            </w:r>
            <w:proofErr w:type="spellStart"/>
            <w:r w:rsidRPr="00D95E46">
              <w:rPr>
                <w:rFonts w:ascii="Arial" w:hAnsi="Arial" w:cs="Arial"/>
                <w:lang w:val="en-US"/>
              </w:rPr>
              <w:t>gajarea</w:t>
            </w:r>
            <w:proofErr w:type="spellEnd"/>
            <w:r w:rsidRPr="00D95E46">
              <w:rPr>
                <w:rFonts w:ascii="Arial" w:hAnsi="Arial" w:cs="Arial"/>
                <w:lang w:val="en-US"/>
              </w:rPr>
              <w:t xml:space="preserve">, </w:t>
            </w:r>
            <w:proofErr w:type="spellStart"/>
            <w:r w:rsidRPr="00D95E46">
              <w:rPr>
                <w:rFonts w:ascii="Arial" w:hAnsi="Arial" w:cs="Arial"/>
                <w:lang w:val="en-US"/>
              </w:rPr>
              <w:t>concesionarea</w:t>
            </w:r>
            <w:proofErr w:type="spellEnd"/>
            <w:r w:rsidRPr="00D95E46">
              <w:rPr>
                <w:rFonts w:ascii="Arial" w:hAnsi="Arial" w:cs="Arial"/>
                <w:lang w:val="en-US"/>
              </w:rPr>
              <w:t xml:space="preserve"> </w:t>
            </w:r>
            <w:proofErr w:type="spellStart"/>
            <w:r w:rsidRPr="00D95E46">
              <w:rPr>
                <w:rFonts w:ascii="Arial" w:hAnsi="Arial" w:cs="Arial"/>
                <w:lang w:val="en-US"/>
              </w:rPr>
              <w:t>sau</w:t>
            </w:r>
            <w:proofErr w:type="spellEnd"/>
            <w:r w:rsidRPr="00D95E46">
              <w:rPr>
                <w:rFonts w:ascii="Arial" w:hAnsi="Arial" w:cs="Arial"/>
                <w:lang w:val="en-US"/>
              </w:rPr>
              <w:t xml:space="preserve"> </w:t>
            </w:r>
            <w:proofErr w:type="spellStart"/>
            <w:r w:rsidRPr="00D95E46">
              <w:rPr>
                <w:rFonts w:ascii="Arial" w:hAnsi="Arial" w:cs="Arial"/>
                <w:lang w:val="en-US"/>
              </w:rPr>
              <w:t>închirierea</w:t>
            </w:r>
            <w:proofErr w:type="spellEnd"/>
            <w:r w:rsidRPr="00D95E46">
              <w:rPr>
                <w:rFonts w:ascii="Arial" w:hAnsi="Arial" w:cs="Arial"/>
                <w:lang w:val="en-US"/>
              </w:rPr>
              <w:t xml:space="preserve"> de </w:t>
            </w:r>
            <w:proofErr w:type="spellStart"/>
            <w:r w:rsidRPr="00D95E46">
              <w:rPr>
                <w:rFonts w:ascii="Arial" w:hAnsi="Arial" w:cs="Arial"/>
                <w:lang w:val="en-US"/>
              </w:rPr>
              <w:t>bunuri</w:t>
            </w:r>
            <w:proofErr w:type="spellEnd"/>
            <w:r w:rsidRPr="00D95E46">
              <w:rPr>
                <w:rFonts w:ascii="Arial" w:hAnsi="Arial" w:cs="Arial"/>
                <w:lang w:val="en-US"/>
              </w:rPr>
              <w:t xml:space="preserve"> din </w:t>
            </w:r>
            <w:proofErr w:type="spellStart"/>
            <w:r w:rsidRPr="00D95E46">
              <w:rPr>
                <w:rFonts w:ascii="Arial" w:hAnsi="Arial" w:cs="Arial"/>
                <w:lang w:val="en-US"/>
              </w:rPr>
              <w:t>domeniul</w:t>
            </w:r>
            <w:proofErr w:type="spellEnd"/>
            <w:r w:rsidRPr="00D95E46">
              <w:rPr>
                <w:rFonts w:ascii="Arial" w:hAnsi="Arial" w:cs="Arial"/>
                <w:lang w:val="en-US"/>
              </w:rPr>
              <w:t xml:space="preserve"> </w:t>
            </w:r>
            <w:proofErr w:type="spellStart"/>
            <w:r w:rsidRPr="00D95E46">
              <w:rPr>
                <w:rFonts w:ascii="Arial" w:hAnsi="Arial" w:cs="Arial"/>
                <w:lang w:val="en-US"/>
              </w:rPr>
              <w:t>privat</w:t>
            </w:r>
            <w:proofErr w:type="spellEnd"/>
            <w:r w:rsidRPr="00D95E46">
              <w:rPr>
                <w:rFonts w:ascii="Arial" w:hAnsi="Arial" w:cs="Arial"/>
                <w:lang w:val="en-US"/>
              </w:rPr>
              <w:t xml:space="preserve"> al </w:t>
            </w:r>
            <w:proofErr w:type="spellStart"/>
            <w:r w:rsidRPr="00D95E46">
              <w:rPr>
                <w:rFonts w:ascii="Arial" w:hAnsi="Arial" w:cs="Arial"/>
                <w:lang w:val="en-US"/>
              </w:rPr>
              <w:t>statului</w:t>
            </w:r>
            <w:proofErr w:type="spellEnd"/>
            <w:r w:rsidRPr="00D95E46">
              <w:rPr>
                <w:rFonts w:ascii="Arial" w:hAnsi="Arial" w:cs="Arial"/>
                <w:lang w:val="en-US"/>
              </w:rPr>
              <w:t xml:space="preserve"> </w:t>
            </w:r>
            <w:proofErr w:type="spellStart"/>
            <w:r w:rsidRPr="00D95E46">
              <w:rPr>
                <w:rFonts w:ascii="Arial" w:hAnsi="Arial" w:cs="Arial"/>
                <w:lang w:val="en-US"/>
              </w:rPr>
              <w:t>sau</w:t>
            </w:r>
            <w:proofErr w:type="spellEnd"/>
            <w:r w:rsidRPr="00D95E46">
              <w:rPr>
                <w:rFonts w:ascii="Arial" w:hAnsi="Arial" w:cs="Arial"/>
                <w:lang w:val="en-US"/>
              </w:rPr>
              <w:t xml:space="preserve"> al </w:t>
            </w:r>
            <w:proofErr w:type="spellStart"/>
            <w:r w:rsidRPr="00D95E46">
              <w:rPr>
                <w:rFonts w:ascii="Arial" w:hAnsi="Arial" w:cs="Arial"/>
                <w:lang w:val="en-US"/>
              </w:rPr>
              <w:t>unităților</w:t>
            </w:r>
            <w:proofErr w:type="spellEnd"/>
            <w:r w:rsidRPr="00D95E46">
              <w:rPr>
                <w:rFonts w:ascii="Arial" w:hAnsi="Arial" w:cs="Arial"/>
                <w:lang w:val="en-US"/>
              </w:rPr>
              <w:t xml:space="preserve"> administrative-</w:t>
            </w:r>
            <w:proofErr w:type="spellStart"/>
            <w:r w:rsidRPr="00D95E46">
              <w:rPr>
                <w:rFonts w:ascii="Arial" w:hAnsi="Arial" w:cs="Arial"/>
                <w:lang w:val="en-US"/>
              </w:rPr>
              <w:t>teritoriale</w:t>
            </w:r>
            <w:proofErr w:type="spellEnd"/>
            <w:r w:rsidRPr="00D95E46">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4EFDF83"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115E8626" w14:textId="77777777" w:rsidR="00D95E46" w:rsidRPr="00D95E46" w:rsidRDefault="00D95E46" w:rsidP="00D95E46">
            <w:pPr>
              <w:rPr>
                <w:rFonts w:ascii="Arial" w:hAnsi="Arial" w:cs="Arial"/>
                <w:lang w:val="en-US"/>
              </w:rPr>
            </w:pPr>
          </w:p>
        </w:tc>
      </w:tr>
      <w:tr w:rsidR="00D95E46" w:rsidRPr="00D95E46" w14:paraId="014610E7" w14:textId="77777777" w:rsidTr="000C5A47">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14C3A1FB" w14:textId="77777777" w:rsidR="00D95E46" w:rsidRPr="00D95E46" w:rsidRDefault="00D95E46" w:rsidP="00D95E46">
            <w:pPr>
              <w:rPr>
                <w:rFonts w:ascii="Arial" w:hAnsi="Arial" w:cs="Arial"/>
                <w:lang w:val="en-US"/>
              </w:rPr>
            </w:pPr>
            <w:r w:rsidRPr="00D95E46">
              <w:rPr>
                <w:rFonts w:ascii="Arial" w:hAnsi="Arial" w:cs="Arial"/>
                <w:lang w:val="en-US"/>
              </w:rPr>
              <w:t>1 1,</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3029E8A3" w14:textId="77777777" w:rsidR="00D95E46" w:rsidRPr="00D95E46" w:rsidRDefault="00D95E46" w:rsidP="00D95E46">
            <w:pPr>
              <w:rPr>
                <w:rFonts w:ascii="Arial" w:hAnsi="Arial" w:cs="Arial"/>
                <w:lang w:val="en-US"/>
              </w:rPr>
            </w:pPr>
            <w:r w:rsidRPr="00D95E46">
              <w:rPr>
                <w:rFonts w:ascii="Arial" w:hAnsi="Arial" w:cs="Arial"/>
                <w:lang w:val="en-US"/>
              </w:rPr>
              <w:t xml:space="preserve">- </w:t>
            </w:r>
            <w:proofErr w:type="spellStart"/>
            <w:r w:rsidRPr="00D95E46">
              <w:rPr>
                <w:rFonts w:ascii="Arial" w:hAnsi="Arial" w:cs="Arial"/>
                <w:lang w:val="en-US"/>
              </w:rPr>
              <w:t>concesionarea</w:t>
            </w:r>
            <w:proofErr w:type="spellEnd"/>
            <w:r w:rsidRPr="00D95E46">
              <w:rPr>
                <w:rFonts w:ascii="Arial" w:hAnsi="Arial" w:cs="Arial"/>
                <w:lang w:val="en-US"/>
              </w:rPr>
              <w:t xml:space="preserve"> </w:t>
            </w:r>
            <w:proofErr w:type="spellStart"/>
            <w:r w:rsidRPr="00D95E46">
              <w:rPr>
                <w:rFonts w:ascii="Arial" w:hAnsi="Arial" w:cs="Arial"/>
                <w:lang w:val="en-US"/>
              </w:rPr>
              <w:t>sau</w:t>
            </w:r>
            <w:proofErr w:type="spellEnd"/>
            <w:r w:rsidRPr="00D95E46">
              <w:rPr>
                <w:rFonts w:ascii="Arial" w:hAnsi="Arial" w:cs="Arial"/>
                <w:lang w:val="en-US"/>
              </w:rPr>
              <w:t xml:space="preserve"> </w:t>
            </w:r>
            <w:proofErr w:type="spellStart"/>
            <w:r w:rsidRPr="00D95E46">
              <w:rPr>
                <w:rFonts w:ascii="Arial" w:hAnsi="Arial" w:cs="Arial"/>
                <w:lang w:val="en-US"/>
              </w:rPr>
              <w:t>închirierea</w:t>
            </w:r>
            <w:proofErr w:type="spellEnd"/>
            <w:r w:rsidRPr="00D95E46">
              <w:rPr>
                <w:rFonts w:ascii="Arial" w:hAnsi="Arial" w:cs="Arial"/>
                <w:lang w:val="en-US"/>
              </w:rPr>
              <w:t xml:space="preserve"> de </w:t>
            </w:r>
            <w:proofErr w:type="spellStart"/>
            <w:r w:rsidRPr="00D95E46">
              <w:rPr>
                <w:rFonts w:ascii="Arial" w:hAnsi="Arial" w:cs="Arial"/>
                <w:lang w:val="en-US"/>
              </w:rPr>
              <w:t>bunuri</w:t>
            </w:r>
            <w:proofErr w:type="spellEnd"/>
            <w:r w:rsidRPr="00D95E46">
              <w:rPr>
                <w:rFonts w:ascii="Arial" w:hAnsi="Arial" w:cs="Arial"/>
                <w:lang w:val="en-US"/>
              </w:rPr>
              <w:t xml:space="preserve"> din </w:t>
            </w:r>
            <w:proofErr w:type="spellStart"/>
            <w:r w:rsidRPr="00D95E46">
              <w:rPr>
                <w:rFonts w:ascii="Arial" w:hAnsi="Arial" w:cs="Arial"/>
                <w:lang w:val="en-US"/>
              </w:rPr>
              <w:t>domeniul</w:t>
            </w:r>
            <w:proofErr w:type="spellEnd"/>
            <w:r w:rsidRPr="00D95E46">
              <w:rPr>
                <w:rFonts w:ascii="Arial" w:hAnsi="Arial" w:cs="Arial"/>
                <w:lang w:val="en-US"/>
              </w:rPr>
              <w:t xml:space="preserve"> public al </w:t>
            </w:r>
            <w:proofErr w:type="spellStart"/>
            <w:r w:rsidRPr="00D95E46">
              <w:rPr>
                <w:rFonts w:ascii="Arial" w:hAnsi="Arial" w:cs="Arial"/>
                <w:lang w:val="en-US"/>
              </w:rPr>
              <w:t>statului</w:t>
            </w:r>
            <w:proofErr w:type="spellEnd"/>
            <w:r w:rsidRPr="00D95E46">
              <w:rPr>
                <w:rFonts w:ascii="Arial" w:hAnsi="Arial" w:cs="Arial"/>
                <w:lang w:val="en-US"/>
              </w:rPr>
              <w:t xml:space="preserve"> </w:t>
            </w:r>
            <w:proofErr w:type="spellStart"/>
            <w:r w:rsidRPr="00D95E46">
              <w:rPr>
                <w:rFonts w:ascii="Arial" w:hAnsi="Arial" w:cs="Arial"/>
                <w:lang w:val="en-US"/>
              </w:rPr>
              <w:t>sau</w:t>
            </w:r>
            <w:proofErr w:type="spellEnd"/>
            <w:r w:rsidRPr="00D95E46">
              <w:rPr>
                <w:rFonts w:ascii="Arial" w:hAnsi="Arial" w:cs="Arial"/>
                <w:lang w:val="en-US"/>
              </w:rPr>
              <w:t xml:space="preserve"> al </w:t>
            </w:r>
            <w:proofErr w:type="spellStart"/>
            <w:r w:rsidRPr="00D95E46">
              <w:rPr>
                <w:rFonts w:ascii="Arial" w:hAnsi="Arial" w:cs="Arial"/>
                <w:lang w:val="en-US"/>
              </w:rPr>
              <w:t>unită</w:t>
            </w:r>
            <w:proofErr w:type="spellEnd"/>
            <w:r w:rsidRPr="00D95E46">
              <w:rPr>
                <w:rFonts w:ascii="Arial" w:hAnsi="Arial" w:cs="Arial"/>
                <w:lang w:val="en-US"/>
              </w:rPr>
              <w:t xml:space="preserve"> </w:t>
            </w:r>
            <w:proofErr w:type="spellStart"/>
            <w:r w:rsidRPr="00D95E46">
              <w:rPr>
                <w:rFonts w:ascii="Arial" w:hAnsi="Arial" w:cs="Arial"/>
                <w:lang w:val="en-US"/>
              </w:rPr>
              <w:t>ilor</w:t>
            </w:r>
            <w:proofErr w:type="spellEnd"/>
            <w:r w:rsidRPr="00D95E46">
              <w:rPr>
                <w:rFonts w:ascii="Arial" w:hAnsi="Arial" w:cs="Arial"/>
                <w:lang w:val="en-US"/>
              </w:rPr>
              <w:t xml:space="preserve"> </w:t>
            </w:r>
            <w:proofErr w:type="spellStart"/>
            <w:r w:rsidRPr="00D95E46">
              <w:rPr>
                <w:rFonts w:ascii="Arial" w:hAnsi="Arial" w:cs="Arial"/>
                <w:lang w:val="en-US"/>
              </w:rPr>
              <w:t>administrativ-teritoriale</w:t>
            </w:r>
            <w:proofErr w:type="spellEnd"/>
            <w:r w:rsidRPr="00D95E46">
              <w:rPr>
                <w:rFonts w:ascii="Arial" w:hAnsi="Arial" w:cs="Arial"/>
                <w:lang w:val="en-US"/>
              </w:rPr>
              <w:t>;</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52CE6F82"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5498B434" w14:textId="77777777" w:rsidR="00D95E46" w:rsidRPr="00D95E46" w:rsidRDefault="00D95E46" w:rsidP="00D95E46">
            <w:pPr>
              <w:rPr>
                <w:rFonts w:ascii="Arial" w:hAnsi="Arial" w:cs="Arial"/>
                <w:lang w:val="en-US"/>
              </w:rPr>
            </w:pPr>
          </w:p>
        </w:tc>
      </w:tr>
      <w:tr w:rsidR="00D95E46" w:rsidRPr="00D95E46" w14:paraId="0D9B8E3E" w14:textId="77777777" w:rsidTr="000C5A47">
        <w:trPr>
          <w:gridBefore w:val="1"/>
          <w:gridAfter w:val="1"/>
          <w:wBefore w:w="60" w:type="dxa"/>
          <w:wAfter w:w="8" w:type="dxa"/>
          <w:trHeight w:val="561"/>
        </w:trPr>
        <w:tc>
          <w:tcPr>
            <w:tcW w:w="572"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8031181" w14:textId="77777777" w:rsidR="00D95E46" w:rsidRPr="00D95E46" w:rsidRDefault="00D95E46" w:rsidP="00D95E46">
            <w:pPr>
              <w:rPr>
                <w:rFonts w:ascii="Arial" w:hAnsi="Arial" w:cs="Arial"/>
                <w:lang w:val="en-US"/>
              </w:rPr>
            </w:pPr>
            <w:r w:rsidRPr="00D95E46">
              <w:rPr>
                <w:rFonts w:ascii="Arial" w:hAnsi="Arial" w:cs="Arial"/>
                <w:lang w:val="en-US"/>
              </w:rPr>
              <w:t>12.</w:t>
            </w:r>
          </w:p>
        </w:tc>
        <w:tc>
          <w:tcPr>
            <w:tcW w:w="6775"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28C38CC9" w14:textId="77777777" w:rsidR="00D95E46" w:rsidRPr="00D95E46" w:rsidRDefault="00D95E46" w:rsidP="00D95E46">
            <w:pPr>
              <w:rPr>
                <w:rFonts w:ascii="Arial" w:hAnsi="Arial" w:cs="Arial"/>
                <w:lang w:val="es-ES_tradnl"/>
              </w:rPr>
            </w:pPr>
            <w:r w:rsidRPr="00D95E46">
              <w:rPr>
                <w:rFonts w:ascii="Arial" w:hAnsi="Arial" w:cs="Arial"/>
                <w:lang w:val="es-ES_tradnl"/>
              </w:rPr>
              <w:t>- alte tipuri de operațiuni. stabilite prin ordin al ministrului finanțelor ublice.</w:t>
            </w:r>
          </w:p>
        </w:tc>
        <w:tc>
          <w:tcPr>
            <w:tcW w:w="1137" w:type="dxa"/>
            <w:gridSpan w:val="2"/>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hideMark/>
          </w:tcPr>
          <w:p w14:paraId="70FCB0E4" w14:textId="77777777" w:rsidR="00D95E46" w:rsidRPr="00D95E46" w:rsidRDefault="00D95E46" w:rsidP="00D95E46">
            <w:pPr>
              <w:rPr>
                <w:rFonts w:ascii="Arial" w:hAnsi="Arial" w:cs="Arial"/>
                <w:lang w:val="en-US"/>
              </w:rPr>
            </w:pPr>
            <w:proofErr w:type="spellStart"/>
            <w:r w:rsidRPr="00D95E46">
              <w:rPr>
                <w:rFonts w:ascii="Arial" w:hAnsi="Arial" w:cs="Arial"/>
                <w:lang w:val="en-US"/>
              </w:rPr>
              <w:t>Nelimitat</w:t>
            </w:r>
            <w:proofErr w:type="spellEnd"/>
          </w:p>
        </w:tc>
        <w:tc>
          <w:tcPr>
            <w:tcW w:w="1114" w:type="dxa"/>
            <w:tcBorders>
              <w:top w:val="single" w:sz="2" w:space="0" w:color="000000"/>
              <w:left w:val="single" w:sz="2" w:space="0" w:color="000000"/>
              <w:bottom w:val="single" w:sz="2" w:space="0" w:color="000000"/>
              <w:right w:val="single" w:sz="2" w:space="0" w:color="000000"/>
            </w:tcBorders>
            <w:tcMar>
              <w:top w:w="0" w:type="dxa"/>
              <w:left w:w="46" w:type="dxa"/>
              <w:bottom w:w="0" w:type="dxa"/>
              <w:right w:w="98" w:type="dxa"/>
            </w:tcMar>
          </w:tcPr>
          <w:p w14:paraId="291B0BAC" w14:textId="77777777" w:rsidR="00D95E46" w:rsidRPr="00D95E46" w:rsidRDefault="00D95E46" w:rsidP="00D95E46">
            <w:pPr>
              <w:rPr>
                <w:rFonts w:ascii="Arial" w:hAnsi="Arial" w:cs="Arial"/>
                <w:lang w:val="en-US"/>
              </w:rPr>
            </w:pPr>
          </w:p>
        </w:tc>
      </w:tr>
    </w:tbl>
    <w:p w14:paraId="23ACA250" w14:textId="77777777" w:rsidR="00D95E46" w:rsidRPr="00D95E46" w:rsidRDefault="00D95E46" w:rsidP="00D95E46">
      <w:pPr>
        <w:rPr>
          <w:rFonts w:ascii="Arial" w:hAnsi="Arial" w:cs="Arial"/>
          <w:lang w:val="es-ES_tradnl"/>
        </w:rPr>
      </w:pPr>
      <w:r w:rsidRPr="00D95E46">
        <w:rPr>
          <w:rFonts w:ascii="Arial" w:hAnsi="Arial" w:cs="Arial"/>
          <w:lang w:val="es-ES_tradnl"/>
        </w:rPr>
        <w:t>*Limita valorică va fi conform prevederilor bugetului local aprobat anual de către consiliul local al Comunei Augustin.</w:t>
      </w:r>
    </w:p>
    <w:p w14:paraId="30DB9CF9" w14:textId="5DEEEE80" w:rsidR="00D95E46" w:rsidRPr="00D95E46" w:rsidRDefault="00D95E46" w:rsidP="00D95E46">
      <w:pPr>
        <w:numPr>
          <w:ilvl w:val="0"/>
          <w:numId w:val="1"/>
        </w:numPr>
        <w:rPr>
          <w:rFonts w:ascii="Arial" w:hAnsi="Arial" w:cs="Arial"/>
          <w:lang w:val="es-ES_tradnl"/>
        </w:rPr>
      </w:pPr>
      <w:r w:rsidRPr="00D95E46">
        <w:rPr>
          <w:rFonts w:ascii="Arial" w:hAnsi="Arial" w:cs="Arial"/>
          <w:lang w:val="es-ES_tradnl"/>
        </w:rPr>
        <w:t>În coformitate cu prevedeile art. 15 din Legea nr. 153/2017, privind salarizarea personalului plătit din fonduri publice, d-na Pricopie Carmen, beneficiază pe perioada exercitării controlului preventiv, de o majorare a salariului lunar de bază, cu 10% .</w:t>
      </w:r>
      <w:r w:rsidRPr="00D95E46">
        <w:rPr>
          <w:rFonts w:ascii="Arial" w:hAnsi="Arial" w:cs="Arial"/>
          <w:noProof/>
          <w:lang w:val="en-US"/>
        </w:rPr>
        <w:drawing>
          <wp:inline distT="0" distB="0" distL="0" distR="0" wp14:anchorId="2EF5C022" wp14:editId="5C665C47">
            <wp:extent cx="7620" cy="7620"/>
            <wp:effectExtent l="0" t="0" r="0" b="0"/>
            <wp:docPr id="88662427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421C1FD" w14:textId="77777777" w:rsidR="00D95E46" w:rsidRPr="00D95E46" w:rsidRDefault="00D95E46" w:rsidP="00D95E46">
      <w:pPr>
        <w:numPr>
          <w:ilvl w:val="0"/>
          <w:numId w:val="1"/>
        </w:numPr>
        <w:rPr>
          <w:rFonts w:ascii="Arial" w:hAnsi="Arial" w:cs="Arial"/>
          <w:lang w:val="es-ES_tradnl"/>
        </w:rPr>
      </w:pPr>
      <w:r w:rsidRPr="00D95E46">
        <w:rPr>
          <w:rFonts w:ascii="Arial" w:hAnsi="Arial" w:cs="Arial"/>
          <w:lang w:val="es-ES_tradnl"/>
        </w:rPr>
        <w:t>În perioada când controlul financiar preventiv se exercită de către persoana nominalizată ca rezervă , majorarea  salariului lunar de bază, cu 10% se aplică acesteia.</w:t>
      </w:r>
    </w:p>
    <w:p w14:paraId="4E1BF654" w14:textId="77777777" w:rsidR="00D95E46" w:rsidRPr="00D95E46" w:rsidRDefault="00D95E46" w:rsidP="00D95E46">
      <w:pPr>
        <w:rPr>
          <w:rFonts w:ascii="Arial" w:hAnsi="Arial" w:cs="Arial"/>
          <w:lang w:val="es-ES_tradnl"/>
        </w:rPr>
      </w:pPr>
      <w:r w:rsidRPr="00D95E46">
        <w:rPr>
          <w:rFonts w:ascii="Arial" w:hAnsi="Arial" w:cs="Arial"/>
          <w:b/>
          <w:bCs/>
          <w:lang w:val="es-ES_tradnl"/>
        </w:rPr>
        <w:t>Art. 2.</w:t>
      </w:r>
      <w:r w:rsidRPr="00D95E46">
        <w:rPr>
          <w:rFonts w:ascii="Arial" w:hAnsi="Arial" w:cs="Arial"/>
          <w:lang w:val="es-ES_tradnl"/>
        </w:rPr>
        <w:t xml:space="preserve"> Operațiunile care se supun în mod obligatorii C.F.P.-ul și totodată vor fi consemnate în Registrul privind operațiunile prevăzute la viza C.F.P.</w:t>
      </w:r>
    </w:p>
    <w:p w14:paraId="21C5D241" w14:textId="77777777" w:rsidR="00D95E46" w:rsidRPr="00D95E46" w:rsidRDefault="00D95E46" w:rsidP="00D95E46">
      <w:pPr>
        <w:numPr>
          <w:ilvl w:val="0"/>
          <w:numId w:val="2"/>
        </w:numPr>
        <w:rPr>
          <w:rFonts w:ascii="Arial" w:hAnsi="Arial" w:cs="Arial"/>
          <w:lang w:val="es-ES_tradnl"/>
        </w:rPr>
      </w:pPr>
      <w:r w:rsidRPr="00D95E46">
        <w:rPr>
          <w:rFonts w:ascii="Arial" w:hAnsi="Arial" w:cs="Arial"/>
          <w:lang w:val="es-ES_tradnl"/>
        </w:rPr>
        <w:t>Dacă în urma controlului se constată că cel puțin un element de fond cuprins în lista de verificare nu este îndeplinit, în esență, operațiunea nu întrunește condițiile de legalitate, regularitate și după caz, de încadrare în limitele și destinația creditelor bugetare și/sau de angajament, persoana desemnată cu exercitarea C.F.P.. va refuza motivat, în scris, acordarea vizei de control financiar preventiv, consemnând acest fapt În Registrul privind operațiunile prezentate la viza C.F.P. La refuzul de viză se va anexa și un exemplar al listei de verificare, cu indicarea elementului/elementelor din această listă a cărui cerință nu este îndeplinită.</w:t>
      </w:r>
    </w:p>
    <w:p w14:paraId="3D1FC402" w14:textId="20B43DD6" w:rsidR="00D95E46" w:rsidRPr="00D95E46" w:rsidRDefault="00D95E46" w:rsidP="00D95E46">
      <w:pPr>
        <w:numPr>
          <w:ilvl w:val="0"/>
          <w:numId w:val="2"/>
        </w:numPr>
        <w:rPr>
          <w:rFonts w:ascii="Arial" w:hAnsi="Arial" w:cs="Arial"/>
          <w:lang w:val="es-ES_tradnl"/>
        </w:rPr>
      </w:pPr>
      <w:r w:rsidRPr="00D95E46">
        <w:rPr>
          <w:rFonts w:ascii="Arial" w:hAnsi="Arial" w:cs="Arial"/>
          <w:noProof/>
        </w:rPr>
        <w:drawing>
          <wp:anchor distT="0" distB="0" distL="114300" distR="114300" simplePos="0" relativeHeight="251658240" behindDoc="0" locked="0" layoutInCell="1" allowOverlap="0" wp14:anchorId="06514A4B" wp14:editId="1F29C696">
            <wp:simplePos x="0" y="0"/>
            <wp:positionH relativeFrom="page">
              <wp:posOffset>269875</wp:posOffset>
            </wp:positionH>
            <wp:positionV relativeFrom="page">
              <wp:posOffset>6978650</wp:posOffset>
            </wp:positionV>
            <wp:extent cx="27305" cy="18415"/>
            <wp:effectExtent l="0" t="0" r="0" b="0"/>
            <wp:wrapSquare wrapText="bothSides"/>
            <wp:docPr id="676835270"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0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E46">
        <w:rPr>
          <w:rFonts w:ascii="Arial" w:hAnsi="Arial" w:cs="Arial"/>
          <w:lang w:val="es-ES_tradnl"/>
        </w:rPr>
        <w:t>Refuzul de viză, însoțit de actele justificative semnificative, va fi adus la cunoștință primarului, iar celălalte documente se vor restitui, sub semnătură compartimentelor de specialitate care au inițiat operațiunea. Termenul pentru pronunțarea (acordarea refuzului vizei) va fi dat în timpul cel mai scurt, permis de durata efectivă a verificărilor necesare, astfel încât să nu afecteze desfășurarea în bune condiți și în termen a operațiunii al carei proiect se supune controlului financiar preventiv, dar fără a se depăși 3(trei) zile lucrătoare.</w:t>
      </w:r>
    </w:p>
    <w:p w14:paraId="06AF43A4" w14:textId="77777777" w:rsidR="00D95E46" w:rsidRPr="00D95E46" w:rsidRDefault="00D95E46" w:rsidP="00D95E46">
      <w:pPr>
        <w:numPr>
          <w:ilvl w:val="0"/>
          <w:numId w:val="2"/>
        </w:numPr>
        <w:rPr>
          <w:rFonts w:ascii="Arial" w:hAnsi="Arial" w:cs="Arial"/>
          <w:lang w:val="es-ES_tradnl"/>
        </w:rPr>
      </w:pPr>
      <w:r w:rsidRPr="00D95E46">
        <w:rPr>
          <w:rFonts w:ascii="Arial" w:hAnsi="Arial" w:cs="Arial"/>
          <w:lang w:val="es-ES_tradnl"/>
        </w:rPr>
        <w:t>Cu excepția cazurilor în care refuzul de viză se datorează depășirii creditelor bugetare și/sau angajamentelor, operațiunile refuzate la viză se pot efectua pe propria răspundere a conducătorului entități publice.</w:t>
      </w:r>
    </w:p>
    <w:p w14:paraId="0CC2A5ED" w14:textId="77777777" w:rsidR="00D95E46" w:rsidRPr="00D95E46" w:rsidRDefault="00D95E46" w:rsidP="00D95E46">
      <w:pPr>
        <w:numPr>
          <w:ilvl w:val="0"/>
          <w:numId w:val="2"/>
        </w:numPr>
        <w:rPr>
          <w:rFonts w:ascii="Arial" w:hAnsi="Arial" w:cs="Arial"/>
          <w:lang w:val="es-ES_tradnl"/>
        </w:rPr>
      </w:pPr>
      <w:r w:rsidRPr="00D95E46">
        <w:rPr>
          <w:rFonts w:ascii="Arial" w:hAnsi="Arial" w:cs="Arial"/>
          <w:lang w:val="es-ES_tradnl"/>
        </w:rPr>
        <w:t>Efectuarea pe propria răspundere a operațiunilor refuzate la viza C.F.P. se face printr-un act de decizie internă emis de conducătorul entității publice. O copie de pe actul de decizie internă va fi transmis persoanei care a refuzat viza și auditorului intern.</w:t>
      </w:r>
    </w:p>
    <w:p w14:paraId="2264232E" w14:textId="77777777" w:rsidR="00D95E46" w:rsidRPr="00D95E46" w:rsidRDefault="00D95E46" w:rsidP="00D95E46">
      <w:pPr>
        <w:rPr>
          <w:rFonts w:ascii="Arial" w:hAnsi="Arial" w:cs="Arial"/>
          <w:lang w:val="es-ES_tradnl"/>
        </w:rPr>
      </w:pPr>
      <w:r w:rsidRPr="00D95E46">
        <w:rPr>
          <w:rFonts w:ascii="Arial" w:hAnsi="Arial" w:cs="Arial"/>
          <w:b/>
          <w:bCs/>
          <w:lang w:val="es-ES_tradnl"/>
        </w:rPr>
        <w:t>Art.3.</w:t>
      </w:r>
      <w:r w:rsidRPr="00D95E46">
        <w:rPr>
          <w:rFonts w:ascii="Arial" w:hAnsi="Arial" w:cs="Arial"/>
          <w:lang w:val="es-ES_tradnl"/>
        </w:rPr>
        <w:t xml:space="preserve"> (a) Viza de control financiar preventiv se exercită prin semnătura persoanei desemnate, prin aplicarea sigiliului personal care va cuprinde următoarele informații: denumirea instituției publice, mențiunea —vizat control financiar preventiv, elementele de identificare- nume prenume și data vizei (an, lună, zi), în conformitate cu prevederile Ordonanței Guvernului nr. 1 19/1999, republicată, privind controlul financiar preventiv și a prevederilor cuprinse în Ordinul Administrației Publice nr. 923/2014 pentru aprobarea normelor metodologice generale referitoare la exercitarea controlului preventiv, precum și alte prevederi legale care reglementează această activitate.</w:t>
      </w:r>
    </w:p>
    <w:p w14:paraId="76A66A62" w14:textId="77777777" w:rsidR="00D95E46" w:rsidRPr="00D95E46" w:rsidRDefault="00D95E46" w:rsidP="00D95E46">
      <w:pPr>
        <w:numPr>
          <w:ilvl w:val="1"/>
          <w:numId w:val="2"/>
        </w:numPr>
        <w:rPr>
          <w:rFonts w:ascii="Arial" w:hAnsi="Arial" w:cs="Arial"/>
          <w:lang w:val="es-ES_tradnl"/>
        </w:rPr>
      </w:pPr>
      <w:r w:rsidRPr="00D95E46">
        <w:rPr>
          <w:rFonts w:ascii="Arial" w:hAnsi="Arial" w:cs="Arial"/>
          <w:lang w:val="es-ES_tradnl"/>
        </w:rPr>
        <w:t>Actele care se supun controlului financiar preventiv, vor fi certificate de persoana desemnată, necesitatea și opurtunitatea operațiunilor înscrise în documente,</w:t>
      </w:r>
    </w:p>
    <w:p w14:paraId="694C2729" w14:textId="77777777" w:rsidR="00D95E46" w:rsidRPr="00D95E46" w:rsidRDefault="00D95E46" w:rsidP="00D95E46">
      <w:pPr>
        <w:numPr>
          <w:ilvl w:val="1"/>
          <w:numId w:val="2"/>
        </w:numPr>
        <w:rPr>
          <w:rFonts w:ascii="Arial" w:hAnsi="Arial" w:cs="Arial"/>
          <w:lang w:val="es-ES_tradnl"/>
        </w:rPr>
      </w:pPr>
      <w:r w:rsidRPr="00D95E46">
        <w:rPr>
          <w:rFonts w:ascii="Arial" w:hAnsi="Arial" w:cs="Arial"/>
          <w:lang w:val="es-ES_tradnl"/>
        </w:rPr>
        <w:t>Documentele ce conțin operațiuni supuse C.F.P. propriu, nu pot fi aprobate și exercitate dacă în prealabil nu s-a exercitat acest control asupra lor,</w:t>
      </w:r>
    </w:p>
    <w:p w14:paraId="29874FF3" w14:textId="77777777" w:rsidR="00D95E46" w:rsidRPr="00D95E46" w:rsidRDefault="00D95E46" w:rsidP="00D95E46">
      <w:pPr>
        <w:numPr>
          <w:ilvl w:val="1"/>
          <w:numId w:val="2"/>
        </w:numPr>
        <w:rPr>
          <w:rFonts w:ascii="Arial" w:hAnsi="Arial" w:cs="Arial"/>
          <w:lang w:val="es-ES_tradnl"/>
        </w:rPr>
      </w:pPr>
      <w:r w:rsidRPr="00D95E46">
        <w:rPr>
          <w:rFonts w:ascii="Arial" w:hAnsi="Arial" w:cs="Arial"/>
          <w:lang w:val="es-ES_tradnl"/>
        </w:rPr>
        <w:t>Documentele care cuprind operații supuse C.F.P. propriu pentru care nu s-a acordat viza de către persoana desemnată și nu s-a cerut aprobarea efectuării de către conducătorul instituției, nu vor fi înregistrate în contabilitate, ci vor fi evidențiate distinct. Se interzice emiterea de comenzi, încheierea de contracte sau alte acte cu caracter patrimonial, fără semnătură.</w:t>
      </w:r>
    </w:p>
    <w:p w14:paraId="4712E103" w14:textId="77777777" w:rsidR="00D95E46" w:rsidRPr="00D95E46" w:rsidRDefault="00D95E46" w:rsidP="00D95E46">
      <w:pPr>
        <w:rPr>
          <w:rFonts w:ascii="Arial" w:hAnsi="Arial" w:cs="Arial"/>
          <w:lang w:val="es-ES_tradnl"/>
        </w:rPr>
      </w:pPr>
      <w:r w:rsidRPr="00D95E46">
        <w:rPr>
          <w:rFonts w:ascii="Arial" w:hAnsi="Arial" w:cs="Arial"/>
          <w:b/>
          <w:bCs/>
          <w:lang w:val="es-ES_tradnl"/>
        </w:rPr>
        <w:t>Art. 4.</w:t>
      </w:r>
      <w:r w:rsidRPr="00D95E46">
        <w:rPr>
          <w:rFonts w:ascii="Arial" w:hAnsi="Arial" w:cs="Arial"/>
          <w:lang w:val="es-ES_tradnl"/>
        </w:rPr>
        <w:t xml:space="preserve"> Persoana ce exercită C.F.P. propriu răspunde de legalitatea și eficiența operațiunilor cuprinse în documentele prezentate la viză și informează periodic primarul asupra deficiențelor privind întocmirea și prezentarea acestor documente.</w:t>
      </w:r>
    </w:p>
    <w:p w14:paraId="3A4F11B9" w14:textId="77777777" w:rsidR="00D95E46" w:rsidRPr="00D95E46" w:rsidRDefault="00D95E46" w:rsidP="00D95E46">
      <w:pPr>
        <w:rPr>
          <w:rFonts w:ascii="Arial" w:hAnsi="Arial" w:cs="Arial"/>
          <w:lang w:val="es-ES_tradnl"/>
        </w:rPr>
      </w:pPr>
      <w:r w:rsidRPr="00D95E46">
        <w:rPr>
          <w:rFonts w:ascii="Arial" w:hAnsi="Arial" w:cs="Arial"/>
          <w:lang w:val="es-ES_tradnl"/>
        </w:rPr>
        <w:t>Persona în drept să exercite controlul financiar preventiv propriu, răspunde solidar pentru legalitatea, regularitatea în termenele și limitele angajamentelor bugetare aprobate, în privința operațiunilor pentru care a acordat viza de C.F.P. propriu. După efectuarea controlului formal, persoana desemnată înregistrează documentele în Registrul privind operațiunile prevăzute la viza C.F.P. și efectuează verificarea operațiunii din punct de vedere al legalității și după caz al încadrării în limitele și destinația creditelor bugetare și/sau angajament.</w:t>
      </w:r>
    </w:p>
    <w:p w14:paraId="0667B3B0" w14:textId="77777777" w:rsidR="00D95E46" w:rsidRPr="00D95E46" w:rsidRDefault="00D95E46" w:rsidP="00D95E46">
      <w:pPr>
        <w:rPr>
          <w:rFonts w:ascii="Arial" w:hAnsi="Arial" w:cs="Arial"/>
          <w:lang w:val="es-ES_tradnl"/>
        </w:rPr>
      </w:pPr>
      <w:r w:rsidRPr="00D95E46">
        <w:rPr>
          <w:rFonts w:ascii="Arial" w:hAnsi="Arial" w:cs="Arial"/>
          <w:b/>
          <w:bCs/>
          <w:lang w:val="es-ES_tradnl"/>
        </w:rPr>
        <w:t>Art. 5.</w:t>
      </w:r>
      <w:r w:rsidRPr="00D95E46">
        <w:rPr>
          <w:rFonts w:ascii="Arial" w:hAnsi="Arial" w:cs="Arial"/>
          <w:lang w:val="es-ES_tradnl"/>
        </w:rPr>
        <w:t xml:space="preserve"> În vederea acordării vizei C.F.P., proiectele de operațiuni se prezintă însoțite de documentele justificative corespunzătoare de specialitate care inițiază operațiunea respectivă.</w:t>
      </w:r>
    </w:p>
    <w:p w14:paraId="5365135E" w14:textId="71472637" w:rsidR="00D95E46" w:rsidRPr="00D95E46" w:rsidRDefault="00D95E46" w:rsidP="00D95E46">
      <w:pPr>
        <w:rPr>
          <w:rFonts w:ascii="Arial" w:hAnsi="Arial" w:cs="Arial"/>
          <w:lang w:val="es-ES_tradnl"/>
        </w:rPr>
      </w:pPr>
      <w:r w:rsidRPr="00D95E46">
        <w:rPr>
          <w:rFonts w:ascii="Arial" w:hAnsi="Arial" w:cs="Arial"/>
          <w:b/>
          <w:bCs/>
          <w:lang w:val="es-ES_tradnl"/>
        </w:rPr>
        <w:t>Art. 6.</w:t>
      </w:r>
      <w:r w:rsidRPr="00D95E46">
        <w:rPr>
          <w:rFonts w:ascii="Arial" w:hAnsi="Arial" w:cs="Arial"/>
          <w:lang w:val="es-ES_tradnl"/>
        </w:rPr>
        <w:t xml:space="preserve"> Cu data emiterii prezentei dispoziții se abrogă alte dispoziții privind exercitarea controlului financiar preventiv propriu în cadrul Primăriei comunei Augustn, inclusiv Dispoziția nr. </w:t>
      </w:r>
      <w:r>
        <w:rPr>
          <w:rFonts w:ascii="Arial" w:hAnsi="Arial" w:cs="Arial"/>
          <w:lang w:val="es-ES_tradnl"/>
        </w:rPr>
        <w:t xml:space="preserve">3 din </w:t>
      </w:r>
      <w:r w:rsidRPr="00D95E46">
        <w:rPr>
          <w:rFonts w:ascii="Arial" w:hAnsi="Arial" w:cs="Arial"/>
          <w:lang w:val="es-ES_tradnl"/>
        </w:rPr>
        <w:t>data 0</w:t>
      </w:r>
      <w:r>
        <w:rPr>
          <w:rFonts w:ascii="Arial" w:hAnsi="Arial" w:cs="Arial"/>
          <w:lang w:val="es-ES_tradnl"/>
        </w:rPr>
        <w:t>9</w:t>
      </w:r>
      <w:r w:rsidRPr="00D95E46">
        <w:rPr>
          <w:rFonts w:ascii="Arial" w:hAnsi="Arial" w:cs="Arial"/>
          <w:lang w:val="es-ES_tradnl"/>
        </w:rPr>
        <w:t>.0</w:t>
      </w:r>
      <w:r w:rsidR="008D5D0B">
        <w:rPr>
          <w:rFonts w:ascii="Arial" w:hAnsi="Arial" w:cs="Arial"/>
          <w:lang w:val="es-ES_tradnl"/>
        </w:rPr>
        <w:t>1.</w:t>
      </w:r>
      <w:r w:rsidRPr="00D95E46">
        <w:rPr>
          <w:rFonts w:ascii="Arial" w:hAnsi="Arial" w:cs="Arial"/>
          <w:lang w:val="es-ES_tradnl"/>
        </w:rPr>
        <w:t>202</w:t>
      </w:r>
      <w:r>
        <w:rPr>
          <w:rFonts w:ascii="Arial" w:hAnsi="Arial" w:cs="Arial"/>
          <w:lang w:val="es-ES_tradnl"/>
        </w:rPr>
        <w:t>5</w:t>
      </w:r>
      <w:r w:rsidRPr="00D95E46">
        <w:rPr>
          <w:rFonts w:ascii="Arial" w:hAnsi="Arial" w:cs="Arial"/>
          <w:lang w:val="es-ES_tradnl"/>
        </w:rPr>
        <w:t>.</w:t>
      </w:r>
    </w:p>
    <w:p w14:paraId="67A4F256" w14:textId="77777777" w:rsidR="00D95E46" w:rsidRPr="00D95E46" w:rsidRDefault="00D95E46" w:rsidP="00D95E46">
      <w:pPr>
        <w:rPr>
          <w:rFonts w:ascii="Arial" w:hAnsi="Arial" w:cs="Arial"/>
          <w:lang w:val="es-ES_tradnl"/>
        </w:rPr>
      </w:pPr>
      <w:r w:rsidRPr="00D95E46">
        <w:rPr>
          <w:rFonts w:ascii="Arial" w:hAnsi="Arial" w:cs="Arial"/>
          <w:b/>
          <w:bCs/>
          <w:lang w:val="es-ES_tradnl"/>
        </w:rPr>
        <w:t>Art. 7.</w:t>
      </w:r>
      <w:r w:rsidRPr="00D95E46">
        <w:rPr>
          <w:rFonts w:ascii="Arial" w:hAnsi="Arial" w:cs="Arial"/>
          <w:lang w:val="es-ES_tradnl"/>
        </w:rPr>
        <w:t xml:space="preserve"> Cu ducerea la îndeplinire a prezentei Dispoziții se încredințează Compartimentul Financiar Contabil.</w:t>
      </w:r>
    </w:p>
    <w:p w14:paraId="3DF1AA61" w14:textId="77777777" w:rsidR="00D95E46" w:rsidRPr="00D95E46" w:rsidRDefault="00D95E46" w:rsidP="00D95E46">
      <w:pPr>
        <w:rPr>
          <w:rFonts w:ascii="Arial" w:hAnsi="Arial" w:cs="Arial"/>
          <w:lang w:val="es-ES_tradnl"/>
        </w:rPr>
      </w:pPr>
      <w:r w:rsidRPr="00D95E46">
        <w:rPr>
          <w:rFonts w:ascii="Arial" w:hAnsi="Arial" w:cs="Arial"/>
          <w:b/>
          <w:bCs/>
          <w:lang w:val="es-ES_tradnl"/>
        </w:rPr>
        <w:t>Art. 8.</w:t>
      </w:r>
      <w:r w:rsidRPr="00D95E46">
        <w:rPr>
          <w:rFonts w:ascii="Arial" w:hAnsi="Arial" w:cs="Arial"/>
          <w:lang w:val="es-ES_tradnl"/>
        </w:rPr>
        <w:t xml:space="preserve"> Prezenta dispoziție se comunica Insitutiei Prefectului județului Brașov, pentru exerciatrea controlului de legalitate, Compartimentului Financiar-Contabil, persoanelor nominalizate la art. 1 și se va publica pe sit-ul instituției.</w:t>
      </w:r>
    </w:p>
    <w:p w14:paraId="7B221C9B" w14:textId="77777777" w:rsidR="00D95E46" w:rsidRPr="00D95E46" w:rsidRDefault="00D95E46" w:rsidP="00D95E46">
      <w:pPr>
        <w:rPr>
          <w:rFonts w:ascii="Arial" w:hAnsi="Arial" w:cs="Arial"/>
          <w:lang w:val="es-ES_tradnl"/>
        </w:rPr>
      </w:pPr>
    </w:p>
    <w:p w14:paraId="66B0708D" w14:textId="77777777" w:rsidR="00D95E46" w:rsidRPr="00D95E46" w:rsidRDefault="00D95E46" w:rsidP="00D95E46">
      <w:pPr>
        <w:rPr>
          <w:rFonts w:ascii="Arial" w:hAnsi="Arial" w:cs="Arial"/>
          <w:lang w:val="es-ES_tradnl"/>
        </w:rPr>
      </w:pPr>
    </w:p>
    <w:p w14:paraId="19DAB002" w14:textId="77777777" w:rsidR="00D95E46" w:rsidRPr="00D95E46" w:rsidRDefault="00D95E46" w:rsidP="00D95E46">
      <w:pPr>
        <w:rPr>
          <w:rFonts w:ascii="Arial" w:hAnsi="Arial" w:cs="Arial"/>
          <w:lang w:val="es-ES_tradnl"/>
        </w:rPr>
      </w:pPr>
    </w:p>
    <w:p w14:paraId="759F0DF2" w14:textId="77777777" w:rsidR="00D95E46" w:rsidRPr="00D95E46" w:rsidRDefault="00D95E46" w:rsidP="00D95E46">
      <w:pPr>
        <w:rPr>
          <w:rFonts w:ascii="Arial" w:hAnsi="Arial" w:cs="Arial"/>
          <w:lang w:val="en-US"/>
        </w:rPr>
      </w:pPr>
      <w:r w:rsidRPr="00D95E46">
        <w:rPr>
          <w:rFonts w:ascii="Arial" w:hAnsi="Arial" w:cs="Arial"/>
          <w:lang w:val="en-US"/>
        </w:rPr>
        <w:t>PRIMAR                                                                                   SECRETAR GENERAL</w:t>
      </w:r>
    </w:p>
    <w:p w14:paraId="71E6F938" w14:textId="77777777" w:rsidR="00D95E46" w:rsidRPr="00D95E46" w:rsidRDefault="00D95E46" w:rsidP="00D95E46">
      <w:pPr>
        <w:rPr>
          <w:rFonts w:ascii="Arial" w:hAnsi="Arial" w:cs="Arial"/>
          <w:lang w:val="en-US"/>
        </w:rPr>
      </w:pPr>
      <w:r w:rsidRPr="00D95E46">
        <w:rPr>
          <w:rFonts w:ascii="Arial" w:hAnsi="Arial" w:cs="Arial"/>
          <w:lang w:val="en-US"/>
        </w:rPr>
        <w:t>MONDOC GHEORGHE                                             GARCEA GHEORGHE MIRCEA</w:t>
      </w:r>
    </w:p>
    <w:p w14:paraId="44F3C05F" w14:textId="77777777" w:rsidR="00D95E46" w:rsidRPr="00D95E46" w:rsidRDefault="00D95E46" w:rsidP="00D95E46">
      <w:pPr>
        <w:rPr>
          <w:rFonts w:ascii="Arial" w:hAnsi="Arial" w:cs="Arial"/>
          <w:lang w:val="en-US"/>
        </w:rPr>
      </w:pPr>
    </w:p>
    <w:p w14:paraId="3A28E69F" w14:textId="77777777" w:rsidR="00D95E46" w:rsidRPr="00D95E46" w:rsidRDefault="00D95E46">
      <w:pPr>
        <w:rPr>
          <w:rFonts w:ascii="Arial" w:hAnsi="Arial" w:cs="Arial"/>
          <w:lang w:val="en-US"/>
        </w:rPr>
      </w:pPr>
    </w:p>
    <w:sectPr w:rsidR="00D95E46" w:rsidRPr="00D95E46" w:rsidSect="00D95E46">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01B8C"/>
    <w:multiLevelType w:val="hybridMultilevel"/>
    <w:tmpl w:val="FFFFFFFF"/>
    <w:lvl w:ilvl="0" w:tplc="7368F7FC">
      <w:start w:val="2"/>
      <w:numFmt w:val="lowerLetter"/>
      <w:lvlText w:val="(%1)"/>
      <w:lvlJc w:val="left"/>
      <w:pPr>
        <w:ind w:left="425"/>
      </w:pPr>
      <w:rPr>
        <w:rFonts w:ascii="Arial" w:eastAsia="Times New Roman" w:hAnsi="Arial" w:cs="Arial" w:hint="default"/>
        <w:b w:val="0"/>
        <w:i w:val="0"/>
        <w:strike w:val="0"/>
        <w:dstrike w:val="0"/>
        <w:color w:val="000000"/>
        <w:sz w:val="24"/>
        <w:szCs w:val="24"/>
        <w:u w:val="none" w:color="000000"/>
        <w:effect w:val="none"/>
        <w:vertAlign w:val="baseline"/>
      </w:rPr>
    </w:lvl>
    <w:lvl w:ilvl="1" w:tplc="232CC3B6">
      <w:start w:val="1"/>
      <w:numFmt w:val="lowerLetter"/>
      <w:lvlText w:val="%2"/>
      <w:lvlJc w:val="left"/>
      <w:pPr>
        <w:ind w:left="146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2" w:tplc="D81E7D26">
      <w:start w:val="1"/>
      <w:numFmt w:val="lowerRoman"/>
      <w:lvlText w:val="%3"/>
      <w:lvlJc w:val="left"/>
      <w:pPr>
        <w:ind w:left="218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3" w:tplc="7972B0EA">
      <w:start w:val="1"/>
      <w:numFmt w:val="decimal"/>
      <w:lvlText w:val="%4"/>
      <w:lvlJc w:val="left"/>
      <w:pPr>
        <w:ind w:left="290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4" w:tplc="8EEC593C">
      <w:start w:val="1"/>
      <w:numFmt w:val="lowerLetter"/>
      <w:lvlText w:val="%5"/>
      <w:lvlJc w:val="left"/>
      <w:pPr>
        <w:ind w:left="362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5" w:tplc="A474794A">
      <w:start w:val="1"/>
      <w:numFmt w:val="lowerRoman"/>
      <w:lvlText w:val="%6"/>
      <w:lvlJc w:val="left"/>
      <w:pPr>
        <w:ind w:left="434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6" w:tplc="9214AC52">
      <w:start w:val="1"/>
      <w:numFmt w:val="decimal"/>
      <w:lvlText w:val="%7"/>
      <w:lvlJc w:val="left"/>
      <w:pPr>
        <w:ind w:left="506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7" w:tplc="36083CA6">
      <w:start w:val="1"/>
      <w:numFmt w:val="lowerLetter"/>
      <w:lvlText w:val="%8"/>
      <w:lvlJc w:val="left"/>
      <w:pPr>
        <w:ind w:left="5786"/>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8" w:tplc="1FB4931A">
      <w:start w:val="1"/>
      <w:numFmt w:val="lowerRoman"/>
      <w:lvlText w:val="%9"/>
      <w:lvlJc w:val="left"/>
      <w:pPr>
        <w:ind w:left="6506"/>
      </w:pPr>
      <w:rPr>
        <w:rFonts w:ascii="Times New Roman" w:eastAsia="Times New Roman" w:hAnsi="Times New Roman" w:cs="Times New Roman"/>
        <w:b w:val="0"/>
        <w:i w:val="0"/>
        <w:strike w:val="0"/>
        <w:dstrike w:val="0"/>
        <w:color w:val="000000"/>
        <w:sz w:val="24"/>
        <w:szCs w:val="24"/>
        <w:u w:val="none" w:color="000000"/>
        <w:effect w:val="none"/>
        <w:vertAlign w:val="baseline"/>
      </w:rPr>
    </w:lvl>
  </w:abstractNum>
  <w:abstractNum w:abstractNumId="1" w15:restartNumberingAfterBreak="0">
    <w:nsid w:val="4F01216E"/>
    <w:multiLevelType w:val="hybridMultilevel"/>
    <w:tmpl w:val="FFFFFFFF"/>
    <w:lvl w:ilvl="0" w:tplc="FCC23986">
      <w:start w:val="1"/>
      <w:numFmt w:val="lowerLetter"/>
      <w:lvlText w:val="%1)"/>
      <w:lvlJc w:val="left"/>
      <w:pPr>
        <w:ind w:left="14"/>
      </w:pPr>
      <w:rPr>
        <w:rFonts w:ascii="Times New Roman" w:eastAsia="Times New Roman" w:hAnsi="Times New Roman" w:cs="Times New Roman"/>
        <w:b w:val="0"/>
        <w:i w:val="0"/>
        <w:strike w:val="0"/>
        <w:dstrike w:val="0"/>
        <w:color w:val="000000"/>
        <w:sz w:val="24"/>
        <w:szCs w:val="24"/>
        <w:u w:val="none" w:color="000000"/>
        <w:effect w:val="none"/>
        <w:vertAlign w:val="baseline"/>
      </w:rPr>
    </w:lvl>
    <w:lvl w:ilvl="1" w:tplc="1C5A2C4C">
      <w:start w:val="2"/>
      <w:numFmt w:val="lowerLetter"/>
      <w:lvlText w:val="(%2)"/>
      <w:lvlJc w:val="left"/>
      <w:pPr>
        <w:ind w:left="14"/>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2" w:tplc="B4BE6C96">
      <w:start w:val="1"/>
      <w:numFmt w:val="lowerRoman"/>
      <w:lvlText w:val="%3"/>
      <w:lvlJc w:val="left"/>
      <w:pPr>
        <w:ind w:left="185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3" w:tplc="486A9126">
      <w:start w:val="1"/>
      <w:numFmt w:val="decimal"/>
      <w:lvlText w:val="%4"/>
      <w:lvlJc w:val="left"/>
      <w:pPr>
        <w:ind w:left="257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4" w:tplc="EF4619C4">
      <w:start w:val="1"/>
      <w:numFmt w:val="lowerLetter"/>
      <w:lvlText w:val="%5"/>
      <w:lvlJc w:val="left"/>
      <w:pPr>
        <w:ind w:left="329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5" w:tplc="CDD02D9E">
      <w:start w:val="1"/>
      <w:numFmt w:val="lowerRoman"/>
      <w:lvlText w:val="%6"/>
      <w:lvlJc w:val="left"/>
      <w:pPr>
        <w:ind w:left="401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6" w:tplc="6A606E68">
      <w:start w:val="1"/>
      <w:numFmt w:val="decimal"/>
      <w:lvlText w:val="%7"/>
      <w:lvlJc w:val="left"/>
      <w:pPr>
        <w:ind w:left="473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7" w:tplc="0A1C53D8">
      <w:start w:val="1"/>
      <w:numFmt w:val="lowerLetter"/>
      <w:lvlText w:val="%8"/>
      <w:lvlJc w:val="left"/>
      <w:pPr>
        <w:ind w:left="5452"/>
      </w:pPr>
      <w:rPr>
        <w:rFonts w:ascii="Times New Roman" w:eastAsia="Times New Roman" w:hAnsi="Times New Roman" w:cs="Times New Roman"/>
        <w:b w:val="0"/>
        <w:i w:val="0"/>
        <w:strike w:val="0"/>
        <w:dstrike w:val="0"/>
        <w:color w:val="000000"/>
        <w:sz w:val="26"/>
        <w:szCs w:val="26"/>
        <w:u w:val="none" w:color="000000"/>
        <w:effect w:val="none"/>
        <w:vertAlign w:val="baseline"/>
      </w:rPr>
    </w:lvl>
    <w:lvl w:ilvl="8" w:tplc="12581D2C">
      <w:start w:val="1"/>
      <w:numFmt w:val="lowerRoman"/>
      <w:lvlText w:val="%9"/>
      <w:lvlJc w:val="left"/>
      <w:pPr>
        <w:ind w:left="6172"/>
      </w:pPr>
      <w:rPr>
        <w:rFonts w:ascii="Times New Roman" w:eastAsia="Times New Roman" w:hAnsi="Times New Roman" w:cs="Times New Roman"/>
        <w:b w:val="0"/>
        <w:i w:val="0"/>
        <w:strike w:val="0"/>
        <w:dstrike w:val="0"/>
        <w:color w:val="000000"/>
        <w:sz w:val="26"/>
        <w:szCs w:val="26"/>
        <w:u w:val="none" w:color="000000"/>
        <w:effect w:val="none"/>
        <w:vertAlign w:val="baseline"/>
      </w:rPr>
    </w:lvl>
  </w:abstractNum>
  <w:num w:numId="1" w16cid:durableId="128596746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59132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46"/>
    <w:rsid w:val="00715DAD"/>
    <w:rsid w:val="00766561"/>
    <w:rsid w:val="008D587E"/>
    <w:rsid w:val="008D5D0B"/>
    <w:rsid w:val="00D202D6"/>
    <w:rsid w:val="00D95E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7CDF"/>
  <w15:chartTrackingRefBased/>
  <w15:docId w15:val="{4CB7F81F-2B03-4C67-AE01-9A6CD51D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95E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95E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95E4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95E4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95E4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95E4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95E4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95E4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95E4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95E4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95E4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95E4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95E4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95E4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95E4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95E4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95E4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95E46"/>
    <w:rPr>
      <w:rFonts w:eastAsiaTheme="majorEastAsia" w:cstheme="majorBidi"/>
      <w:color w:val="272727" w:themeColor="text1" w:themeTint="D8"/>
    </w:rPr>
  </w:style>
  <w:style w:type="paragraph" w:styleId="Titlu">
    <w:name w:val="Title"/>
    <w:basedOn w:val="Normal"/>
    <w:next w:val="Normal"/>
    <w:link w:val="TitluCaracter"/>
    <w:uiPriority w:val="10"/>
    <w:qFormat/>
    <w:rsid w:val="00D95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95E4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95E4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95E4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95E4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95E46"/>
    <w:rPr>
      <w:i/>
      <w:iCs/>
      <w:color w:val="404040" w:themeColor="text1" w:themeTint="BF"/>
    </w:rPr>
  </w:style>
  <w:style w:type="paragraph" w:styleId="Listparagraf">
    <w:name w:val="List Paragraph"/>
    <w:basedOn w:val="Normal"/>
    <w:uiPriority w:val="34"/>
    <w:qFormat/>
    <w:rsid w:val="00D95E46"/>
    <w:pPr>
      <w:ind w:left="720"/>
      <w:contextualSpacing/>
    </w:pPr>
  </w:style>
  <w:style w:type="character" w:styleId="Accentuareintens">
    <w:name w:val="Intense Emphasis"/>
    <w:basedOn w:val="Fontdeparagrafimplicit"/>
    <w:uiPriority w:val="21"/>
    <w:qFormat/>
    <w:rsid w:val="00D95E46"/>
    <w:rPr>
      <w:i/>
      <w:iCs/>
      <w:color w:val="2F5496" w:themeColor="accent1" w:themeShade="BF"/>
    </w:rPr>
  </w:style>
  <w:style w:type="paragraph" w:styleId="Citatintens">
    <w:name w:val="Intense Quote"/>
    <w:basedOn w:val="Normal"/>
    <w:next w:val="Normal"/>
    <w:link w:val="CitatintensCaracter"/>
    <w:uiPriority w:val="30"/>
    <w:qFormat/>
    <w:rsid w:val="00D95E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95E46"/>
    <w:rPr>
      <w:i/>
      <w:iCs/>
      <w:color w:val="2F5496" w:themeColor="accent1" w:themeShade="BF"/>
    </w:rPr>
  </w:style>
  <w:style w:type="character" w:styleId="Referireintens">
    <w:name w:val="Intense Reference"/>
    <w:basedOn w:val="Fontdeparagrafimplicit"/>
    <w:uiPriority w:val="32"/>
    <w:qFormat/>
    <w:rsid w:val="00D95E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1363</Words>
  <Characters>7911</Characters>
  <Application>Microsoft Office Word</Application>
  <DocSecurity>0</DocSecurity>
  <Lines>65</Lines>
  <Paragraphs>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3</cp:revision>
  <cp:lastPrinted>2025-01-28T07:17:00Z</cp:lastPrinted>
  <dcterms:created xsi:type="dcterms:W3CDTF">2025-01-27T09:41:00Z</dcterms:created>
  <dcterms:modified xsi:type="dcterms:W3CDTF">2025-01-28T07:17:00Z</dcterms:modified>
</cp:coreProperties>
</file>