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BFBD0" w14:textId="77777777" w:rsidR="00314929" w:rsidRPr="008A170F" w:rsidRDefault="00314929" w:rsidP="0031492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</w:t>
      </w:r>
      <w:r w:rsidRPr="008A170F">
        <w:rPr>
          <w:rFonts w:ascii="Arial" w:hAnsi="Arial" w:cs="Arial"/>
          <w:b/>
          <w:bCs/>
          <w:noProof/>
          <w:sz w:val="24"/>
          <w:szCs w:val="24"/>
          <w:lang w:val="en-GB" w:eastAsia="en-GB"/>
        </w:rPr>
        <w:drawing>
          <wp:inline distT="0" distB="0" distL="0" distR="0" wp14:anchorId="7A1D18C8" wp14:editId="494C9B0E">
            <wp:extent cx="714375" cy="885825"/>
            <wp:effectExtent l="19050" t="0" r="9525" b="0"/>
            <wp:docPr id="1" name="Picture 1" descr="C:\Users\User\Desktop\stema Romani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tema Romanie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181288" w14:textId="77777777" w:rsidR="00314929" w:rsidRPr="008A170F" w:rsidRDefault="00314929" w:rsidP="0031492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JUDEŢUL BRAŞOV</w:t>
      </w:r>
    </w:p>
    <w:p w14:paraId="4E8BDF8B" w14:textId="77777777" w:rsidR="00314929" w:rsidRPr="008A170F" w:rsidRDefault="00314929" w:rsidP="00314929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A170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COMUNA AUGUSTIN</w:t>
      </w:r>
    </w:p>
    <w:p w14:paraId="670BC650" w14:textId="77777777" w:rsidR="00314929" w:rsidRPr="008A170F" w:rsidRDefault="00314929" w:rsidP="00314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A170F">
        <w:rPr>
          <w:rFonts w:ascii="Arial" w:hAnsi="Arial" w:cs="Arial"/>
          <w:sz w:val="24"/>
          <w:szCs w:val="24"/>
        </w:rPr>
        <w:t>Str. Lungă nr. 238, AUGUSTIN, cod 507151, Tel/fax: 0374-279816</w:t>
      </w:r>
    </w:p>
    <w:p w14:paraId="49C3DDB4" w14:textId="77777777" w:rsidR="00314929" w:rsidRPr="008A170F" w:rsidRDefault="00314929" w:rsidP="0031492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170F">
        <w:rPr>
          <w:rFonts w:ascii="Arial" w:hAnsi="Arial" w:cs="Arial"/>
          <w:color w:val="000000"/>
          <w:sz w:val="24"/>
          <w:szCs w:val="24"/>
        </w:rPr>
        <w:t>www.primariaaugustin.ro,E-mail: primariaaugustin@yahoo.com</w:t>
      </w:r>
    </w:p>
    <w:p w14:paraId="439509E4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47A93B5B" w14:textId="2570DD51" w:rsidR="00314929" w:rsidRPr="00314929" w:rsidRDefault="00314929" w:rsidP="00314929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B54B6B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</w:t>
      </w:r>
      <w:r w:rsidRPr="00314929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4256EF7F" w14:textId="77777777" w:rsidR="00314929" w:rsidRPr="00314929" w:rsidRDefault="00314929" w:rsidP="00314929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C2EA205" w14:textId="44F88919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Pr="00314929">
        <w:rPr>
          <w:rFonts w:ascii="Arial" w:hAnsi="Arial" w:cs="Arial"/>
          <w:b/>
          <w:sz w:val="24"/>
          <w:szCs w:val="24"/>
        </w:rPr>
        <w:t>DISPOZIŢIA NR.</w:t>
      </w:r>
      <w:r>
        <w:rPr>
          <w:rFonts w:ascii="Arial" w:hAnsi="Arial" w:cs="Arial"/>
          <w:b/>
          <w:sz w:val="24"/>
          <w:szCs w:val="24"/>
        </w:rPr>
        <w:t>140</w:t>
      </w:r>
      <w:r w:rsidRPr="00314929">
        <w:rPr>
          <w:rFonts w:ascii="Arial" w:hAnsi="Arial" w:cs="Arial"/>
          <w:b/>
          <w:sz w:val="24"/>
          <w:szCs w:val="24"/>
        </w:rPr>
        <w:t xml:space="preserve">  DATA </w:t>
      </w:r>
      <w:r>
        <w:rPr>
          <w:rFonts w:ascii="Arial" w:hAnsi="Arial" w:cs="Arial"/>
          <w:b/>
          <w:sz w:val="24"/>
          <w:szCs w:val="24"/>
        </w:rPr>
        <w:t>16</w:t>
      </w:r>
      <w:r w:rsidRPr="0031492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10</w:t>
      </w:r>
      <w:r w:rsidRPr="00314929">
        <w:rPr>
          <w:rFonts w:ascii="Arial" w:hAnsi="Arial" w:cs="Arial"/>
          <w:b/>
          <w:sz w:val="24"/>
          <w:szCs w:val="24"/>
        </w:rPr>
        <w:t>.2024</w:t>
      </w:r>
    </w:p>
    <w:p w14:paraId="440A6D36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</w:p>
    <w:p w14:paraId="5F0C90D3" w14:textId="573B8ED0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314929">
        <w:rPr>
          <w:rFonts w:ascii="Arial" w:hAnsi="Arial" w:cs="Arial"/>
          <w:b/>
          <w:sz w:val="24"/>
          <w:szCs w:val="24"/>
        </w:rPr>
        <w:t xml:space="preserve">privind constituirea comisiei de evaluare a ofertelor </w:t>
      </w:r>
      <w:r w:rsidRPr="00314929">
        <w:rPr>
          <w:rFonts w:ascii="Arial" w:hAnsi="Arial" w:cs="Arial"/>
          <w:b/>
          <w:bCs/>
          <w:sz w:val="24"/>
          <w:szCs w:val="24"/>
        </w:rPr>
        <w:t xml:space="preserve">pentru atribuirea contractului de </w:t>
      </w:r>
      <w:proofErr w:type="spellStart"/>
      <w:r w:rsidRPr="00314929">
        <w:rPr>
          <w:rFonts w:ascii="Arial" w:hAnsi="Arial" w:cs="Arial"/>
          <w:b/>
          <w:bCs/>
          <w:sz w:val="24"/>
          <w:szCs w:val="24"/>
        </w:rPr>
        <w:t>achiziţii</w:t>
      </w:r>
      <w:proofErr w:type="spellEnd"/>
      <w:r w:rsidRPr="00314929">
        <w:rPr>
          <w:rFonts w:ascii="Arial" w:hAnsi="Arial" w:cs="Arial"/>
          <w:b/>
          <w:bCs/>
          <w:sz w:val="24"/>
          <w:szCs w:val="24"/>
        </w:rPr>
        <w:t xml:space="preserve"> privind delegarea gestiunii serviciului public de salubrizare în ,Comuna Augustin</w:t>
      </w:r>
    </w:p>
    <w:p w14:paraId="001CD130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</w:p>
    <w:p w14:paraId="6C91CC71" w14:textId="77777777" w:rsidR="00314929" w:rsidRPr="00314929" w:rsidRDefault="00314929" w:rsidP="00314929">
      <w:pPr>
        <w:rPr>
          <w:rFonts w:ascii="Arial" w:hAnsi="Arial" w:cs="Arial"/>
          <w:b/>
          <w:bCs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 xml:space="preserve"> </w:t>
      </w:r>
      <w:r w:rsidRPr="00314929">
        <w:rPr>
          <w:rFonts w:ascii="Arial" w:hAnsi="Arial" w:cs="Arial"/>
          <w:b/>
          <w:bCs/>
          <w:sz w:val="24"/>
          <w:szCs w:val="24"/>
        </w:rPr>
        <w:t>Având în vedere:</w:t>
      </w:r>
    </w:p>
    <w:p w14:paraId="305CF920" w14:textId="77777777" w:rsidR="00314929" w:rsidRPr="00314929" w:rsidRDefault="00314929" w:rsidP="00314929">
      <w:pPr>
        <w:rPr>
          <w:rFonts w:ascii="Arial" w:hAnsi="Arial" w:cs="Arial"/>
          <w:b/>
          <w:bCs/>
          <w:sz w:val="24"/>
          <w:szCs w:val="24"/>
        </w:rPr>
      </w:pPr>
    </w:p>
    <w:p w14:paraId="6E4B0D68" w14:textId="369A429F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 xml:space="preserve">- referatul nr. </w:t>
      </w:r>
      <w:r w:rsidR="00B54B6B">
        <w:rPr>
          <w:rFonts w:ascii="Arial" w:hAnsi="Arial" w:cs="Arial"/>
          <w:sz w:val="24"/>
          <w:szCs w:val="24"/>
        </w:rPr>
        <w:t>3200</w:t>
      </w:r>
      <w:r w:rsidRPr="0031492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16</w:t>
      </w:r>
      <w:r w:rsidRPr="0031492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314929">
        <w:rPr>
          <w:rFonts w:ascii="Arial" w:hAnsi="Arial" w:cs="Arial"/>
          <w:sz w:val="24"/>
          <w:szCs w:val="24"/>
        </w:rPr>
        <w:t xml:space="preserve">.2024, privind necesitatea constituirii comisiei de evaluare a ofertelor in vederea bunei desfășurării a activității precum și a </w:t>
      </w:r>
      <w:proofErr w:type="spellStart"/>
      <w:r w:rsidRPr="00314929">
        <w:rPr>
          <w:rFonts w:ascii="Arial" w:hAnsi="Arial" w:cs="Arial"/>
          <w:sz w:val="24"/>
          <w:szCs w:val="24"/>
        </w:rPr>
        <w:t>transprenței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achizițiilor publice a </w:t>
      </w:r>
      <w:proofErr w:type="spellStart"/>
      <w:r w:rsidRPr="00314929">
        <w:rPr>
          <w:rFonts w:ascii="Arial" w:hAnsi="Arial" w:cs="Arial"/>
          <w:sz w:val="24"/>
          <w:szCs w:val="24"/>
        </w:rPr>
        <w:t>organizarii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procedurilor de atribuire a contractului de </w:t>
      </w:r>
      <w:proofErr w:type="spellStart"/>
      <w:r w:rsidRPr="00314929">
        <w:rPr>
          <w:rFonts w:ascii="Arial" w:hAnsi="Arial" w:cs="Arial"/>
          <w:sz w:val="24"/>
          <w:szCs w:val="24"/>
        </w:rPr>
        <w:t>achizitie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publica, privind delegarea gestiunii serviciului public de salubrizare in comuna Augustin / acord-cadru  ,Comuna Augustin</w:t>
      </w:r>
    </w:p>
    <w:p w14:paraId="504E3FB3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>-</w:t>
      </w:r>
      <w:r w:rsidRPr="00314929">
        <w:rPr>
          <w:rFonts w:ascii="Arial" w:hAnsi="Arial" w:cs="Arial"/>
          <w:sz w:val="24"/>
          <w:szCs w:val="24"/>
        </w:rPr>
        <w:t xml:space="preserve"> prevederile art. 126, alin. (1), (2), (4), (9), (10), (11) ,</w:t>
      </w:r>
      <w:proofErr w:type="spellStart"/>
      <w:r w:rsidRPr="00314929">
        <w:rPr>
          <w:rFonts w:ascii="Arial" w:hAnsi="Arial" w:cs="Arial"/>
          <w:sz w:val="24"/>
          <w:szCs w:val="24"/>
        </w:rPr>
        <w:t>art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127. </w:t>
      </w:r>
      <w:proofErr w:type="spellStart"/>
      <w:r w:rsidRPr="00314929">
        <w:rPr>
          <w:rFonts w:ascii="Arial" w:hAnsi="Arial" w:cs="Arial"/>
          <w:sz w:val="24"/>
          <w:szCs w:val="24"/>
        </w:rPr>
        <w:t>Art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128,din H.G. nr. 395 /2016 pentru aprobarea Normelor metodologice de aplicare a prevederilor referitoare la atribuirea contractului de achiziție publică/acordului cadru din Legea nr. 98/2016 privind achizițiile publice cu </w:t>
      </w:r>
      <w:proofErr w:type="spellStart"/>
      <w:r w:rsidRPr="00314929">
        <w:rPr>
          <w:rFonts w:ascii="Arial" w:hAnsi="Arial" w:cs="Arial"/>
          <w:sz w:val="24"/>
          <w:szCs w:val="24"/>
        </w:rPr>
        <w:t>modificarile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și completările </w:t>
      </w:r>
      <w:proofErr w:type="spellStart"/>
      <w:r w:rsidRPr="00314929">
        <w:rPr>
          <w:rFonts w:ascii="Arial" w:hAnsi="Arial" w:cs="Arial"/>
          <w:sz w:val="24"/>
          <w:szCs w:val="24"/>
        </w:rPr>
        <w:t>ulterioare,a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Legii nr.273/2006 privind finanțele publice , cu modificările și completările ulterioare;</w:t>
      </w:r>
    </w:p>
    <w:p w14:paraId="64EE85AD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 xml:space="preserve">          În temeiul  art.155 alin </w:t>
      </w:r>
      <w:r w:rsidRPr="00314929">
        <w:rPr>
          <w:rFonts w:ascii="Arial" w:hAnsi="Arial" w:cs="Arial"/>
          <w:sz w:val="24"/>
          <w:szCs w:val="24"/>
          <w:lang w:val="en-US"/>
        </w:rPr>
        <w:t xml:space="preserve">(2) </w:t>
      </w:r>
      <w:proofErr w:type="spellStart"/>
      <w:r w:rsidRPr="00314929">
        <w:rPr>
          <w:rFonts w:ascii="Arial" w:hAnsi="Arial" w:cs="Arial"/>
          <w:sz w:val="24"/>
          <w:szCs w:val="24"/>
          <w:lang w:val="en-US"/>
        </w:rPr>
        <w:t>lit.c</w:t>
      </w:r>
      <w:proofErr w:type="spellEnd"/>
      <w:r w:rsidRPr="00314929">
        <w:rPr>
          <w:rFonts w:ascii="Arial" w:hAnsi="Arial" w:cs="Arial"/>
          <w:sz w:val="24"/>
          <w:szCs w:val="24"/>
          <w:lang w:val="en-US"/>
        </w:rPr>
        <w:t>),</w:t>
      </w:r>
      <w:r w:rsidRPr="00314929">
        <w:rPr>
          <w:rFonts w:ascii="Arial" w:hAnsi="Arial" w:cs="Arial"/>
          <w:sz w:val="24"/>
          <w:szCs w:val="24"/>
        </w:rPr>
        <w:t xml:space="preserve">art. 196 alin(1) lit. b) , art. 199, alin. (2)  din Ordonanța de urgență a Guvernului nr. 57/2019 privind Codul administrativ, cu modificările și completările ulterioare, </w:t>
      </w:r>
    </w:p>
    <w:p w14:paraId="2D8B1AE9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ab/>
      </w:r>
    </w:p>
    <w:p w14:paraId="4C94270C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 xml:space="preserve">Porumb Sebastian Nicolae-primarul comunei Augustin, </w:t>
      </w:r>
      <w:proofErr w:type="spellStart"/>
      <w:r w:rsidRPr="00314929">
        <w:rPr>
          <w:rFonts w:ascii="Arial" w:hAnsi="Arial" w:cs="Arial"/>
          <w:b/>
          <w:sz w:val="24"/>
          <w:szCs w:val="24"/>
        </w:rPr>
        <w:t>judetul</w:t>
      </w:r>
      <w:proofErr w:type="spellEnd"/>
      <w:r w:rsidRPr="00314929">
        <w:rPr>
          <w:rFonts w:ascii="Arial" w:hAnsi="Arial" w:cs="Arial"/>
          <w:b/>
          <w:sz w:val="24"/>
          <w:szCs w:val="24"/>
        </w:rPr>
        <w:t xml:space="preserve"> Brasov:</w:t>
      </w:r>
    </w:p>
    <w:p w14:paraId="6AAADF5C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</w:p>
    <w:p w14:paraId="3847AAC2" w14:textId="3659056B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Pr="00314929">
        <w:rPr>
          <w:rFonts w:ascii="Arial" w:hAnsi="Arial" w:cs="Arial"/>
          <w:b/>
          <w:sz w:val="24"/>
          <w:szCs w:val="24"/>
        </w:rPr>
        <w:t>D I S P U N E:</w:t>
      </w:r>
    </w:p>
    <w:p w14:paraId="306EA241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</w:p>
    <w:p w14:paraId="1F535FEC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lastRenderedPageBreak/>
        <w:t xml:space="preserve">       Art. 1</w:t>
      </w:r>
      <w:r w:rsidRPr="00314929">
        <w:rPr>
          <w:rFonts w:ascii="Arial" w:hAnsi="Arial" w:cs="Arial"/>
          <w:sz w:val="24"/>
          <w:szCs w:val="24"/>
        </w:rPr>
        <w:t xml:space="preserve"> (1)  Se constituie Comisia de evaluare a ofertelor pentru </w:t>
      </w:r>
      <w:proofErr w:type="spellStart"/>
      <w:r w:rsidRPr="00314929">
        <w:rPr>
          <w:rFonts w:ascii="Arial" w:hAnsi="Arial" w:cs="Arial"/>
          <w:sz w:val="24"/>
          <w:szCs w:val="24"/>
        </w:rPr>
        <w:t>pentru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atribuirea contractului de </w:t>
      </w:r>
      <w:proofErr w:type="spellStart"/>
      <w:r w:rsidRPr="00314929">
        <w:rPr>
          <w:rFonts w:ascii="Arial" w:hAnsi="Arial" w:cs="Arial"/>
          <w:sz w:val="24"/>
          <w:szCs w:val="24"/>
        </w:rPr>
        <w:t>achiziţii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privind delegarea gestiunii serviciului public de salubrizare în ,Comuna Augustin și va avea următoarea componență:</w:t>
      </w:r>
    </w:p>
    <w:p w14:paraId="5C939F13" w14:textId="77777777" w:rsidR="00314929" w:rsidRPr="00314929" w:rsidRDefault="00314929" w:rsidP="0031492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 xml:space="preserve">Președinte comisie cu drept de vot: Garcea Gheorghe Mircea-Secretar general U.A.T </w:t>
      </w:r>
    </w:p>
    <w:p w14:paraId="264A7A8A" w14:textId="77777777" w:rsidR="00314929" w:rsidRPr="00314929" w:rsidRDefault="00314929" w:rsidP="0031492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 xml:space="preserve">Membrii: – </w:t>
      </w:r>
      <w:proofErr w:type="spellStart"/>
      <w:r w:rsidRPr="00314929">
        <w:rPr>
          <w:rFonts w:ascii="Arial" w:hAnsi="Arial" w:cs="Arial"/>
          <w:sz w:val="24"/>
          <w:szCs w:val="24"/>
        </w:rPr>
        <w:t>Szasz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Levente consilier superior in cabinetul de specialitate al primarului;-</w:t>
      </w:r>
    </w:p>
    <w:p w14:paraId="124BC36C" w14:textId="45199A50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14929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 xml:space="preserve">   </w:t>
      </w:r>
      <w:r w:rsidR="004863EC">
        <w:rPr>
          <w:rFonts w:ascii="Arial" w:hAnsi="Arial" w:cs="Arial"/>
          <w:sz w:val="24"/>
          <w:szCs w:val="24"/>
        </w:rPr>
        <w:t>Vajda Zoltan</w:t>
      </w:r>
      <w:r>
        <w:rPr>
          <w:rFonts w:ascii="Arial" w:hAnsi="Arial" w:cs="Arial"/>
          <w:sz w:val="24"/>
          <w:szCs w:val="24"/>
        </w:rPr>
        <w:t xml:space="preserve"> </w:t>
      </w:r>
      <w:r w:rsidRPr="00314929">
        <w:rPr>
          <w:rFonts w:ascii="Arial" w:hAnsi="Arial" w:cs="Arial"/>
          <w:sz w:val="24"/>
          <w:szCs w:val="24"/>
        </w:rPr>
        <w:t>- consilier al primarului</w:t>
      </w:r>
    </w:p>
    <w:p w14:paraId="7F94BE0D" w14:textId="1F262540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 xml:space="preserve">Membru de rezervă: </w:t>
      </w:r>
      <w:r w:rsidR="004863EC">
        <w:rPr>
          <w:rFonts w:ascii="Arial" w:hAnsi="Arial" w:cs="Arial"/>
          <w:sz w:val="24"/>
          <w:szCs w:val="24"/>
        </w:rPr>
        <w:t>Anița Denisa</w:t>
      </w:r>
      <w:r w:rsidRPr="00314929">
        <w:rPr>
          <w:rFonts w:ascii="Arial" w:hAnsi="Arial" w:cs="Arial"/>
          <w:sz w:val="24"/>
          <w:szCs w:val="24"/>
        </w:rPr>
        <w:t>-</w:t>
      </w:r>
      <w:r w:rsidR="004863EC">
        <w:rPr>
          <w:rFonts w:ascii="Arial" w:hAnsi="Arial" w:cs="Arial"/>
          <w:sz w:val="24"/>
          <w:szCs w:val="24"/>
        </w:rPr>
        <w:t>Valentina</w:t>
      </w:r>
      <w:r w:rsidRPr="00314929">
        <w:rPr>
          <w:rFonts w:ascii="Arial" w:hAnsi="Arial" w:cs="Arial"/>
          <w:sz w:val="24"/>
          <w:szCs w:val="24"/>
        </w:rPr>
        <w:t xml:space="preserve"> </w:t>
      </w:r>
      <w:r w:rsidR="004863EC">
        <w:rPr>
          <w:rFonts w:ascii="Arial" w:hAnsi="Arial" w:cs="Arial"/>
          <w:sz w:val="24"/>
          <w:szCs w:val="24"/>
        </w:rPr>
        <w:t>șef serviciu S.V.S.U</w:t>
      </w:r>
      <w:r w:rsidRPr="00314929">
        <w:rPr>
          <w:rFonts w:ascii="Arial" w:hAnsi="Arial" w:cs="Arial"/>
          <w:sz w:val="24"/>
          <w:szCs w:val="24"/>
        </w:rPr>
        <w:t xml:space="preserve"> în aparatul de specialitate al primarului</w:t>
      </w:r>
    </w:p>
    <w:p w14:paraId="084C054B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 xml:space="preserve">                           (2) În lipsa președintelui comisiei prevăzute la alin. (1) datorată </w:t>
      </w:r>
      <w:proofErr w:type="spellStart"/>
      <w:r w:rsidRPr="00314929">
        <w:rPr>
          <w:rFonts w:ascii="Arial" w:hAnsi="Arial" w:cs="Arial"/>
          <w:sz w:val="24"/>
          <w:szCs w:val="24"/>
        </w:rPr>
        <w:t>efectuarii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concediului de odihnă, concediului medical sau alt tip de concediu, </w:t>
      </w:r>
      <w:proofErr w:type="spellStart"/>
      <w:r w:rsidRPr="00314929">
        <w:rPr>
          <w:rFonts w:ascii="Arial" w:hAnsi="Arial" w:cs="Arial"/>
          <w:sz w:val="24"/>
          <w:szCs w:val="24"/>
        </w:rPr>
        <w:t>d-ul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14929">
        <w:rPr>
          <w:rFonts w:ascii="Arial" w:hAnsi="Arial" w:cs="Arial"/>
          <w:sz w:val="24"/>
          <w:szCs w:val="24"/>
        </w:rPr>
        <w:t>Szasz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Levente va prelua calitatea de președinte, iar calitatea membru va fi preluată de membru de rezervă. Ambele persoane își vor exercita atribuțiile aferente </w:t>
      </w:r>
      <w:proofErr w:type="spellStart"/>
      <w:r w:rsidRPr="00314929">
        <w:rPr>
          <w:rFonts w:ascii="Arial" w:hAnsi="Arial" w:cs="Arial"/>
          <w:sz w:val="24"/>
          <w:szCs w:val="24"/>
        </w:rPr>
        <w:t>pănă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la finalizarea procedurii de atribuire,</w:t>
      </w:r>
    </w:p>
    <w:p w14:paraId="6773B86E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>Art.2</w:t>
      </w:r>
      <w:r w:rsidRPr="00314929">
        <w:rPr>
          <w:rFonts w:ascii="Arial" w:hAnsi="Arial" w:cs="Arial"/>
          <w:sz w:val="24"/>
          <w:szCs w:val="24"/>
        </w:rPr>
        <w:t xml:space="preserve"> Se desemnează </w:t>
      </w:r>
      <w:proofErr w:type="spellStart"/>
      <w:r w:rsidRPr="00314929">
        <w:rPr>
          <w:rFonts w:ascii="Arial" w:hAnsi="Arial" w:cs="Arial"/>
          <w:sz w:val="24"/>
          <w:szCs w:val="24"/>
        </w:rPr>
        <w:t>d-ul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Boieriu Iancu , în calitate de expert extern , cooptat în cadrul comisiei de evaluare a ofertelor în vederea atribuirii contractului</w:t>
      </w:r>
      <w:r w:rsidRPr="00314929">
        <w:rPr>
          <w:rFonts w:ascii="Arial" w:hAnsi="Arial" w:cs="Arial"/>
          <w:sz w:val="24"/>
          <w:szCs w:val="24"/>
          <w:lang w:val="es-ES_tradnl"/>
        </w:rPr>
        <w:t>(fara drept de vot)</w:t>
      </w:r>
    </w:p>
    <w:p w14:paraId="5D7737EA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 xml:space="preserve">          Art. 3</w:t>
      </w:r>
      <w:r w:rsidRPr="00314929">
        <w:rPr>
          <w:rFonts w:ascii="Arial" w:hAnsi="Arial" w:cs="Arial"/>
          <w:sz w:val="24"/>
          <w:szCs w:val="24"/>
        </w:rPr>
        <w:t xml:space="preserve"> Comisia de evaluare î-și va desfășura activitate conform Legii nr.98/2016 privind achizițiile publice, cu modificările și completările </w:t>
      </w:r>
      <w:proofErr w:type="spellStart"/>
      <w:r w:rsidRPr="00314929">
        <w:rPr>
          <w:rFonts w:ascii="Arial" w:hAnsi="Arial" w:cs="Arial"/>
          <w:sz w:val="24"/>
          <w:szCs w:val="24"/>
        </w:rPr>
        <w:t>ulerioare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, a H.G nr. 395/2016 , răspund pentru activitatea desfășurată activitatea desfășurată, precum și de respectarea principiilor și condițiile legale în domeniul </w:t>
      </w:r>
      <w:proofErr w:type="spellStart"/>
      <w:r w:rsidRPr="00314929">
        <w:rPr>
          <w:rFonts w:ascii="Arial" w:hAnsi="Arial" w:cs="Arial"/>
          <w:sz w:val="24"/>
          <w:szCs w:val="24"/>
        </w:rPr>
        <w:t>aizițiilor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publice.</w:t>
      </w:r>
    </w:p>
    <w:p w14:paraId="41A8F1B0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  <w:lang w:val="es-ES_tradnl"/>
        </w:rPr>
        <w:t>(2)</w:t>
      </w:r>
      <w:r w:rsidRPr="00314929">
        <w:rPr>
          <w:rFonts w:ascii="Arial" w:hAnsi="Arial" w:cs="Arial"/>
          <w:sz w:val="24"/>
          <w:szCs w:val="24"/>
        </w:rPr>
        <w:t xml:space="preserve"> Comisia de evaluare și experții cooptați au drepturile și obligațiile stabilite de dispozițiile legale în vigoare și prin prezenta dispoziție.</w:t>
      </w:r>
    </w:p>
    <w:p w14:paraId="094CB313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5E7E93FA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Comisia îndeplinește următoarele atribuții:</w:t>
      </w:r>
    </w:p>
    <w:p w14:paraId="38FFC0E0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a</w:t>
      </w:r>
      <w:r w:rsidRPr="00314929">
        <w:rPr>
          <w:rFonts w:ascii="Arial" w:hAnsi="Arial" w:cs="Arial"/>
          <w:sz w:val="24"/>
          <w:szCs w:val="24"/>
          <w:lang w:val="es-ES_tradnl"/>
        </w:rPr>
        <w:t>)</w:t>
      </w:r>
      <w:r w:rsidRPr="00314929">
        <w:rPr>
          <w:rFonts w:ascii="Arial" w:hAnsi="Arial" w:cs="Arial"/>
          <w:sz w:val="24"/>
          <w:szCs w:val="24"/>
        </w:rPr>
        <w:t>Deschide ofertele și documentele care însoțesc oferta;</w:t>
      </w:r>
    </w:p>
    <w:p w14:paraId="46973029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  <w:lang w:val="es-ES_tradnl"/>
        </w:rPr>
        <w:t>b)Realizeaz</w:t>
      </w:r>
      <w:r w:rsidRPr="00314929">
        <w:rPr>
          <w:rFonts w:ascii="Arial" w:hAnsi="Arial" w:cs="Arial"/>
          <w:sz w:val="24"/>
          <w:szCs w:val="24"/>
        </w:rPr>
        <w:t xml:space="preserve">ă selecția </w:t>
      </w:r>
      <w:proofErr w:type="spellStart"/>
      <w:r w:rsidRPr="00314929">
        <w:rPr>
          <w:rFonts w:ascii="Arial" w:hAnsi="Arial" w:cs="Arial"/>
          <w:sz w:val="24"/>
          <w:szCs w:val="24"/>
        </w:rPr>
        <w:t>candidațiilor</w:t>
      </w:r>
      <w:proofErr w:type="spellEnd"/>
      <w:r w:rsidRPr="00314929">
        <w:rPr>
          <w:rFonts w:ascii="Arial" w:hAnsi="Arial" w:cs="Arial"/>
          <w:sz w:val="24"/>
          <w:szCs w:val="24"/>
        </w:rPr>
        <w:t>;</w:t>
      </w:r>
    </w:p>
    <w:p w14:paraId="311F661E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c</w:t>
      </w:r>
      <w:r w:rsidRPr="00314929">
        <w:rPr>
          <w:rFonts w:ascii="Arial" w:hAnsi="Arial" w:cs="Arial"/>
          <w:sz w:val="24"/>
          <w:szCs w:val="24"/>
          <w:lang w:val="es-ES_tradnl"/>
        </w:rPr>
        <w:t>)</w:t>
      </w:r>
      <w:r w:rsidRPr="00314929">
        <w:rPr>
          <w:rFonts w:ascii="Arial" w:hAnsi="Arial" w:cs="Arial"/>
          <w:sz w:val="24"/>
          <w:szCs w:val="24"/>
        </w:rPr>
        <w:t xml:space="preserve">Verifică propunerile tehnice prezentate de ofertanți din punctul de vedere al modului în care acestea corespund cerințelor </w:t>
      </w:r>
      <w:proofErr w:type="spellStart"/>
      <w:r w:rsidRPr="00314929">
        <w:rPr>
          <w:rFonts w:ascii="Arial" w:hAnsi="Arial" w:cs="Arial"/>
          <w:sz w:val="24"/>
          <w:szCs w:val="24"/>
        </w:rPr>
        <w:t>munime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din caietul de sarcinii;</w:t>
      </w:r>
    </w:p>
    <w:p w14:paraId="1C9D62D8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d</w:t>
      </w:r>
      <w:r w:rsidRPr="00314929">
        <w:rPr>
          <w:rFonts w:ascii="Arial" w:hAnsi="Arial" w:cs="Arial"/>
          <w:sz w:val="24"/>
          <w:szCs w:val="24"/>
          <w:lang w:val="es-ES_tradnl"/>
        </w:rPr>
        <w:t>)</w:t>
      </w:r>
      <w:r w:rsidRPr="00314929">
        <w:rPr>
          <w:rFonts w:ascii="Arial" w:hAnsi="Arial" w:cs="Arial"/>
          <w:sz w:val="24"/>
          <w:szCs w:val="24"/>
        </w:rPr>
        <w:t xml:space="preserve">Verifică propunerile financiare prezentate de ofertanți, din punctul de vedere al încadrării în fondurile care pot fi disponibilizate pentru îndeplinirea contractului de achiziție publică, precum și </w:t>
      </w:r>
      <w:proofErr w:type="spellStart"/>
      <w:r w:rsidRPr="00314929">
        <w:rPr>
          <w:rFonts w:ascii="Arial" w:hAnsi="Arial" w:cs="Arial"/>
          <w:sz w:val="24"/>
          <w:szCs w:val="24"/>
        </w:rPr>
        <w:t>dacăeste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cazul, din punctul de vedere al încadrării acestora în situația prevăzută la art.210.ali.1, din Legea nr. 98/2016.</w:t>
      </w:r>
    </w:p>
    <w:p w14:paraId="5CE5B90E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  <w:lang w:val="es-ES_tradnl"/>
        </w:rPr>
        <w:t xml:space="preserve">e) </w:t>
      </w:r>
      <w:r w:rsidRPr="00314929">
        <w:rPr>
          <w:rFonts w:ascii="Arial" w:hAnsi="Arial" w:cs="Arial"/>
          <w:sz w:val="24"/>
          <w:szCs w:val="24"/>
        </w:rPr>
        <w:t>Stabilește ofertele inacceptabile sau neconforme și motivele care stau la baza încadrării ofertelor respective în această categorie;</w:t>
      </w:r>
    </w:p>
    <w:p w14:paraId="73F93DF3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  <w:lang w:val="es-ES_tradnl"/>
        </w:rPr>
        <w:t xml:space="preserve">f) </w:t>
      </w:r>
      <w:r w:rsidRPr="00314929">
        <w:rPr>
          <w:rFonts w:ascii="Arial" w:hAnsi="Arial" w:cs="Arial"/>
          <w:sz w:val="24"/>
          <w:szCs w:val="24"/>
        </w:rPr>
        <w:t>Stabilește ofertele admisibile;</w:t>
      </w:r>
    </w:p>
    <w:p w14:paraId="3BCA9AC0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g</w:t>
      </w:r>
      <w:r w:rsidRPr="00314929">
        <w:rPr>
          <w:rFonts w:ascii="Arial" w:hAnsi="Arial" w:cs="Arial"/>
          <w:sz w:val="24"/>
          <w:szCs w:val="24"/>
          <w:lang w:val="es-ES_tradnl"/>
        </w:rPr>
        <w:t>)</w:t>
      </w:r>
      <w:r w:rsidRPr="00314929">
        <w:rPr>
          <w:rFonts w:ascii="Arial" w:hAnsi="Arial" w:cs="Arial"/>
          <w:sz w:val="24"/>
          <w:szCs w:val="24"/>
        </w:rPr>
        <w:t xml:space="preserve"> Aplică criterii de atribuire astfel cum au fost stabilite în documentația de atribuire și stabilește oferta câștigătoare;</w:t>
      </w:r>
    </w:p>
    <w:p w14:paraId="669F7ACF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h</w:t>
      </w:r>
      <w:r w:rsidRPr="00314929">
        <w:rPr>
          <w:rFonts w:ascii="Arial" w:hAnsi="Arial" w:cs="Arial"/>
          <w:sz w:val="24"/>
          <w:szCs w:val="24"/>
          <w:lang w:val="es-ES_tradnl"/>
        </w:rPr>
        <w:t xml:space="preserve">) </w:t>
      </w:r>
      <w:r w:rsidRPr="00314929">
        <w:rPr>
          <w:rFonts w:ascii="Arial" w:hAnsi="Arial" w:cs="Arial"/>
          <w:sz w:val="24"/>
          <w:szCs w:val="24"/>
        </w:rPr>
        <w:t xml:space="preserve"> În cazuri justificate conform prevederilor art.212 din Legea nr. 98/2016, elaborează propuneri de anulare a procedurii de atribuire;</w:t>
      </w:r>
    </w:p>
    <w:p w14:paraId="0F3746D8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</w:rPr>
        <w:t>i</w:t>
      </w:r>
      <w:r w:rsidRPr="00314929">
        <w:rPr>
          <w:rFonts w:ascii="Arial" w:hAnsi="Arial" w:cs="Arial"/>
          <w:sz w:val="24"/>
          <w:szCs w:val="24"/>
          <w:lang w:val="es-ES_tradnl"/>
        </w:rPr>
        <w:t>)</w:t>
      </w:r>
      <w:r w:rsidRPr="00314929">
        <w:rPr>
          <w:rFonts w:ascii="Arial" w:hAnsi="Arial" w:cs="Arial"/>
          <w:sz w:val="24"/>
          <w:szCs w:val="24"/>
        </w:rPr>
        <w:t xml:space="preserve"> Elaborează raportul procedurii de atribuire astfel cum este acesta </w:t>
      </w:r>
      <w:proofErr w:type="spellStart"/>
      <w:r w:rsidRPr="00314929">
        <w:rPr>
          <w:rFonts w:ascii="Arial" w:hAnsi="Arial" w:cs="Arial"/>
          <w:sz w:val="24"/>
          <w:szCs w:val="24"/>
        </w:rPr>
        <w:t>prevăvut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la art. 217, alin 1 din Legea nr. 98/2016;</w:t>
      </w:r>
    </w:p>
    <w:p w14:paraId="56A598AB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sz w:val="24"/>
          <w:szCs w:val="24"/>
          <w:lang w:val="es-ES_tradnl"/>
        </w:rPr>
        <w:t xml:space="preserve">(3) </w:t>
      </w:r>
      <w:r w:rsidRPr="00314929">
        <w:rPr>
          <w:rFonts w:ascii="Arial" w:hAnsi="Arial" w:cs="Arial"/>
          <w:sz w:val="24"/>
          <w:szCs w:val="24"/>
        </w:rPr>
        <w:t xml:space="preserve">Atribuțiile și </w:t>
      </w:r>
      <w:proofErr w:type="spellStart"/>
      <w:r w:rsidRPr="00314929">
        <w:rPr>
          <w:rFonts w:ascii="Arial" w:hAnsi="Arial" w:cs="Arial"/>
          <w:sz w:val="24"/>
          <w:szCs w:val="24"/>
        </w:rPr>
        <w:t>responsabilitățiile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expertului extern cooptat sunt de verificare și evaluare a propunerilor tehnice și financiare cu respectarea prevederilor legale în vigoare și în conformitate cu documentația </w:t>
      </w:r>
      <w:proofErr w:type="spellStart"/>
      <w:r w:rsidRPr="00314929">
        <w:rPr>
          <w:rFonts w:ascii="Arial" w:hAnsi="Arial" w:cs="Arial"/>
          <w:sz w:val="24"/>
          <w:szCs w:val="24"/>
        </w:rPr>
        <w:t>deatribuire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publicată;</w:t>
      </w:r>
    </w:p>
    <w:p w14:paraId="29DECDE9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 xml:space="preserve">Art.4. </w:t>
      </w:r>
      <w:r w:rsidRPr="00314929">
        <w:rPr>
          <w:rFonts w:ascii="Arial" w:hAnsi="Arial" w:cs="Arial"/>
          <w:sz w:val="24"/>
          <w:szCs w:val="24"/>
        </w:rPr>
        <w:t xml:space="preserve">Prezenta </w:t>
      </w:r>
      <w:proofErr w:type="spellStart"/>
      <w:r w:rsidRPr="00314929">
        <w:rPr>
          <w:rFonts w:ascii="Arial" w:hAnsi="Arial" w:cs="Arial"/>
          <w:sz w:val="24"/>
          <w:szCs w:val="24"/>
        </w:rPr>
        <w:t>dispoziţie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va fi comunicată de către secretarul general al comunei, persoanelor desemnate potrivit art. 1, serviciilor, compartimentelor, autorităților vizate și o va înainta la Instituția Prefectul- </w:t>
      </w:r>
      <w:proofErr w:type="spellStart"/>
      <w:r w:rsidRPr="00314929">
        <w:rPr>
          <w:rFonts w:ascii="Arial" w:hAnsi="Arial" w:cs="Arial"/>
          <w:sz w:val="24"/>
          <w:szCs w:val="24"/>
        </w:rPr>
        <w:t>judeţului</w:t>
      </w:r>
      <w:proofErr w:type="spellEnd"/>
      <w:r w:rsidRPr="00314929">
        <w:rPr>
          <w:rFonts w:ascii="Arial" w:hAnsi="Arial" w:cs="Arial"/>
          <w:sz w:val="24"/>
          <w:szCs w:val="24"/>
        </w:rPr>
        <w:t xml:space="preserve"> Braşov .</w:t>
      </w:r>
    </w:p>
    <w:p w14:paraId="638E2BCC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60332E3D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2681C10A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5AD75F2B" w14:textId="4E592886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 xml:space="preserve">PRIMAR                                                             </w:t>
      </w:r>
      <w:r w:rsidR="004863EC">
        <w:rPr>
          <w:rFonts w:ascii="Arial" w:hAnsi="Arial" w:cs="Arial"/>
          <w:b/>
          <w:sz w:val="24"/>
          <w:szCs w:val="24"/>
        </w:rPr>
        <w:t xml:space="preserve">             </w:t>
      </w:r>
      <w:proofErr w:type="spellStart"/>
      <w:r w:rsidRPr="00314929">
        <w:rPr>
          <w:rFonts w:ascii="Arial" w:hAnsi="Arial" w:cs="Arial"/>
          <w:b/>
          <w:sz w:val="24"/>
          <w:szCs w:val="24"/>
        </w:rPr>
        <w:t>Contrasemneaza</w:t>
      </w:r>
      <w:proofErr w:type="spellEnd"/>
    </w:p>
    <w:p w14:paraId="136AD9DA" w14:textId="77777777" w:rsidR="00314929" w:rsidRPr="00314929" w:rsidRDefault="00314929" w:rsidP="00314929">
      <w:pPr>
        <w:rPr>
          <w:rFonts w:ascii="Arial" w:hAnsi="Arial" w:cs="Arial"/>
          <w:b/>
          <w:sz w:val="24"/>
          <w:szCs w:val="24"/>
        </w:rPr>
      </w:pPr>
      <w:r w:rsidRPr="00314929">
        <w:rPr>
          <w:rFonts w:ascii="Arial" w:hAnsi="Arial" w:cs="Arial"/>
          <w:b/>
          <w:sz w:val="24"/>
          <w:szCs w:val="24"/>
        </w:rPr>
        <w:t>Porumb Sebastian Nicolae                                        Secretar General U.A.T</w:t>
      </w:r>
    </w:p>
    <w:p w14:paraId="053442E3" w14:textId="6344398A" w:rsidR="00314929" w:rsidRPr="00314929" w:rsidRDefault="00314929" w:rsidP="00314929">
      <w:pPr>
        <w:rPr>
          <w:rFonts w:ascii="Arial" w:hAnsi="Arial" w:cs="Arial"/>
          <w:b/>
          <w:bCs/>
          <w:sz w:val="24"/>
          <w:szCs w:val="24"/>
        </w:rPr>
      </w:pPr>
      <w:r w:rsidRPr="00314929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</w:t>
      </w:r>
      <w:r w:rsidR="004863EC">
        <w:rPr>
          <w:rFonts w:ascii="Arial" w:hAnsi="Arial" w:cs="Arial"/>
          <w:b/>
          <w:bCs/>
          <w:sz w:val="24"/>
          <w:szCs w:val="24"/>
        </w:rPr>
        <w:t xml:space="preserve">          </w:t>
      </w:r>
      <w:r w:rsidRPr="00314929">
        <w:rPr>
          <w:rFonts w:ascii="Arial" w:hAnsi="Arial" w:cs="Arial"/>
          <w:b/>
          <w:bCs/>
          <w:sz w:val="24"/>
          <w:szCs w:val="24"/>
        </w:rPr>
        <w:t xml:space="preserve"> Garcea Gheorghe Mircea</w:t>
      </w:r>
    </w:p>
    <w:p w14:paraId="40F6A4E7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512112B9" w14:textId="77777777" w:rsidR="00314929" w:rsidRPr="00314929" w:rsidRDefault="00314929" w:rsidP="00314929">
      <w:pPr>
        <w:rPr>
          <w:rFonts w:ascii="Arial" w:hAnsi="Arial" w:cs="Arial"/>
          <w:sz w:val="24"/>
          <w:szCs w:val="24"/>
        </w:rPr>
      </w:pPr>
    </w:p>
    <w:p w14:paraId="7CD8371E" w14:textId="77777777" w:rsidR="00314929" w:rsidRPr="00314929" w:rsidRDefault="00314929" w:rsidP="00314929">
      <w:pPr>
        <w:rPr>
          <w:rFonts w:ascii="Arial" w:hAnsi="Arial" w:cs="Arial"/>
          <w:sz w:val="24"/>
          <w:szCs w:val="24"/>
          <w:lang w:val="en-US"/>
        </w:rPr>
      </w:pPr>
    </w:p>
    <w:p w14:paraId="2B6627C7" w14:textId="77777777" w:rsidR="00314929" w:rsidRPr="00314929" w:rsidRDefault="00314929">
      <w:pPr>
        <w:rPr>
          <w:rFonts w:ascii="Arial" w:hAnsi="Arial" w:cs="Arial"/>
          <w:sz w:val="24"/>
          <w:szCs w:val="24"/>
        </w:rPr>
      </w:pPr>
    </w:p>
    <w:sectPr w:rsidR="00314929" w:rsidRPr="00314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D1D86"/>
    <w:multiLevelType w:val="hybridMultilevel"/>
    <w:tmpl w:val="C6D69776"/>
    <w:lvl w:ilvl="0" w:tplc="F36C40F8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48097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929"/>
    <w:rsid w:val="00314929"/>
    <w:rsid w:val="004863EC"/>
    <w:rsid w:val="005725FD"/>
    <w:rsid w:val="00B54B6B"/>
    <w:rsid w:val="00EE110B"/>
    <w:rsid w:val="00F7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EEB68"/>
  <w15:chartTrackingRefBased/>
  <w15:docId w15:val="{F70AA3C9-85B2-491F-A993-A1255C2B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31492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314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791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2024-10-17T07:34:00Z</cp:lastPrinted>
  <dcterms:created xsi:type="dcterms:W3CDTF">2024-10-17T07:07:00Z</dcterms:created>
  <dcterms:modified xsi:type="dcterms:W3CDTF">2024-10-25T06:10:00Z</dcterms:modified>
</cp:coreProperties>
</file>