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771F" w14:textId="77777777" w:rsidR="001E23D4" w:rsidRPr="00B35C54" w:rsidRDefault="001E23D4" w:rsidP="001E23D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35C5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B35C54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7AB55F32" wp14:editId="1B11F561">
            <wp:extent cx="708660" cy="876300"/>
            <wp:effectExtent l="0" t="0" r="0" b="0"/>
            <wp:docPr id="9700001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2C4D0" w14:textId="77777777" w:rsidR="001E23D4" w:rsidRPr="00B35C54" w:rsidRDefault="001E23D4" w:rsidP="001E23D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35C5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236556C7" w14:textId="77777777" w:rsidR="001E23D4" w:rsidRPr="00B35C54" w:rsidRDefault="001E23D4" w:rsidP="001E23D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35C5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01BEC379" w14:textId="77777777" w:rsidR="001E23D4" w:rsidRPr="00B35C54" w:rsidRDefault="001E23D4" w:rsidP="001E23D4">
      <w:pPr>
        <w:rPr>
          <w:rFonts w:ascii="Arial" w:hAnsi="Arial" w:cs="Arial"/>
          <w:sz w:val="24"/>
          <w:szCs w:val="24"/>
          <w:lang w:val="en-US"/>
        </w:rPr>
      </w:pPr>
      <w:r w:rsidRPr="00B35C54">
        <w:rPr>
          <w:rFonts w:ascii="Arial" w:hAnsi="Arial" w:cs="Arial"/>
          <w:sz w:val="24"/>
          <w:szCs w:val="24"/>
          <w:lang w:val="en-US"/>
        </w:rPr>
        <w:t xml:space="preserve">             Str. </w:t>
      </w:r>
      <w:proofErr w:type="spellStart"/>
      <w:r w:rsidRPr="00B35C54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B35C54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0E5DAEC2" w14:textId="77777777" w:rsidR="001E23D4" w:rsidRPr="00B35C54" w:rsidRDefault="001E23D4" w:rsidP="001E23D4">
      <w:pPr>
        <w:rPr>
          <w:rFonts w:ascii="Arial" w:hAnsi="Arial" w:cs="Arial"/>
          <w:sz w:val="24"/>
          <w:szCs w:val="24"/>
        </w:rPr>
      </w:pPr>
      <w:r w:rsidRPr="00B35C54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1E23D4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B35C54">
        <w:rPr>
          <w:rFonts w:ascii="Arial" w:hAnsi="Arial" w:cs="Arial"/>
          <w:sz w:val="24"/>
          <w:szCs w:val="24"/>
        </w:rPr>
        <w:t>@yahoo.com</w:t>
      </w:r>
    </w:p>
    <w:p w14:paraId="3B060BFD" w14:textId="77777777" w:rsidR="001E23D4" w:rsidRPr="001E23D4" w:rsidRDefault="001E23D4" w:rsidP="001E23D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E23D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7206CCA3" w14:textId="26C97BA2" w:rsidR="001E23D4" w:rsidRPr="002F1200" w:rsidRDefault="001E23D4" w:rsidP="001E23D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F1200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HOTĂRÂREA 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61</w:t>
      </w:r>
      <w:r w:rsidRPr="002F1200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13.12.2024</w:t>
      </w:r>
    </w:p>
    <w:p w14:paraId="7C8CF941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  <w:bookmarkStart w:id="0" w:name="_Hlk158970274"/>
      <w:r w:rsidRPr="003B5DF1">
        <w:rPr>
          <w:rFonts w:ascii="Arial" w:hAnsi="Arial" w:cs="Arial"/>
          <w:b/>
          <w:bCs/>
          <w:sz w:val="24"/>
          <w:szCs w:val="24"/>
        </w:rPr>
        <w:t xml:space="preserve">Privind aprobarea devizului general al obiectivului de investiții actualizat la data de </w:t>
      </w:r>
      <w:r>
        <w:rPr>
          <w:rFonts w:ascii="Arial" w:hAnsi="Arial" w:cs="Arial"/>
          <w:b/>
          <w:bCs/>
          <w:sz w:val="24"/>
          <w:szCs w:val="24"/>
        </w:rPr>
        <w:t>02</w:t>
      </w:r>
      <w:r w:rsidRPr="003B5DF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3B5DF1">
        <w:rPr>
          <w:rFonts w:ascii="Arial" w:hAnsi="Arial" w:cs="Arial"/>
          <w:b/>
          <w:bCs/>
          <w:sz w:val="24"/>
          <w:szCs w:val="24"/>
        </w:rPr>
        <w:t>.2024 „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Înfiinţare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 xml:space="preserve"> rețea de canalizare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 xml:space="preserve">  stație de epurare co</w:t>
      </w:r>
      <w:r>
        <w:rPr>
          <w:rFonts w:ascii="Arial" w:hAnsi="Arial" w:cs="Arial"/>
          <w:b/>
          <w:bCs/>
          <w:sz w:val="24"/>
          <w:szCs w:val="24"/>
        </w:rPr>
        <w:t xml:space="preserve">muna  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Augustin,jud.Brașov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>”</w:t>
      </w:r>
    </w:p>
    <w:bookmarkEnd w:id="0"/>
    <w:p w14:paraId="47431FA2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</w:p>
    <w:p w14:paraId="75216EC7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  <w:r w:rsidRPr="003B5DF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3B5DF1">
        <w:rPr>
          <w:rFonts w:ascii="Arial" w:hAnsi="Arial" w:cs="Arial"/>
          <w:sz w:val="24"/>
          <w:szCs w:val="24"/>
        </w:rPr>
        <w:t xml:space="preserve">Având în vedere Referatul de aprobare al primarului comunei Augustin </w:t>
      </w:r>
      <w:proofErr w:type="spellStart"/>
      <w:r w:rsidRPr="003B5DF1">
        <w:rPr>
          <w:rFonts w:ascii="Arial" w:hAnsi="Arial" w:cs="Arial"/>
          <w:sz w:val="24"/>
          <w:szCs w:val="24"/>
        </w:rPr>
        <w:t>inregistrat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 sub nr.</w:t>
      </w:r>
      <w:r>
        <w:rPr>
          <w:rFonts w:ascii="Arial" w:hAnsi="Arial" w:cs="Arial"/>
          <w:sz w:val="24"/>
          <w:szCs w:val="24"/>
          <w:lang w:val="es-ES_tradnl"/>
        </w:rPr>
        <w:t>3798/05</w:t>
      </w:r>
      <w:r w:rsidRPr="003B5D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3B5DF1">
        <w:rPr>
          <w:rFonts w:ascii="Arial" w:hAnsi="Arial" w:cs="Arial"/>
          <w:sz w:val="24"/>
          <w:szCs w:val="24"/>
        </w:rPr>
        <w:t>.202</w:t>
      </w:r>
      <w:r w:rsidRPr="003B5DF1">
        <w:rPr>
          <w:rFonts w:ascii="Arial" w:hAnsi="Arial" w:cs="Arial"/>
          <w:sz w:val="24"/>
          <w:szCs w:val="24"/>
          <w:lang w:val="es-ES_tradnl"/>
        </w:rPr>
        <w:t>4</w:t>
      </w:r>
      <w:r w:rsidRPr="003B5DF1">
        <w:rPr>
          <w:rFonts w:ascii="Arial" w:hAnsi="Arial" w:cs="Arial"/>
          <w:sz w:val="24"/>
          <w:szCs w:val="24"/>
        </w:rPr>
        <w:t xml:space="preserve">, precum și raportul de specialitate înregistrat sub nr. </w:t>
      </w:r>
      <w:r>
        <w:rPr>
          <w:rFonts w:ascii="Arial" w:hAnsi="Arial" w:cs="Arial"/>
          <w:sz w:val="24"/>
          <w:szCs w:val="24"/>
          <w:lang w:val="es-ES_tradnl"/>
        </w:rPr>
        <w:t>3799/05</w:t>
      </w:r>
      <w:r w:rsidRPr="003B5D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3B5DF1">
        <w:rPr>
          <w:rFonts w:ascii="Arial" w:hAnsi="Arial" w:cs="Arial"/>
          <w:sz w:val="24"/>
          <w:szCs w:val="24"/>
        </w:rPr>
        <w:t>.202</w:t>
      </w:r>
      <w:r w:rsidRPr="003B5DF1">
        <w:rPr>
          <w:rFonts w:ascii="Arial" w:hAnsi="Arial" w:cs="Arial"/>
          <w:sz w:val="24"/>
          <w:szCs w:val="24"/>
          <w:lang w:val="es-ES_tradnl"/>
        </w:rPr>
        <w:t>4</w:t>
      </w:r>
      <w:r w:rsidRPr="003B5DF1">
        <w:rPr>
          <w:rFonts w:ascii="Arial" w:hAnsi="Arial" w:cs="Arial"/>
          <w:sz w:val="24"/>
          <w:szCs w:val="24"/>
        </w:rPr>
        <w:t xml:space="preserve">, ,pentru obiectivul de </w:t>
      </w:r>
      <w:proofErr w:type="spellStart"/>
      <w:r w:rsidRPr="003B5DF1">
        <w:rPr>
          <w:rFonts w:ascii="Arial" w:hAnsi="Arial" w:cs="Arial"/>
          <w:sz w:val="24"/>
          <w:szCs w:val="24"/>
        </w:rPr>
        <w:t>investiţii</w:t>
      </w:r>
      <w:proofErr w:type="spellEnd"/>
      <w:r w:rsidRPr="003B5DF1">
        <w:rPr>
          <w:rFonts w:ascii="Arial" w:hAnsi="Arial" w:cs="Arial"/>
          <w:sz w:val="24"/>
          <w:szCs w:val="24"/>
        </w:rPr>
        <w:t>:</w:t>
      </w:r>
    </w:p>
    <w:p w14:paraId="1EA3BBD6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  <w:r w:rsidRPr="003B5DF1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Înfiinţare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 xml:space="preserve"> rețea de canalizare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 xml:space="preserve"> construcție stație de epurare în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com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3B5DF1">
        <w:rPr>
          <w:rFonts w:ascii="Arial" w:hAnsi="Arial" w:cs="Arial"/>
          <w:b/>
          <w:bCs/>
          <w:sz w:val="24"/>
          <w:szCs w:val="24"/>
        </w:rPr>
        <w:t>Augustin,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jud.Brașov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>”</w:t>
      </w:r>
    </w:p>
    <w:p w14:paraId="0A69B7D1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</w:p>
    <w:p w14:paraId="14BD93D0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 xml:space="preserve">  </w:t>
      </w:r>
      <w:r w:rsidRPr="003B5DF1">
        <w:rPr>
          <w:rFonts w:ascii="Arial" w:hAnsi="Arial" w:cs="Arial"/>
          <w:b/>
          <w:bCs/>
          <w:sz w:val="24"/>
          <w:szCs w:val="24"/>
        </w:rPr>
        <w:t xml:space="preserve">În baza: </w:t>
      </w:r>
    </w:p>
    <w:p w14:paraId="47DC3F98" w14:textId="77777777" w:rsidR="001E23D4" w:rsidRPr="003B5DF1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158972189"/>
      <w:r w:rsidRPr="003B5DF1">
        <w:rPr>
          <w:rFonts w:ascii="Arial" w:hAnsi="Arial" w:cs="Arial"/>
          <w:sz w:val="24"/>
          <w:szCs w:val="24"/>
        </w:rPr>
        <w:t>prevederilor din Legea nr. 16/2015, pentru aprobarea O.G nr. 14/2013 privind reglementarea unor măsuri fiscal-bugetare pentru suportarea de la bugetul de stat a sumelor aferente corecțiilor financiare aplicate pentru abaterea de la conformitatea cu legislația din domeniu achizițiilor publice:</w:t>
      </w:r>
    </w:p>
    <w:p w14:paraId="67808A6D" w14:textId="77777777" w:rsidR="001E23D4" w:rsidRPr="003B5DF1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 xml:space="preserve">prevederilor H.G. nr. 907/2016 actualizată, privind etapele de elaborare și conținutul cadru  al documentației </w:t>
      </w:r>
      <w:proofErr w:type="spellStart"/>
      <w:r w:rsidRPr="003B5DF1">
        <w:rPr>
          <w:rFonts w:ascii="Arial" w:hAnsi="Arial" w:cs="Arial"/>
          <w:sz w:val="24"/>
          <w:szCs w:val="24"/>
        </w:rPr>
        <w:t>tehnico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-economice aferente obiectivelor/proiectelor de investiții finanțate din </w:t>
      </w:r>
      <w:proofErr w:type="spellStart"/>
      <w:r w:rsidRPr="003B5DF1">
        <w:rPr>
          <w:rFonts w:ascii="Arial" w:hAnsi="Arial" w:cs="Arial"/>
          <w:sz w:val="24"/>
          <w:szCs w:val="24"/>
        </w:rPr>
        <w:t>fondurii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 publice.</w:t>
      </w:r>
    </w:p>
    <w:p w14:paraId="494B5A21" w14:textId="77777777" w:rsidR="001E23D4" w:rsidRPr="003B5DF1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 xml:space="preserve">prevederilor Ordinului M.D.R.A.P nr. 1851/2013 privind NORMELE METODOLOGICE din 9 mai 2013 pentru </w:t>
      </w:r>
      <w:proofErr w:type="spellStart"/>
      <w:r w:rsidRPr="003B5DF1">
        <w:rPr>
          <w:rFonts w:ascii="Arial" w:hAnsi="Arial" w:cs="Arial"/>
          <w:sz w:val="24"/>
          <w:szCs w:val="24"/>
        </w:rPr>
        <w:t>punera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 în aplicare a prevederilor O.U.G nr. 28/2013 pentru aprobarea Programului Național de Dezvoltare Locală.</w:t>
      </w:r>
    </w:p>
    <w:p w14:paraId="6ACD785B" w14:textId="77777777" w:rsidR="001E23D4" w:rsidRPr="003B5DF1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>prevederilor O.U.G nr. 214/2020 privind modificarea și completarea art.10 din O.U.G nr. 28/2013 pentru aprobarea Programului Național de Dezvoltare Locală.</w:t>
      </w:r>
    </w:p>
    <w:p w14:paraId="678F2920" w14:textId="77777777" w:rsidR="001E23D4" w:rsidRPr="003B5DF1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>prevederilor din Legea nr.500/2002 privind finanțele publice.</w:t>
      </w:r>
    </w:p>
    <w:p w14:paraId="7A29AA61" w14:textId="77777777" w:rsidR="001E23D4" w:rsidRPr="003B5DF1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lastRenderedPageBreak/>
        <w:t xml:space="preserve">prevederilor art. 34 alin. (2) si ale art. 44 din Legea nr.273/2006 privind </w:t>
      </w:r>
      <w:proofErr w:type="spellStart"/>
      <w:r w:rsidRPr="003B5DF1">
        <w:rPr>
          <w:rFonts w:ascii="Arial" w:hAnsi="Arial" w:cs="Arial"/>
          <w:sz w:val="24"/>
          <w:szCs w:val="24"/>
        </w:rPr>
        <w:t>finantele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 publice locale, modificata si completata</w:t>
      </w:r>
    </w:p>
    <w:bookmarkEnd w:id="1"/>
    <w:p w14:paraId="2B7A51D0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  <w:r w:rsidRPr="003B5DF1">
        <w:rPr>
          <w:rFonts w:ascii="Arial" w:hAnsi="Arial" w:cs="Arial"/>
          <w:b/>
          <w:bCs/>
          <w:sz w:val="24"/>
          <w:szCs w:val="24"/>
        </w:rPr>
        <w:t>În temeiul:</w:t>
      </w:r>
    </w:p>
    <w:p w14:paraId="3FA879DB" w14:textId="77777777" w:rsidR="001E23D4" w:rsidRDefault="001E23D4" w:rsidP="001E23D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 xml:space="preserve"> art. 129, alin.</w:t>
      </w:r>
      <w:r w:rsidRPr="003B5DF1">
        <w:rPr>
          <w:rFonts w:ascii="Arial" w:hAnsi="Arial" w:cs="Arial"/>
          <w:sz w:val="24"/>
          <w:szCs w:val="24"/>
          <w:lang w:val="en-US"/>
        </w:rPr>
        <w:t>(</w:t>
      </w:r>
      <w:r w:rsidRPr="003B5DF1">
        <w:rPr>
          <w:rFonts w:ascii="Arial" w:hAnsi="Arial" w:cs="Arial"/>
          <w:sz w:val="24"/>
          <w:szCs w:val="24"/>
        </w:rPr>
        <w:t>2), lit. (b), și alin.</w:t>
      </w:r>
      <w:r w:rsidRPr="003B5DF1">
        <w:rPr>
          <w:rFonts w:ascii="Arial" w:hAnsi="Arial" w:cs="Arial"/>
          <w:sz w:val="24"/>
          <w:szCs w:val="24"/>
          <w:lang w:val="en-US"/>
        </w:rPr>
        <w:t xml:space="preserve"> (4) lit. (b), </w:t>
      </w:r>
      <w:r w:rsidRPr="003B5DF1">
        <w:rPr>
          <w:rFonts w:ascii="Arial" w:hAnsi="Arial" w:cs="Arial"/>
          <w:sz w:val="24"/>
          <w:szCs w:val="24"/>
        </w:rPr>
        <w:t xml:space="preserve">art. 139, </w:t>
      </w:r>
      <w:proofErr w:type="gramStart"/>
      <w:r w:rsidRPr="003B5DF1">
        <w:rPr>
          <w:rFonts w:ascii="Arial" w:hAnsi="Arial" w:cs="Arial"/>
          <w:sz w:val="24"/>
          <w:szCs w:val="24"/>
        </w:rPr>
        <w:t>alin.</w:t>
      </w:r>
      <w:r w:rsidRPr="003B5DF1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Pr="003B5DF1">
        <w:rPr>
          <w:rFonts w:ascii="Arial" w:hAnsi="Arial" w:cs="Arial"/>
          <w:sz w:val="24"/>
          <w:szCs w:val="24"/>
        </w:rPr>
        <w:t xml:space="preserve">1), lit. (d),  art. 196, alin. 1, lit. a si art. 197 din O.U.G nr. 57/2019 privind Codul administrativ, cu </w:t>
      </w:r>
      <w:proofErr w:type="spellStart"/>
      <w:r w:rsidRPr="003B5DF1">
        <w:rPr>
          <w:rFonts w:ascii="Arial" w:hAnsi="Arial" w:cs="Arial"/>
          <w:sz w:val="24"/>
          <w:szCs w:val="24"/>
        </w:rPr>
        <w:t>modificarile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3B5DF1">
        <w:rPr>
          <w:rFonts w:ascii="Arial" w:hAnsi="Arial" w:cs="Arial"/>
          <w:sz w:val="24"/>
          <w:szCs w:val="24"/>
        </w:rPr>
        <w:t>completarile</w:t>
      </w:r>
      <w:proofErr w:type="spellEnd"/>
      <w:r w:rsidRPr="003B5DF1">
        <w:rPr>
          <w:rFonts w:ascii="Arial" w:hAnsi="Arial" w:cs="Arial"/>
          <w:sz w:val="24"/>
          <w:szCs w:val="24"/>
        </w:rPr>
        <w:t xml:space="preserve"> ulterioare;</w:t>
      </w:r>
    </w:p>
    <w:p w14:paraId="4CFA9E0B" w14:textId="3D57ADA9" w:rsidR="001E23D4" w:rsidRPr="001E23D4" w:rsidRDefault="001E23D4" w:rsidP="001E23D4">
      <w:pPr>
        <w:ind w:left="360"/>
        <w:rPr>
          <w:rFonts w:ascii="Arial" w:hAnsi="Arial" w:cs="Arial"/>
          <w:sz w:val="24"/>
          <w:szCs w:val="24"/>
        </w:rPr>
      </w:pPr>
      <w:r w:rsidRPr="001E23D4">
        <w:rPr>
          <w:rFonts w:ascii="Arial" w:hAnsi="Arial" w:cs="Arial"/>
          <w:b/>
          <w:bCs/>
          <w:sz w:val="24"/>
          <w:szCs w:val="24"/>
        </w:rPr>
        <w:t xml:space="preserve">Consiliul Local al comunei Augustin întrunit în </w:t>
      </w:r>
      <w:proofErr w:type="spellStart"/>
      <w:r w:rsidRPr="001E23D4">
        <w:rPr>
          <w:rFonts w:ascii="Arial" w:hAnsi="Arial" w:cs="Arial"/>
          <w:b/>
          <w:bCs/>
          <w:sz w:val="24"/>
          <w:szCs w:val="24"/>
        </w:rPr>
        <w:t>şedinţă</w:t>
      </w:r>
      <w:proofErr w:type="spellEnd"/>
      <w:r w:rsidRPr="001E23D4">
        <w:rPr>
          <w:rFonts w:ascii="Arial" w:hAnsi="Arial" w:cs="Arial"/>
          <w:b/>
          <w:bCs/>
          <w:sz w:val="24"/>
          <w:szCs w:val="24"/>
        </w:rPr>
        <w:t xml:space="preserve"> ordinară,</w:t>
      </w:r>
      <w:r w:rsidRPr="001E23D4">
        <w:rPr>
          <w:rFonts w:ascii="Arial" w:hAnsi="Arial" w:cs="Arial"/>
          <w:b/>
          <w:sz w:val="24"/>
          <w:szCs w:val="24"/>
        </w:rPr>
        <w:tab/>
      </w:r>
      <w:r w:rsidRPr="001E23D4">
        <w:rPr>
          <w:rFonts w:ascii="Arial" w:hAnsi="Arial" w:cs="Arial"/>
          <w:b/>
          <w:sz w:val="24"/>
          <w:szCs w:val="24"/>
        </w:rPr>
        <w:tab/>
      </w:r>
      <w:r w:rsidRPr="001E23D4">
        <w:rPr>
          <w:rFonts w:ascii="Arial" w:hAnsi="Arial" w:cs="Arial"/>
          <w:b/>
          <w:sz w:val="24"/>
          <w:szCs w:val="24"/>
        </w:rPr>
        <w:tab/>
      </w:r>
      <w:r w:rsidRPr="001E23D4">
        <w:rPr>
          <w:rFonts w:ascii="Arial" w:hAnsi="Arial" w:cs="Arial"/>
          <w:b/>
          <w:sz w:val="24"/>
          <w:szCs w:val="24"/>
        </w:rPr>
        <w:tab/>
      </w:r>
      <w:r w:rsidRPr="001E23D4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</w:t>
      </w:r>
    </w:p>
    <w:p w14:paraId="458DDF51" w14:textId="77777777" w:rsidR="001E23D4" w:rsidRPr="003B5DF1" w:rsidRDefault="001E23D4" w:rsidP="001E23D4">
      <w:pPr>
        <w:rPr>
          <w:rFonts w:ascii="Arial" w:hAnsi="Arial" w:cs="Arial"/>
          <w:b/>
          <w:bCs/>
          <w:sz w:val="24"/>
          <w:szCs w:val="24"/>
        </w:rPr>
      </w:pPr>
      <w:r w:rsidRPr="003B5DF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HOTARASTE :</w:t>
      </w:r>
    </w:p>
    <w:p w14:paraId="6EBCFFAA" w14:textId="77777777" w:rsidR="001E23D4" w:rsidRPr="003B5DF1" w:rsidRDefault="001E23D4" w:rsidP="001E23D4">
      <w:p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b/>
          <w:bCs/>
          <w:sz w:val="24"/>
          <w:szCs w:val="24"/>
        </w:rPr>
        <w:t>Art.1 . -</w:t>
      </w:r>
      <w:r w:rsidRPr="003B5DF1">
        <w:rPr>
          <w:rFonts w:ascii="Arial" w:hAnsi="Arial" w:cs="Arial"/>
          <w:sz w:val="24"/>
          <w:szCs w:val="24"/>
        </w:rPr>
        <w:t xml:space="preserve"> Se aprobă devizul general actualizat la data de </w:t>
      </w:r>
      <w:r>
        <w:rPr>
          <w:rFonts w:ascii="Arial" w:hAnsi="Arial" w:cs="Arial"/>
          <w:sz w:val="24"/>
          <w:szCs w:val="24"/>
        </w:rPr>
        <w:t>02</w:t>
      </w:r>
      <w:r w:rsidRPr="003B5D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3B5DF1">
        <w:rPr>
          <w:rFonts w:ascii="Arial" w:hAnsi="Arial" w:cs="Arial"/>
          <w:sz w:val="24"/>
          <w:szCs w:val="24"/>
        </w:rPr>
        <w:t xml:space="preserve">.2024 în valoare totală de </w:t>
      </w:r>
      <w:r w:rsidRPr="003B5DF1">
        <w:rPr>
          <w:rFonts w:ascii="Arial" w:hAnsi="Arial" w:cs="Arial"/>
          <w:b/>
          <w:bCs/>
          <w:sz w:val="24"/>
          <w:szCs w:val="24"/>
        </w:rPr>
        <w:t>13.303.066,01</w:t>
      </w:r>
      <w:r w:rsidRPr="003B5DF1">
        <w:rPr>
          <w:rFonts w:ascii="Arial" w:hAnsi="Arial" w:cs="Arial"/>
          <w:sz w:val="24"/>
          <w:szCs w:val="24"/>
        </w:rPr>
        <w:t xml:space="preserve"> </w:t>
      </w:r>
      <w:r w:rsidRPr="003B5DF1">
        <w:rPr>
          <w:rFonts w:ascii="Arial" w:hAnsi="Arial" w:cs="Arial"/>
          <w:b/>
          <w:bCs/>
          <w:sz w:val="24"/>
          <w:szCs w:val="24"/>
        </w:rPr>
        <w:t>lei</w:t>
      </w:r>
    </w:p>
    <w:p w14:paraId="63A90368" w14:textId="77777777" w:rsidR="001E23D4" w:rsidRPr="003B5DF1" w:rsidRDefault="001E23D4" w:rsidP="001E23D4">
      <w:p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>Din care:</w:t>
      </w:r>
      <w:r w:rsidRPr="003B5DF1">
        <w:rPr>
          <w:rFonts w:ascii="Arial" w:hAnsi="Arial" w:cs="Arial"/>
          <w:b/>
          <w:bCs/>
          <w:sz w:val="24"/>
          <w:szCs w:val="24"/>
        </w:rPr>
        <w:t xml:space="preserve">  Total cheltuieli buget local</w:t>
      </w:r>
      <w:r w:rsidRPr="003B5DF1">
        <w:rPr>
          <w:rFonts w:ascii="Arial" w:hAnsi="Arial" w:cs="Arial"/>
          <w:sz w:val="24"/>
          <w:szCs w:val="24"/>
        </w:rPr>
        <w:t xml:space="preserve"> (lei cu tva) </w:t>
      </w:r>
      <w:r w:rsidRPr="003B5DF1">
        <w:rPr>
          <w:rFonts w:ascii="Arial" w:hAnsi="Arial" w:cs="Arial"/>
          <w:b/>
          <w:bCs/>
          <w:sz w:val="24"/>
          <w:szCs w:val="24"/>
        </w:rPr>
        <w:t>681.793,59</w:t>
      </w:r>
      <w:r w:rsidRPr="003B5DF1">
        <w:rPr>
          <w:rFonts w:ascii="Arial" w:hAnsi="Arial" w:cs="Arial"/>
          <w:sz w:val="24"/>
          <w:szCs w:val="24"/>
        </w:rPr>
        <w:t xml:space="preserve"> </w:t>
      </w:r>
      <w:r w:rsidRPr="003B5DF1">
        <w:rPr>
          <w:rFonts w:ascii="Arial" w:hAnsi="Arial" w:cs="Arial"/>
          <w:b/>
          <w:bCs/>
          <w:sz w:val="24"/>
          <w:szCs w:val="24"/>
        </w:rPr>
        <w:t>lei</w:t>
      </w:r>
    </w:p>
    <w:p w14:paraId="65F4A749" w14:textId="77777777" w:rsidR="001E23D4" w:rsidRPr="003B5DF1" w:rsidRDefault="001E23D4" w:rsidP="001E23D4">
      <w:p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 xml:space="preserve">                </w:t>
      </w:r>
      <w:r w:rsidRPr="003B5DF1">
        <w:rPr>
          <w:rFonts w:ascii="Arial" w:hAnsi="Arial" w:cs="Arial"/>
          <w:b/>
          <w:bCs/>
          <w:sz w:val="24"/>
          <w:szCs w:val="24"/>
        </w:rPr>
        <w:t>Total cheltuieli buget de stat</w:t>
      </w:r>
      <w:r w:rsidRPr="003B5DF1">
        <w:rPr>
          <w:rFonts w:ascii="Arial" w:hAnsi="Arial" w:cs="Arial"/>
          <w:sz w:val="24"/>
          <w:szCs w:val="24"/>
        </w:rPr>
        <w:t xml:space="preserve">(lei cu tva) </w:t>
      </w:r>
      <w:r w:rsidRPr="003B5DF1">
        <w:rPr>
          <w:rFonts w:ascii="Arial" w:hAnsi="Arial" w:cs="Arial"/>
          <w:b/>
          <w:bCs/>
          <w:sz w:val="24"/>
          <w:szCs w:val="24"/>
        </w:rPr>
        <w:t>12.621.272,42</w:t>
      </w:r>
      <w:r w:rsidRPr="003B5DF1">
        <w:rPr>
          <w:rFonts w:ascii="Arial" w:hAnsi="Arial" w:cs="Arial"/>
          <w:sz w:val="24"/>
          <w:szCs w:val="24"/>
        </w:rPr>
        <w:t xml:space="preserve"> </w:t>
      </w:r>
      <w:r w:rsidRPr="003B5DF1">
        <w:rPr>
          <w:rFonts w:ascii="Arial" w:hAnsi="Arial" w:cs="Arial"/>
          <w:b/>
          <w:bCs/>
          <w:sz w:val="24"/>
          <w:szCs w:val="24"/>
        </w:rPr>
        <w:t>lei</w:t>
      </w:r>
    </w:p>
    <w:p w14:paraId="75C29B0B" w14:textId="77777777" w:rsidR="001E23D4" w:rsidRPr="003B5DF1" w:rsidRDefault="001E23D4" w:rsidP="001E23D4">
      <w:p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sz w:val="24"/>
          <w:szCs w:val="24"/>
        </w:rPr>
        <w:t xml:space="preserve"> aferent obiectivului de investiții </w:t>
      </w:r>
      <w:r w:rsidRPr="003B5DF1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Înfiinţare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 xml:space="preserve"> rețea de canalizare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 xml:space="preserve"> construcție stație de epurare în </w:t>
      </w:r>
      <w:proofErr w:type="spellStart"/>
      <w:r w:rsidRPr="003B5DF1">
        <w:rPr>
          <w:rFonts w:ascii="Arial" w:hAnsi="Arial" w:cs="Arial"/>
          <w:b/>
          <w:bCs/>
          <w:sz w:val="24"/>
          <w:szCs w:val="24"/>
        </w:rPr>
        <w:t>com.Augustin,jud.Brașov</w:t>
      </w:r>
      <w:proofErr w:type="spellEnd"/>
      <w:r w:rsidRPr="003B5DF1">
        <w:rPr>
          <w:rFonts w:ascii="Arial" w:hAnsi="Arial" w:cs="Arial"/>
          <w:b/>
          <w:bCs/>
          <w:sz w:val="24"/>
          <w:szCs w:val="24"/>
        </w:rPr>
        <w:t>”</w:t>
      </w:r>
      <w:r w:rsidRPr="003B5DF1">
        <w:rPr>
          <w:rFonts w:ascii="Arial" w:hAnsi="Arial" w:cs="Arial"/>
          <w:b/>
          <w:sz w:val="24"/>
          <w:szCs w:val="24"/>
        </w:rPr>
        <w:t xml:space="preserve">, </w:t>
      </w:r>
      <w:r w:rsidRPr="003B5DF1">
        <w:rPr>
          <w:rFonts w:ascii="Arial" w:hAnsi="Arial" w:cs="Arial"/>
          <w:sz w:val="24"/>
          <w:szCs w:val="24"/>
        </w:rPr>
        <w:t xml:space="preserve">conform anexei nr. 1 la prezenta hotărâre. </w:t>
      </w:r>
    </w:p>
    <w:p w14:paraId="45C2FB0B" w14:textId="77777777" w:rsidR="001E23D4" w:rsidRPr="003B5DF1" w:rsidRDefault="001E23D4" w:rsidP="001E23D4">
      <w:pPr>
        <w:rPr>
          <w:rFonts w:ascii="Arial" w:hAnsi="Arial" w:cs="Arial"/>
          <w:sz w:val="24"/>
          <w:szCs w:val="24"/>
        </w:rPr>
      </w:pPr>
      <w:r w:rsidRPr="003B5DF1">
        <w:rPr>
          <w:rFonts w:ascii="Arial" w:hAnsi="Arial" w:cs="Arial"/>
          <w:b/>
          <w:bCs/>
          <w:sz w:val="24"/>
          <w:szCs w:val="24"/>
        </w:rPr>
        <w:t>Art. 5.</w:t>
      </w:r>
      <w:r w:rsidRPr="003B5DF1">
        <w:rPr>
          <w:rFonts w:ascii="Arial" w:hAnsi="Arial" w:cs="Arial"/>
          <w:sz w:val="24"/>
          <w:szCs w:val="24"/>
        </w:rPr>
        <w:t xml:space="preserve"> - Anexa nr. 1 face parte integrantă din prezenta hotărâre.</w:t>
      </w:r>
    </w:p>
    <w:p w14:paraId="6425AD2F" w14:textId="77777777" w:rsidR="001E23D4" w:rsidRPr="003B5DF1" w:rsidRDefault="001E23D4" w:rsidP="001E23D4">
      <w:pPr>
        <w:rPr>
          <w:rFonts w:ascii="Arial" w:hAnsi="Arial" w:cs="Arial"/>
          <w:sz w:val="24"/>
          <w:szCs w:val="24"/>
          <w:lang w:val="es-ES_tradnl"/>
        </w:rPr>
      </w:pPr>
      <w:r w:rsidRPr="003B5DF1">
        <w:rPr>
          <w:rFonts w:ascii="Arial" w:hAnsi="Arial" w:cs="Arial"/>
          <w:b/>
          <w:bCs/>
          <w:sz w:val="24"/>
          <w:szCs w:val="24"/>
        </w:rPr>
        <w:t>Art. 6.</w:t>
      </w:r>
      <w:r w:rsidRPr="003B5DF1">
        <w:rPr>
          <w:rFonts w:ascii="Arial" w:hAnsi="Arial" w:cs="Arial"/>
          <w:sz w:val="24"/>
          <w:szCs w:val="24"/>
        </w:rPr>
        <w:t xml:space="preserve"> -</w:t>
      </w:r>
      <w:r w:rsidRPr="003B5DF1">
        <w:rPr>
          <w:rFonts w:ascii="Arial" w:hAnsi="Arial" w:cs="Arial"/>
          <w:sz w:val="24"/>
          <w:szCs w:val="24"/>
          <w:lang w:val="es-ES_tradnl"/>
        </w:rPr>
        <w:t>Secretarul general va comunica prezenta hotărâre Instituției Prefectului jud.Brașov, compartimentelor taxe și impozite locale și o va afișa pe situl instituției.</w:t>
      </w:r>
    </w:p>
    <w:p w14:paraId="1471DC43" w14:textId="77777777" w:rsidR="001E23D4" w:rsidRPr="003B5DF1" w:rsidRDefault="001E23D4" w:rsidP="001E23D4">
      <w:pPr>
        <w:rPr>
          <w:rFonts w:ascii="Arial" w:hAnsi="Arial" w:cs="Arial"/>
          <w:sz w:val="24"/>
          <w:szCs w:val="24"/>
          <w:lang w:val="es-ES_tradnl"/>
        </w:rPr>
      </w:pPr>
    </w:p>
    <w:p w14:paraId="4CD951F7" w14:textId="51655BFD" w:rsidR="001E23D4" w:rsidRPr="00B35C54" w:rsidRDefault="001E23D4" w:rsidP="001E23D4">
      <w:pPr>
        <w:rPr>
          <w:rFonts w:ascii="Arial" w:hAnsi="Arial" w:cs="Arial"/>
          <w:sz w:val="24"/>
          <w:szCs w:val="24"/>
        </w:rPr>
      </w:pPr>
    </w:p>
    <w:p w14:paraId="482A3E48" w14:textId="77777777" w:rsidR="001E23D4" w:rsidRPr="00B35C54" w:rsidRDefault="001E23D4" w:rsidP="001E23D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B35C54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Secretar general comună</w:t>
      </w:r>
    </w:p>
    <w:p w14:paraId="17A429EC" w14:textId="77777777" w:rsidR="001E23D4" w:rsidRPr="00B35C54" w:rsidRDefault="001E23D4" w:rsidP="001E23D4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B35C54">
        <w:rPr>
          <w:rFonts w:ascii="Arial" w:hAnsi="Arial" w:cs="Arial"/>
          <w:sz w:val="24"/>
          <w:szCs w:val="24"/>
          <w:lang w:val="en-US"/>
        </w:rPr>
        <w:t>Crianga</w:t>
      </w:r>
      <w:proofErr w:type="spellEnd"/>
      <w:r w:rsidRPr="00B35C54">
        <w:rPr>
          <w:rFonts w:ascii="Arial" w:hAnsi="Arial" w:cs="Arial"/>
          <w:sz w:val="24"/>
          <w:szCs w:val="24"/>
          <w:lang w:val="en-US"/>
        </w:rPr>
        <w:t xml:space="preserve"> Ioan                                                                 Garcea Gheorghe Mircea</w:t>
      </w:r>
      <w:r w:rsidRPr="00B35C54">
        <w:rPr>
          <w:rFonts w:ascii="Arial" w:hAnsi="Arial" w:cs="Arial"/>
          <w:sz w:val="24"/>
          <w:szCs w:val="24"/>
          <w:lang w:val="en-US"/>
        </w:rPr>
        <w:tab/>
      </w:r>
    </w:p>
    <w:p w14:paraId="0FE90D71" w14:textId="77777777" w:rsidR="001E23D4" w:rsidRPr="002F1200" w:rsidRDefault="001E23D4" w:rsidP="001E23D4">
      <w:pPr>
        <w:rPr>
          <w:lang w:val="en-US"/>
        </w:rPr>
      </w:pPr>
    </w:p>
    <w:p w14:paraId="42911B24" w14:textId="77777777" w:rsidR="001E23D4" w:rsidRDefault="001E23D4">
      <w:pPr>
        <w:rPr>
          <w:lang w:val="en-US"/>
        </w:rPr>
      </w:pPr>
    </w:p>
    <w:p w14:paraId="5CDDE215" w14:textId="77777777" w:rsidR="001E23D4" w:rsidRDefault="001E23D4">
      <w:pPr>
        <w:rPr>
          <w:lang w:val="en-US"/>
        </w:rPr>
      </w:pPr>
    </w:p>
    <w:p w14:paraId="2BC13543" w14:textId="77777777" w:rsidR="001E23D4" w:rsidRDefault="001E23D4">
      <w:pPr>
        <w:rPr>
          <w:lang w:val="en-US"/>
        </w:rPr>
      </w:pPr>
    </w:p>
    <w:p w14:paraId="5FCB8181" w14:textId="77777777" w:rsidR="001E23D4" w:rsidRDefault="001E23D4">
      <w:pPr>
        <w:rPr>
          <w:lang w:val="en-US"/>
        </w:rPr>
      </w:pPr>
    </w:p>
    <w:p w14:paraId="74A59C89" w14:textId="77777777" w:rsidR="001E23D4" w:rsidRDefault="001E23D4">
      <w:pPr>
        <w:rPr>
          <w:lang w:val="en-US"/>
        </w:rPr>
      </w:pPr>
    </w:p>
    <w:p w14:paraId="2FA05D91" w14:textId="77777777" w:rsidR="001E23D4" w:rsidRDefault="001E23D4">
      <w:pPr>
        <w:rPr>
          <w:lang w:val="en-US"/>
        </w:rPr>
      </w:pPr>
    </w:p>
    <w:p w14:paraId="13C2F366" w14:textId="77777777" w:rsidR="001E23D4" w:rsidRPr="001C3359" w:rsidRDefault="001E23D4" w:rsidP="001E23D4">
      <w:pPr>
        <w:rPr>
          <w:b/>
          <w:bCs/>
        </w:rPr>
      </w:pPr>
      <w:r w:rsidRPr="001C3359">
        <w:t>*</w:t>
      </w:r>
      <w:r w:rsidRPr="001C3359">
        <w:rPr>
          <w:b/>
          <w:bCs/>
        </w:rPr>
        <w:t>Adoptată cu: .......voturi pentru, .....împotrivă , ....... abținere</w:t>
      </w:r>
    </w:p>
    <w:p w14:paraId="425D639A" w14:textId="77777777" w:rsidR="001E23D4" w:rsidRPr="001E23D4" w:rsidRDefault="001E23D4"/>
    <w:sectPr w:rsidR="001E23D4" w:rsidRPr="001E2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1BE"/>
    <w:multiLevelType w:val="hybridMultilevel"/>
    <w:tmpl w:val="A52274B4"/>
    <w:lvl w:ilvl="0" w:tplc="BB2073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F4F5B"/>
    <w:multiLevelType w:val="hybridMultilevel"/>
    <w:tmpl w:val="EC724E64"/>
    <w:lvl w:ilvl="0" w:tplc="A4DC006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3843383"/>
    <w:multiLevelType w:val="hybridMultilevel"/>
    <w:tmpl w:val="FFFFFFFF"/>
    <w:lvl w:ilvl="0" w:tplc="CAFE2A46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A6115"/>
    <w:multiLevelType w:val="hybridMultilevel"/>
    <w:tmpl w:val="5732AEAA"/>
    <w:lvl w:ilvl="0" w:tplc="241223A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num w:numId="1" w16cid:durableId="1725641008">
    <w:abstractNumId w:val="1"/>
  </w:num>
  <w:num w:numId="2" w16cid:durableId="987780751">
    <w:abstractNumId w:val="3"/>
  </w:num>
  <w:num w:numId="3" w16cid:durableId="1281457435">
    <w:abstractNumId w:val="0"/>
  </w:num>
  <w:num w:numId="4" w16cid:durableId="10762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D4"/>
    <w:rsid w:val="001E23D4"/>
    <w:rsid w:val="009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4875"/>
  <w15:chartTrackingRefBased/>
  <w15:docId w15:val="{13D414D9-EBD8-4F05-B187-6D894ECF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D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2024-12-29T22:19:00Z</dcterms:created>
  <dcterms:modified xsi:type="dcterms:W3CDTF">2024-12-29T22:26:00Z</dcterms:modified>
</cp:coreProperties>
</file>