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F72F" w14:textId="70907BD3" w:rsidR="00610FE3" w:rsidRPr="00610FE3" w:rsidRDefault="00610FE3" w:rsidP="00610FE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10FE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</w:t>
      </w:r>
      <w:r w:rsidRPr="00610FE3">
        <w:rPr>
          <w:rFonts w:ascii="Arial" w:hAnsi="Arial" w:cs="Arial"/>
          <w:b/>
          <w:sz w:val="24"/>
          <w:szCs w:val="24"/>
          <w:lang w:val="en-GB"/>
        </w:rPr>
        <w:drawing>
          <wp:inline distT="0" distB="0" distL="0" distR="0" wp14:anchorId="67AD5A60" wp14:editId="5682BCC3">
            <wp:extent cx="701040" cy="868680"/>
            <wp:effectExtent l="0" t="0" r="3810" b="7620"/>
            <wp:docPr id="1506517470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7858B" w14:textId="77777777" w:rsidR="00610FE3" w:rsidRPr="00610FE3" w:rsidRDefault="00610FE3" w:rsidP="00610FE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10FE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695AD334" w14:textId="77777777" w:rsidR="00610FE3" w:rsidRPr="00610FE3" w:rsidRDefault="00610FE3" w:rsidP="00610FE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610FE3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5C654F96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  <w:r w:rsidRPr="00610FE3">
        <w:rPr>
          <w:rFonts w:ascii="Arial" w:hAnsi="Arial" w:cs="Arial"/>
          <w:sz w:val="24"/>
          <w:szCs w:val="24"/>
          <w:lang w:val="en-US"/>
        </w:rPr>
        <w:t xml:space="preserve">             Str. </w:t>
      </w:r>
      <w:proofErr w:type="spellStart"/>
      <w:r w:rsidRPr="00610FE3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610FE3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35AB1FFC" w14:textId="77777777" w:rsidR="00610FE3" w:rsidRPr="00610FE3" w:rsidRDefault="00610FE3" w:rsidP="00610FE3">
      <w:pPr>
        <w:rPr>
          <w:rFonts w:ascii="Arial" w:hAnsi="Arial" w:cs="Arial"/>
          <w:sz w:val="24"/>
          <w:szCs w:val="24"/>
        </w:rPr>
      </w:pPr>
      <w:r w:rsidRPr="00610FE3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610FE3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610FE3">
        <w:rPr>
          <w:rFonts w:ascii="Arial" w:hAnsi="Arial" w:cs="Arial"/>
          <w:sz w:val="24"/>
          <w:szCs w:val="24"/>
        </w:rPr>
        <w:t>@yahoo.com</w:t>
      </w:r>
    </w:p>
    <w:p w14:paraId="00F6CF02" w14:textId="77777777" w:rsidR="00610FE3" w:rsidRPr="00610FE3" w:rsidRDefault="00610FE3" w:rsidP="00610FE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610FE3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CONSILIUL LOCAL</w:t>
      </w:r>
    </w:p>
    <w:p w14:paraId="177025A5" w14:textId="62B90D61" w:rsidR="00610FE3" w:rsidRPr="00610FE3" w:rsidRDefault="00610FE3" w:rsidP="00610FE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610FE3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HOTĂRÂREA NR.5</w:t>
      </w:r>
      <w:r>
        <w:rPr>
          <w:rFonts w:ascii="Arial" w:hAnsi="Arial" w:cs="Arial"/>
          <w:b/>
          <w:bCs/>
          <w:sz w:val="24"/>
          <w:szCs w:val="24"/>
          <w:lang w:val="es-ES_tradnl"/>
        </w:rPr>
        <w:t>9</w:t>
      </w:r>
      <w:r w:rsidRPr="00610FE3">
        <w:rPr>
          <w:rFonts w:ascii="Arial" w:hAnsi="Arial" w:cs="Arial"/>
          <w:b/>
          <w:bCs/>
          <w:sz w:val="24"/>
          <w:szCs w:val="24"/>
          <w:lang w:val="es-ES_tradnl"/>
        </w:rPr>
        <w:t xml:space="preserve"> din 13.12.2024</w:t>
      </w:r>
    </w:p>
    <w:p w14:paraId="17C2B34F" w14:textId="77777777" w:rsidR="00610FE3" w:rsidRDefault="00610FE3" w:rsidP="00610FE3">
      <w:pPr>
        <w:rPr>
          <w:rFonts w:ascii="Arial" w:hAnsi="Arial" w:cs="Arial"/>
          <w:b/>
          <w:bCs/>
          <w:sz w:val="24"/>
          <w:szCs w:val="24"/>
        </w:rPr>
      </w:pPr>
      <w:r w:rsidRPr="00C24C34">
        <w:rPr>
          <w:rFonts w:ascii="Arial" w:hAnsi="Arial" w:cs="Arial"/>
          <w:b/>
          <w:bCs/>
          <w:sz w:val="24"/>
          <w:szCs w:val="24"/>
        </w:rPr>
        <w:t xml:space="preserve">privind aprobarea cotei de carburanți pentru autovehicule și utilaje ce fac parte din parcul auto al Primăriei comunei </w:t>
      </w:r>
      <w:r>
        <w:rPr>
          <w:rFonts w:ascii="Arial" w:hAnsi="Arial" w:cs="Arial"/>
          <w:b/>
          <w:bCs/>
          <w:sz w:val="24"/>
          <w:szCs w:val="24"/>
        </w:rPr>
        <w:t>Augustin</w:t>
      </w:r>
      <w:r w:rsidRPr="00C24C34">
        <w:rPr>
          <w:rFonts w:ascii="Arial" w:hAnsi="Arial" w:cs="Arial"/>
          <w:b/>
          <w:bCs/>
          <w:sz w:val="24"/>
          <w:szCs w:val="24"/>
        </w:rPr>
        <w:t xml:space="preserve"> pentru anul 202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C24C34">
        <w:rPr>
          <w:rFonts w:ascii="Arial" w:hAnsi="Arial" w:cs="Arial"/>
          <w:b/>
          <w:bCs/>
          <w:sz w:val="24"/>
          <w:szCs w:val="24"/>
        </w:rPr>
        <w:t>.</w:t>
      </w:r>
    </w:p>
    <w:p w14:paraId="00529AA7" w14:textId="77777777" w:rsidR="00610FE3" w:rsidRDefault="00610FE3" w:rsidP="00610FE3">
      <w:pPr>
        <w:rPr>
          <w:rFonts w:ascii="Arial" w:hAnsi="Arial" w:cs="Arial"/>
          <w:b/>
          <w:bCs/>
          <w:sz w:val="24"/>
          <w:szCs w:val="24"/>
        </w:rPr>
      </w:pPr>
    </w:p>
    <w:p w14:paraId="0EA6CD2C" w14:textId="691C1F90" w:rsidR="00610FE3" w:rsidRPr="00610FE3" w:rsidRDefault="00610FE3" w:rsidP="00610FE3">
      <w:pPr>
        <w:rPr>
          <w:rFonts w:ascii="Georgia" w:hAnsi="Georgia"/>
          <w:b/>
          <w:sz w:val="24"/>
          <w:szCs w:val="24"/>
          <w:lang w:val="es-ES_tradnl"/>
        </w:rPr>
      </w:pPr>
      <w:r w:rsidRPr="00933957">
        <w:rPr>
          <w:rFonts w:ascii="Arial" w:hAnsi="Arial" w:cs="Arial"/>
          <w:b/>
          <w:bCs/>
          <w:sz w:val="24"/>
          <w:szCs w:val="24"/>
        </w:rPr>
        <w:t xml:space="preserve">Consiliul Local al comunei Augustin întrunit în </w:t>
      </w:r>
      <w:proofErr w:type="spellStart"/>
      <w:r w:rsidRPr="00933957">
        <w:rPr>
          <w:rFonts w:ascii="Arial" w:hAnsi="Arial" w:cs="Arial"/>
          <w:b/>
          <w:bCs/>
          <w:sz w:val="24"/>
          <w:szCs w:val="24"/>
        </w:rPr>
        <w:t>şedinţă</w:t>
      </w:r>
      <w:proofErr w:type="spellEnd"/>
      <w:r w:rsidRPr="00933957">
        <w:rPr>
          <w:rFonts w:ascii="Arial" w:hAnsi="Arial" w:cs="Arial"/>
          <w:b/>
          <w:bCs/>
          <w:sz w:val="24"/>
          <w:szCs w:val="24"/>
        </w:rPr>
        <w:t xml:space="preserve"> ordinară</w:t>
      </w:r>
      <w:r>
        <w:rPr>
          <w:rFonts w:ascii="Arial" w:hAnsi="Arial" w:cs="Arial"/>
          <w:b/>
          <w:bCs/>
          <w:sz w:val="24"/>
          <w:szCs w:val="24"/>
        </w:rPr>
        <w:t>,</w:t>
      </w:r>
    </w:p>
    <w:p w14:paraId="3019CDC1" w14:textId="77777777" w:rsidR="00610FE3" w:rsidRDefault="00610FE3" w:rsidP="00610FE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</w:t>
      </w:r>
      <w:r w:rsidRPr="00C24C34">
        <w:rPr>
          <w:rFonts w:ascii="Arial" w:hAnsi="Arial" w:cs="Arial"/>
          <w:b/>
          <w:sz w:val="24"/>
          <w:szCs w:val="24"/>
        </w:rPr>
        <w:t>vând în vedere:</w:t>
      </w:r>
    </w:p>
    <w:p w14:paraId="5BC0E41B" w14:textId="26F3F068" w:rsidR="00610FE3" w:rsidRPr="00610FE3" w:rsidRDefault="00610FE3" w:rsidP="00610FE3">
      <w:pPr>
        <w:pStyle w:val="Listparagraf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610FE3">
        <w:rPr>
          <w:rFonts w:ascii="Arial" w:hAnsi="Arial" w:cs="Arial"/>
          <w:bCs/>
          <w:sz w:val="24"/>
          <w:szCs w:val="24"/>
        </w:rPr>
        <w:t>Proiectul</w:t>
      </w:r>
      <w:r>
        <w:rPr>
          <w:rFonts w:ascii="Arial" w:hAnsi="Arial" w:cs="Arial"/>
          <w:bCs/>
          <w:sz w:val="24"/>
          <w:szCs w:val="24"/>
        </w:rPr>
        <w:t xml:space="preserve"> de hotărâre nr.59/2024</w:t>
      </w:r>
    </w:p>
    <w:p w14:paraId="68F72480" w14:textId="77777777" w:rsidR="00610FE3" w:rsidRPr="00C24C34" w:rsidRDefault="00610FE3" w:rsidP="00610FE3">
      <w:pPr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C24C34">
        <w:rPr>
          <w:rFonts w:ascii="Arial" w:hAnsi="Arial" w:cs="Arial"/>
          <w:sz w:val="24"/>
          <w:szCs w:val="24"/>
        </w:rPr>
        <w:t xml:space="preserve">Referatul de aprobare al primarului comunei </w:t>
      </w:r>
      <w:r>
        <w:rPr>
          <w:rFonts w:ascii="Arial" w:hAnsi="Arial" w:cs="Arial"/>
          <w:sz w:val="24"/>
          <w:szCs w:val="24"/>
        </w:rPr>
        <w:t>Augustin</w:t>
      </w:r>
      <w:r w:rsidRPr="00C24C34">
        <w:rPr>
          <w:rFonts w:ascii="Arial" w:hAnsi="Arial" w:cs="Arial"/>
          <w:sz w:val="24"/>
          <w:szCs w:val="24"/>
        </w:rPr>
        <w:t xml:space="preserve"> nr. </w:t>
      </w:r>
      <w:r>
        <w:rPr>
          <w:rFonts w:ascii="Arial" w:hAnsi="Arial" w:cs="Arial"/>
          <w:sz w:val="24"/>
          <w:szCs w:val="24"/>
        </w:rPr>
        <w:t>3804</w:t>
      </w:r>
      <w:r w:rsidRPr="00C24C3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05</w:t>
      </w:r>
      <w:r w:rsidRPr="00C24C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Pr="00C24C34">
        <w:rPr>
          <w:rFonts w:ascii="Arial" w:hAnsi="Arial" w:cs="Arial"/>
          <w:sz w:val="24"/>
          <w:szCs w:val="24"/>
        </w:rPr>
        <w:t>2.202</w:t>
      </w:r>
      <w:r>
        <w:rPr>
          <w:rFonts w:ascii="Arial" w:hAnsi="Arial" w:cs="Arial"/>
          <w:sz w:val="24"/>
          <w:szCs w:val="24"/>
        </w:rPr>
        <w:t>4</w:t>
      </w:r>
      <w:r w:rsidRPr="00C24C34">
        <w:rPr>
          <w:rFonts w:ascii="Arial" w:hAnsi="Arial" w:cs="Arial"/>
          <w:sz w:val="24"/>
          <w:szCs w:val="24"/>
        </w:rPr>
        <w:t xml:space="preserve">, </w:t>
      </w:r>
    </w:p>
    <w:p w14:paraId="6C4035F6" w14:textId="77777777" w:rsidR="00610FE3" w:rsidRPr="00C24C34" w:rsidRDefault="00610FE3" w:rsidP="00610FE3">
      <w:pPr>
        <w:ind w:left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Pr="00C24C34">
        <w:rPr>
          <w:rFonts w:ascii="Arial" w:hAnsi="Arial" w:cs="Arial"/>
          <w:b/>
          <w:sz w:val="24"/>
          <w:szCs w:val="24"/>
        </w:rPr>
        <w:t>uând în considerare:</w:t>
      </w:r>
    </w:p>
    <w:p w14:paraId="76631B0B" w14:textId="77777777" w:rsidR="00610FE3" w:rsidRPr="00C24C34" w:rsidRDefault="00610FE3" w:rsidP="00610FE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4C34">
        <w:rPr>
          <w:rFonts w:ascii="Arial" w:hAnsi="Arial" w:cs="Arial"/>
          <w:sz w:val="24"/>
          <w:szCs w:val="24"/>
        </w:rPr>
        <w:t>prevederile art.1 alin.5 din Legea nr.258/2015 pentru modificarea și completarea Ordonanței Guvernului nr.80/2001 privind stabilirea unor normative de cheltuieli pentru autoritățile administrației publice și instituțiile publice;</w:t>
      </w:r>
    </w:p>
    <w:p w14:paraId="53117ECA" w14:textId="77777777" w:rsidR="00610FE3" w:rsidRPr="00C24C34" w:rsidRDefault="00610FE3" w:rsidP="00610FE3">
      <w:pPr>
        <w:rPr>
          <w:rFonts w:ascii="Arial" w:hAnsi="Arial" w:cs="Arial"/>
          <w:sz w:val="24"/>
          <w:szCs w:val="24"/>
        </w:rPr>
      </w:pPr>
      <w:r w:rsidRPr="00C24C34">
        <w:rPr>
          <w:rFonts w:ascii="Arial" w:hAnsi="Arial" w:cs="Arial"/>
          <w:sz w:val="24"/>
          <w:szCs w:val="24"/>
        </w:rPr>
        <w:t>În temeiul art.41 din Legea finanțelor publice locale nr.273/2006, precum si a Legii nr. 24/2000 privind normele de tehnica legislativa pentru elaborarea actelor normative, republicata în anul 2010,</w:t>
      </w:r>
    </w:p>
    <w:p w14:paraId="6139E6B8" w14:textId="77777777" w:rsidR="00610FE3" w:rsidRPr="00C24C34" w:rsidRDefault="00610FE3" w:rsidP="00610FE3">
      <w:pPr>
        <w:rPr>
          <w:rFonts w:ascii="Arial" w:hAnsi="Arial" w:cs="Arial"/>
          <w:sz w:val="24"/>
          <w:szCs w:val="24"/>
        </w:rPr>
      </w:pPr>
      <w:r w:rsidRPr="00C24C34">
        <w:rPr>
          <w:rFonts w:ascii="Arial" w:hAnsi="Arial" w:cs="Arial"/>
          <w:sz w:val="24"/>
          <w:szCs w:val="24"/>
        </w:rPr>
        <w:t>Ținând cont de prevederile art.129,alin.2,lit.d,alin.7,lit.h și p),art.139 alin (1) art.196,alin.1,lit.a din OUG nr.57/2019 Codul administrativ,</w:t>
      </w:r>
    </w:p>
    <w:p w14:paraId="05550ACC" w14:textId="6B4D11BB" w:rsidR="00610FE3" w:rsidRPr="00C24C34" w:rsidRDefault="00610FE3" w:rsidP="00610FE3">
      <w:pPr>
        <w:rPr>
          <w:rFonts w:ascii="Arial" w:hAnsi="Arial" w:cs="Arial"/>
          <w:sz w:val="24"/>
          <w:szCs w:val="24"/>
        </w:rPr>
      </w:pPr>
      <w:r w:rsidRPr="00933957">
        <w:rPr>
          <w:rFonts w:ascii="Arial" w:hAnsi="Arial" w:cs="Arial"/>
          <w:b/>
          <w:bCs/>
          <w:sz w:val="24"/>
          <w:szCs w:val="24"/>
        </w:rPr>
        <w:t>Consiliul Local al comunei Augustin</w:t>
      </w:r>
      <w:r>
        <w:rPr>
          <w:rFonts w:ascii="Arial" w:hAnsi="Arial" w:cs="Arial"/>
          <w:sz w:val="24"/>
          <w:szCs w:val="24"/>
        </w:rPr>
        <w:t>:</w:t>
      </w:r>
    </w:p>
    <w:p w14:paraId="2A8BE171" w14:textId="77777777" w:rsidR="00610FE3" w:rsidRPr="00C24C34" w:rsidRDefault="00610FE3" w:rsidP="00610FE3">
      <w:pPr>
        <w:rPr>
          <w:rFonts w:ascii="Arial" w:hAnsi="Arial" w:cs="Arial"/>
          <w:b/>
          <w:sz w:val="24"/>
          <w:szCs w:val="24"/>
        </w:rPr>
      </w:pPr>
    </w:p>
    <w:p w14:paraId="535481C5" w14:textId="77777777" w:rsidR="00610FE3" w:rsidRPr="00C24C34" w:rsidRDefault="00610FE3" w:rsidP="00610FE3">
      <w:pPr>
        <w:rPr>
          <w:rFonts w:ascii="Arial" w:hAnsi="Arial" w:cs="Arial"/>
          <w:b/>
          <w:sz w:val="24"/>
          <w:szCs w:val="24"/>
        </w:rPr>
      </w:pPr>
      <w:r w:rsidRPr="00C24C34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C24C34">
        <w:rPr>
          <w:rFonts w:ascii="Arial" w:hAnsi="Arial" w:cs="Arial"/>
          <w:b/>
          <w:sz w:val="24"/>
          <w:szCs w:val="24"/>
        </w:rPr>
        <w:t xml:space="preserve"> H O T Ă R Â R E:</w:t>
      </w:r>
    </w:p>
    <w:p w14:paraId="6C03349C" w14:textId="77777777" w:rsidR="00610FE3" w:rsidRPr="00C24C34" w:rsidRDefault="00610FE3" w:rsidP="00610FE3">
      <w:pPr>
        <w:rPr>
          <w:rFonts w:ascii="Arial" w:hAnsi="Arial" w:cs="Arial"/>
          <w:b/>
          <w:sz w:val="24"/>
          <w:szCs w:val="24"/>
        </w:rPr>
      </w:pPr>
    </w:p>
    <w:p w14:paraId="520640E7" w14:textId="77777777" w:rsidR="00610FE3" w:rsidRDefault="00610FE3" w:rsidP="00610FE3">
      <w:pPr>
        <w:rPr>
          <w:rFonts w:ascii="Arial" w:hAnsi="Arial" w:cs="Arial"/>
          <w:sz w:val="24"/>
          <w:szCs w:val="24"/>
        </w:rPr>
      </w:pPr>
      <w:r w:rsidRPr="00C24C34">
        <w:rPr>
          <w:rFonts w:ascii="Arial" w:hAnsi="Arial" w:cs="Arial"/>
          <w:b/>
          <w:sz w:val="24"/>
          <w:szCs w:val="24"/>
        </w:rPr>
        <w:t xml:space="preserve"> Art.1. </w:t>
      </w:r>
      <w:r w:rsidRPr="00C24C34">
        <w:rPr>
          <w:rFonts w:ascii="Arial" w:hAnsi="Arial" w:cs="Arial"/>
          <w:sz w:val="24"/>
          <w:szCs w:val="24"/>
        </w:rPr>
        <w:t>Se aprobă consumul de carburanți pe anul 202</w:t>
      </w:r>
      <w:r>
        <w:rPr>
          <w:rFonts w:ascii="Arial" w:hAnsi="Arial" w:cs="Arial"/>
          <w:sz w:val="24"/>
          <w:szCs w:val="24"/>
        </w:rPr>
        <w:t>5</w:t>
      </w:r>
      <w:r w:rsidRPr="00C24C34">
        <w:rPr>
          <w:rFonts w:ascii="Arial" w:hAnsi="Arial" w:cs="Arial"/>
          <w:sz w:val="24"/>
          <w:szCs w:val="24"/>
        </w:rPr>
        <w:t xml:space="preserve">  pentru autovehicule și utilaje ce fac parte din  parcul auto al Primăriei comunei </w:t>
      </w:r>
      <w:r>
        <w:rPr>
          <w:rFonts w:ascii="Arial" w:hAnsi="Arial" w:cs="Arial"/>
          <w:sz w:val="24"/>
          <w:szCs w:val="24"/>
        </w:rPr>
        <w:t>Augustin</w:t>
      </w:r>
      <w:r w:rsidRPr="00C24C34">
        <w:rPr>
          <w:rFonts w:ascii="Arial" w:hAnsi="Arial" w:cs="Arial"/>
          <w:sz w:val="24"/>
          <w:szCs w:val="24"/>
        </w:rPr>
        <w:t xml:space="preserve">, conform anexei </w:t>
      </w:r>
      <w:r>
        <w:rPr>
          <w:rFonts w:ascii="Arial" w:hAnsi="Arial" w:cs="Arial"/>
          <w:sz w:val="24"/>
          <w:szCs w:val="24"/>
        </w:rPr>
        <w:t>1 .</w:t>
      </w:r>
    </w:p>
    <w:p w14:paraId="54F4BE0D" w14:textId="77777777" w:rsidR="00610FE3" w:rsidRPr="00C24C34" w:rsidRDefault="00610FE3" w:rsidP="00610FE3">
      <w:pPr>
        <w:rPr>
          <w:rFonts w:ascii="Arial" w:hAnsi="Arial" w:cs="Arial"/>
          <w:sz w:val="24"/>
          <w:szCs w:val="24"/>
        </w:rPr>
      </w:pPr>
      <w:r w:rsidRPr="00C24C34">
        <w:rPr>
          <w:rFonts w:ascii="Arial" w:hAnsi="Arial" w:cs="Arial"/>
          <w:b/>
          <w:sz w:val="24"/>
          <w:szCs w:val="24"/>
        </w:rPr>
        <w:t xml:space="preserve">Art.2. </w:t>
      </w:r>
      <w:r w:rsidRPr="00C24C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C24C34">
        <w:rPr>
          <w:rFonts w:ascii="Arial" w:hAnsi="Arial" w:cs="Arial"/>
          <w:sz w:val="24"/>
          <w:szCs w:val="24"/>
        </w:rPr>
        <w:t>nex</w:t>
      </w:r>
      <w:r>
        <w:rPr>
          <w:rFonts w:ascii="Arial" w:hAnsi="Arial" w:cs="Arial"/>
          <w:sz w:val="24"/>
          <w:szCs w:val="24"/>
        </w:rPr>
        <w:t>a1</w:t>
      </w:r>
      <w:r w:rsidRPr="00C24C34">
        <w:rPr>
          <w:rFonts w:ascii="Arial" w:hAnsi="Arial" w:cs="Arial"/>
          <w:sz w:val="24"/>
          <w:szCs w:val="24"/>
        </w:rPr>
        <w:t xml:space="preserve"> face parte integrantă din prezenta hotărâre.</w:t>
      </w:r>
    </w:p>
    <w:p w14:paraId="4C2BD449" w14:textId="77777777" w:rsidR="00610FE3" w:rsidRPr="00C24C34" w:rsidRDefault="00610FE3" w:rsidP="00610FE3">
      <w:pPr>
        <w:rPr>
          <w:rFonts w:ascii="Arial" w:hAnsi="Arial" w:cs="Arial"/>
          <w:sz w:val="24"/>
          <w:szCs w:val="24"/>
        </w:rPr>
      </w:pPr>
      <w:r w:rsidRPr="00C24C34">
        <w:rPr>
          <w:rFonts w:ascii="Arial" w:hAnsi="Arial" w:cs="Arial"/>
          <w:b/>
          <w:sz w:val="24"/>
          <w:szCs w:val="24"/>
        </w:rPr>
        <w:lastRenderedPageBreak/>
        <w:t xml:space="preserve">Art.2. </w:t>
      </w:r>
      <w:r w:rsidRPr="00C24C34">
        <w:rPr>
          <w:rFonts w:ascii="Arial" w:hAnsi="Arial" w:cs="Arial"/>
          <w:sz w:val="24"/>
          <w:szCs w:val="24"/>
        </w:rPr>
        <w:t xml:space="preserve">Nu se consideră depășire la consumul de carburant normat pe </w:t>
      </w:r>
      <w:proofErr w:type="spellStart"/>
      <w:r w:rsidRPr="00C24C34">
        <w:rPr>
          <w:rFonts w:ascii="Arial" w:hAnsi="Arial" w:cs="Arial"/>
          <w:sz w:val="24"/>
          <w:szCs w:val="24"/>
        </w:rPr>
        <w:t>autoturism,utilaj</w:t>
      </w:r>
      <w:proofErr w:type="spellEnd"/>
      <w:r w:rsidRPr="00C24C34">
        <w:rPr>
          <w:rFonts w:ascii="Arial" w:hAnsi="Arial" w:cs="Arial"/>
          <w:sz w:val="24"/>
          <w:szCs w:val="24"/>
        </w:rPr>
        <w:t xml:space="preserve">, consumul care ,la nivelul anului se </w:t>
      </w:r>
      <w:proofErr w:type="spellStart"/>
      <w:r w:rsidRPr="00C24C34">
        <w:rPr>
          <w:rFonts w:ascii="Arial" w:hAnsi="Arial" w:cs="Arial"/>
          <w:sz w:val="24"/>
          <w:szCs w:val="24"/>
        </w:rPr>
        <w:t>incadrează</w:t>
      </w:r>
      <w:proofErr w:type="spellEnd"/>
      <w:r w:rsidRPr="00C24C34">
        <w:rPr>
          <w:rFonts w:ascii="Arial" w:hAnsi="Arial" w:cs="Arial"/>
          <w:sz w:val="24"/>
          <w:szCs w:val="24"/>
        </w:rPr>
        <w:t xml:space="preserve"> in limita consumului de combustibil normat stabilit și aprobat.</w:t>
      </w:r>
    </w:p>
    <w:p w14:paraId="487BCD02" w14:textId="77777777" w:rsidR="00610FE3" w:rsidRPr="00C24C34" w:rsidRDefault="00610FE3" w:rsidP="00610FE3">
      <w:pPr>
        <w:rPr>
          <w:rFonts w:ascii="Arial" w:hAnsi="Arial" w:cs="Arial"/>
          <w:sz w:val="24"/>
          <w:szCs w:val="24"/>
        </w:rPr>
      </w:pPr>
      <w:r w:rsidRPr="00C24C34">
        <w:rPr>
          <w:rFonts w:ascii="Arial" w:hAnsi="Arial" w:cs="Arial"/>
          <w:b/>
          <w:sz w:val="24"/>
          <w:szCs w:val="24"/>
        </w:rPr>
        <w:t xml:space="preserve"> Art.3. </w:t>
      </w:r>
      <w:r w:rsidRPr="00C24C34">
        <w:rPr>
          <w:rFonts w:ascii="Arial" w:hAnsi="Arial" w:cs="Arial"/>
          <w:sz w:val="24"/>
          <w:szCs w:val="24"/>
        </w:rPr>
        <w:t>Prezenta hotărâre se comunică cu:</w:t>
      </w:r>
    </w:p>
    <w:p w14:paraId="5074B36C" w14:textId="77777777" w:rsidR="00610FE3" w:rsidRPr="00C24C34" w:rsidRDefault="00610FE3" w:rsidP="00610FE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C24C34">
        <w:rPr>
          <w:rFonts w:ascii="Arial" w:hAnsi="Arial" w:cs="Arial"/>
          <w:sz w:val="24"/>
          <w:szCs w:val="24"/>
        </w:rPr>
        <w:t>Instituţia</w:t>
      </w:r>
      <w:proofErr w:type="spellEnd"/>
      <w:r w:rsidRPr="00C24C34">
        <w:rPr>
          <w:rFonts w:ascii="Arial" w:hAnsi="Arial" w:cs="Arial"/>
          <w:sz w:val="24"/>
          <w:szCs w:val="24"/>
        </w:rPr>
        <w:t xml:space="preserve"> prefectului </w:t>
      </w:r>
      <w:proofErr w:type="spellStart"/>
      <w:r w:rsidRPr="00C24C34">
        <w:rPr>
          <w:rFonts w:ascii="Arial" w:hAnsi="Arial" w:cs="Arial"/>
          <w:sz w:val="24"/>
          <w:szCs w:val="24"/>
        </w:rPr>
        <w:t>judeţului</w:t>
      </w:r>
      <w:proofErr w:type="spellEnd"/>
      <w:r w:rsidRPr="00C24C3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Braşov</w:t>
      </w:r>
      <w:proofErr w:type="spellEnd"/>
      <w:r w:rsidRPr="00C24C34">
        <w:rPr>
          <w:rFonts w:ascii="Arial" w:hAnsi="Arial" w:cs="Arial"/>
          <w:sz w:val="24"/>
          <w:szCs w:val="24"/>
        </w:rPr>
        <w:t>;</w:t>
      </w:r>
    </w:p>
    <w:p w14:paraId="28140D14" w14:textId="77777777" w:rsidR="00610FE3" w:rsidRPr="00C24C34" w:rsidRDefault="00610FE3" w:rsidP="00610FE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4C34">
        <w:rPr>
          <w:rFonts w:ascii="Arial" w:hAnsi="Arial" w:cs="Arial"/>
          <w:sz w:val="24"/>
          <w:szCs w:val="24"/>
        </w:rPr>
        <w:t>Primarul comunei;</w:t>
      </w:r>
    </w:p>
    <w:p w14:paraId="24467FC0" w14:textId="77777777" w:rsidR="00610FE3" w:rsidRPr="00C24C34" w:rsidRDefault="00610FE3" w:rsidP="00610FE3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24C34">
        <w:rPr>
          <w:rFonts w:ascii="Arial" w:hAnsi="Arial" w:cs="Arial"/>
          <w:sz w:val="24"/>
          <w:szCs w:val="24"/>
        </w:rPr>
        <w:t>Compartiment buget,  contabilitate;</w:t>
      </w:r>
    </w:p>
    <w:p w14:paraId="3F9FA72A" w14:textId="77777777" w:rsidR="00610FE3" w:rsidRPr="00C24C34" w:rsidRDefault="00610FE3" w:rsidP="00610FE3">
      <w:pPr>
        <w:rPr>
          <w:rFonts w:ascii="Arial" w:hAnsi="Arial" w:cs="Arial"/>
          <w:sz w:val="24"/>
          <w:szCs w:val="24"/>
        </w:rPr>
      </w:pPr>
    </w:p>
    <w:p w14:paraId="6ADCDBDC" w14:textId="77777777" w:rsidR="00610FE3" w:rsidRPr="00C24C34" w:rsidRDefault="00610FE3" w:rsidP="00610FE3">
      <w:pPr>
        <w:rPr>
          <w:rFonts w:ascii="Arial" w:hAnsi="Arial" w:cs="Arial"/>
          <w:sz w:val="24"/>
          <w:szCs w:val="24"/>
        </w:rPr>
      </w:pPr>
    </w:p>
    <w:p w14:paraId="35EB6C73" w14:textId="77777777" w:rsidR="00610FE3" w:rsidRPr="00C24C34" w:rsidRDefault="00610FE3" w:rsidP="00610FE3">
      <w:pPr>
        <w:rPr>
          <w:rFonts w:ascii="Arial" w:hAnsi="Arial" w:cs="Arial"/>
          <w:sz w:val="24"/>
          <w:szCs w:val="24"/>
        </w:rPr>
      </w:pPr>
    </w:p>
    <w:p w14:paraId="060E1F06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s-ES_tradnl"/>
        </w:rPr>
      </w:pPr>
    </w:p>
    <w:p w14:paraId="66C8D922" w14:textId="77777777" w:rsidR="00610FE3" w:rsidRPr="00610FE3" w:rsidRDefault="00610FE3" w:rsidP="00610FE3">
      <w:pPr>
        <w:rPr>
          <w:rFonts w:ascii="Arial" w:hAnsi="Arial" w:cs="Arial"/>
          <w:sz w:val="24"/>
          <w:szCs w:val="24"/>
        </w:rPr>
      </w:pPr>
      <w:r w:rsidRPr="00610FE3">
        <w:rPr>
          <w:rFonts w:ascii="Arial" w:hAnsi="Arial" w:cs="Arial"/>
          <w:sz w:val="24"/>
          <w:szCs w:val="24"/>
        </w:rPr>
        <w:t>.</w:t>
      </w:r>
    </w:p>
    <w:p w14:paraId="423ED0C8" w14:textId="77777777" w:rsidR="00610FE3" w:rsidRPr="00610FE3" w:rsidRDefault="00610FE3" w:rsidP="00610FE3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610FE3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   Secretar general comună</w:t>
      </w:r>
    </w:p>
    <w:p w14:paraId="7EDC63EA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  <w:proofErr w:type="spellStart"/>
      <w:r w:rsidRPr="00610FE3">
        <w:rPr>
          <w:rFonts w:ascii="Arial" w:hAnsi="Arial" w:cs="Arial"/>
          <w:sz w:val="24"/>
          <w:szCs w:val="24"/>
          <w:lang w:val="en-US"/>
        </w:rPr>
        <w:t>Crianga</w:t>
      </w:r>
      <w:proofErr w:type="spellEnd"/>
      <w:r w:rsidRPr="00610FE3">
        <w:rPr>
          <w:rFonts w:ascii="Arial" w:hAnsi="Arial" w:cs="Arial"/>
          <w:sz w:val="24"/>
          <w:szCs w:val="24"/>
          <w:lang w:val="en-US"/>
        </w:rPr>
        <w:t xml:space="preserve"> Ioan                                                                 Garcea Gheorghe Mircea</w:t>
      </w:r>
      <w:r w:rsidRPr="00610FE3">
        <w:rPr>
          <w:rFonts w:ascii="Arial" w:hAnsi="Arial" w:cs="Arial"/>
          <w:sz w:val="24"/>
          <w:szCs w:val="24"/>
          <w:lang w:val="en-US"/>
        </w:rPr>
        <w:tab/>
      </w:r>
    </w:p>
    <w:p w14:paraId="67F21159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</w:p>
    <w:p w14:paraId="4C908196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</w:p>
    <w:p w14:paraId="5EC833CD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</w:p>
    <w:p w14:paraId="41783749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</w:p>
    <w:p w14:paraId="3BEDB001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</w:p>
    <w:p w14:paraId="2885F0F4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</w:p>
    <w:p w14:paraId="35798B45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</w:p>
    <w:p w14:paraId="12E0AC9D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</w:p>
    <w:p w14:paraId="504AAEA5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</w:p>
    <w:p w14:paraId="5C1ABED7" w14:textId="77777777" w:rsidR="00610FE3" w:rsidRPr="00610FE3" w:rsidRDefault="00610FE3" w:rsidP="00610FE3">
      <w:pPr>
        <w:rPr>
          <w:rFonts w:ascii="Arial" w:hAnsi="Arial" w:cs="Arial"/>
          <w:sz w:val="24"/>
          <w:szCs w:val="24"/>
          <w:lang w:val="en-US"/>
        </w:rPr>
      </w:pPr>
    </w:p>
    <w:p w14:paraId="09182237" w14:textId="77777777" w:rsidR="00610FE3" w:rsidRPr="00610FE3" w:rsidRDefault="00610FE3" w:rsidP="00610FE3">
      <w:pPr>
        <w:rPr>
          <w:rFonts w:ascii="Arial" w:hAnsi="Arial" w:cs="Arial"/>
          <w:b/>
          <w:bCs/>
          <w:sz w:val="24"/>
          <w:szCs w:val="24"/>
        </w:rPr>
      </w:pPr>
      <w:r w:rsidRPr="00610FE3">
        <w:rPr>
          <w:rFonts w:ascii="Arial" w:hAnsi="Arial" w:cs="Arial"/>
          <w:sz w:val="24"/>
          <w:szCs w:val="24"/>
        </w:rPr>
        <w:t>*</w:t>
      </w:r>
      <w:r w:rsidRPr="00610FE3">
        <w:rPr>
          <w:rFonts w:ascii="Arial" w:hAnsi="Arial" w:cs="Arial"/>
          <w:b/>
          <w:bCs/>
          <w:sz w:val="24"/>
          <w:szCs w:val="24"/>
        </w:rPr>
        <w:t>Adoptată cu: .......voturi pentru, .....împotrivă , ....... abținere</w:t>
      </w:r>
    </w:p>
    <w:p w14:paraId="7DE53EDD" w14:textId="77777777" w:rsidR="00610FE3" w:rsidRPr="00610FE3" w:rsidRDefault="00610FE3" w:rsidP="00610FE3">
      <w:pPr>
        <w:rPr>
          <w:rFonts w:ascii="Arial" w:hAnsi="Arial" w:cs="Arial"/>
          <w:sz w:val="24"/>
          <w:szCs w:val="24"/>
        </w:rPr>
      </w:pPr>
    </w:p>
    <w:p w14:paraId="5C62EE6D" w14:textId="77777777" w:rsidR="00610FE3" w:rsidRPr="00610FE3" w:rsidRDefault="00610FE3">
      <w:pPr>
        <w:rPr>
          <w:rFonts w:ascii="Arial" w:hAnsi="Arial" w:cs="Arial"/>
          <w:sz w:val="24"/>
          <w:szCs w:val="24"/>
        </w:rPr>
      </w:pPr>
    </w:p>
    <w:sectPr w:rsidR="00610FE3" w:rsidRPr="00610FE3" w:rsidSect="00610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1BE"/>
    <w:multiLevelType w:val="hybridMultilevel"/>
    <w:tmpl w:val="FFFFFFFF"/>
    <w:lvl w:ilvl="0" w:tplc="BB2073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6F4F5B"/>
    <w:multiLevelType w:val="hybridMultilevel"/>
    <w:tmpl w:val="FFFFFFFF"/>
    <w:lvl w:ilvl="0" w:tplc="A4DC006E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" w15:restartNumberingAfterBreak="0">
    <w:nsid w:val="625A6115"/>
    <w:multiLevelType w:val="hybridMultilevel"/>
    <w:tmpl w:val="FFFFFFFF"/>
    <w:lvl w:ilvl="0" w:tplc="241223A8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74484ACC"/>
    <w:multiLevelType w:val="hybridMultilevel"/>
    <w:tmpl w:val="FFFFFFFF"/>
    <w:lvl w:ilvl="0" w:tplc="72769796">
      <w:numFmt w:val="bullet"/>
      <w:lvlText w:val="-"/>
      <w:lvlJc w:val="left"/>
      <w:pPr>
        <w:ind w:left="120" w:hanging="128"/>
      </w:pPr>
      <w:rPr>
        <w:rFonts w:ascii="Times New Roman" w:eastAsia="Times New Roman" w:hAnsi="Times New Roman" w:hint="default"/>
        <w:w w:val="100"/>
        <w:sz w:val="22"/>
      </w:rPr>
    </w:lvl>
    <w:lvl w:ilvl="1" w:tplc="C6FE9D16">
      <w:numFmt w:val="bullet"/>
      <w:lvlText w:val="•"/>
      <w:lvlJc w:val="left"/>
      <w:pPr>
        <w:ind w:left="1152" w:hanging="128"/>
      </w:pPr>
      <w:rPr>
        <w:rFonts w:hint="default"/>
      </w:rPr>
    </w:lvl>
    <w:lvl w:ilvl="2" w:tplc="F5B6FF90">
      <w:numFmt w:val="bullet"/>
      <w:lvlText w:val="•"/>
      <w:lvlJc w:val="left"/>
      <w:pPr>
        <w:ind w:left="2184" w:hanging="128"/>
      </w:pPr>
      <w:rPr>
        <w:rFonts w:hint="default"/>
      </w:rPr>
    </w:lvl>
    <w:lvl w:ilvl="3" w:tplc="EBCEC1BA">
      <w:numFmt w:val="bullet"/>
      <w:lvlText w:val="•"/>
      <w:lvlJc w:val="left"/>
      <w:pPr>
        <w:ind w:left="3216" w:hanging="128"/>
      </w:pPr>
      <w:rPr>
        <w:rFonts w:hint="default"/>
      </w:rPr>
    </w:lvl>
    <w:lvl w:ilvl="4" w:tplc="7C6488CC">
      <w:numFmt w:val="bullet"/>
      <w:lvlText w:val="•"/>
      <w:lvlJc w:val="left"/>
      <w:pPr>
        <w:ind w:left="4248" w:hanging="128"/>
      </w:pPr>
      <w:rPr>
        <w:rFonts w:hint="default"/>
      </w:rPr>
    </w:lvl>
    <w:lvl w:ilvl="5" w:tplc="65C46F3E">
      <w:numFmt w:val="bullet"/>
      <w:lvlText w:val="•"/>
      <w:lvlJc w:val="left"/>
      <w:pPr>
        <w:ind w:left="5280" w:hanging="128"/>
      </w:pPr>
      <w:rPr>
        <w:rFonts w:hint="default"/>
      </w:rPr>
    </w:lvl>
    <w:lvl w:ilvl="6" w:tplc="1FE26EBE">
      <w:numFmt w:val="bullet"/>
      <w:lvlText w:val="•"/>
      <w:lvlJc w:val="left"/>
      <w:pPr>
        <w:ind w:left="6312" w:hanging="128"/>
      </w:pPr>
      <w:rPr>
        <w:rFonts w:hint="default"/>
      </w:rPr>
    </w:lvl>
    <w:lvl w:ilvl="7" w:tplc="0FFEC5A4">
      <w:numFmt w:val="bullet"/>
      <w:lvlText w:val="•"/>
      <w:lvlJc w:val="left"/>
      <w:pPr>
        <w:ind w:left="7344" w:hanging="128"/>
      </w:pPr>
      <w:rPr>
        <w:rFonts w:hint="default"/>
      </w:rPr>
    </w:lvl>
    <w:lvl w:ilvl="8" w:tplc="A35219F0">
      <w:numFmt w:val="bullet"/>
      <w:lvlText w:val="•"/>
      <w:lvlJc w:val="left"/>
      <w:pPr>
        <w:ind w:left="8376" w:hanging="128"/>
      </w:pPr>
      <w:rPr>
        <w:rFonts w:hint="default"/>
      </w:rPr>
    </w:lvl>
  </w:abstractNum>
  <w:num w:numId="1" w16cid:durableId="1477524519">
    <w:abstractNumId w:val="1"/>
  </w:num>
  <w:num w:numId="2" w16cid:durableId="1742873584">
    <w:abstractNumId w:val="2"/>
  </w:num>
  <w:num w:numId="3" w16cid:durableId="1957058859">
    <w:abstractNumId w:val="0"/>
  </w:num>
  <w:num w:numId="4" w16cid:durableId="1651518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E3"/>
    <w:rsid w:val="003A0B94"/>
    <w:rsid w:val="0061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0E04"/>
  <w15:chartTrackingRefBased/>
  <w15:docId w15:val="{29528B43-E09E-4F7E-ADF6-A1B50C8F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10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2024-12-30T16:22:00Z</dcterms:created>
  <dcterms:modified xsi:type="dcterms:W3CDTF">2024-12-30T16:31:00Z</dcterms:modified>
</cp:coreProperties>
</file>