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F7D73" w14:textId="4900AD0D" w:rsidR="00794B96" w:rsidRPr="00794B96" w:rsidRDefault="00794B96" w:rsidP="00794B96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794B96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     </w:t>
      </w:r>
      <w:r w:rsidRPr="00794B96">
        <w:rPr>
          <w:rFonts w:ascii="Arial" w:hAnsi="Arial" w:cs="Arial"/>
          <w:b/>
          <w:noProof/>
          <w:sz w:val="24"/>
          <w:szCs w:val="24"/>
          <w:lang w:val="en-GB"/>
        </w:rPr>
        <w:drawing>
          <wp:inline distT="0" distB="0" distL="0" distR="0" wp14:anchorId="2A106BAC" wp14:editId="55D0DED0">
            <wp:extent cx="716280" cy="883920"/>
            <wp:effectExtent l="0" t="0" r="7620" b="0"/>
            <wp:docPr id="2073818303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C880F" w14:textId="77777777" w:rsidR="00794B96" w:rsidRPr="00794B96" w:rsidRDefault="00794B96" w:rsidP="00794B96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794B96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JUDEŢUL BRAŞOV</w:t>
      </w:r>
    </w:p>
    <w:p w14:paraId="7A7C74C6" w14:textId="77777777" w:rsidR="00794B96" w:rsidRPr="00794B96" w:rsidRDefault="00794B96" w:rsidP="00794B96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794B96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COMUNA AUGUSTIN</w:t>
      </w:r>
    </w:p>
    <w:p w14:paraId="1398BB28" w14:textId="77777777" w:rsidR="00794B96" w:rsidRPr="00794B96" w:rsidRDefault="00794B96" w:rsidP="00794B96">
      <w:pPr>
        <w:rPr>
          <w:rFonts w:ascii="Arial" w:hAnsi="Arial" w:cs="Arial"/>
          <w:sz w:val="24"/>
          <w:szCs w:val="24"/>
          <w:lang w:val="en-US"/>
        </w:rPr>
      </w:pPr>
      <w:r w:rsidRPr="00794B96">
        <w:rPr>
          <w:rFonts w:ascii="Arial" w:hAnsi="Arial" w:cs="Arial"/>
          <w:sz w:val="24"/>
          <w:szCs w:val="24"/>
          <w:lang w:val="en-US"/>
        </w:rPr>
        <w:t xml:space="preserve">                 Str. </w:t>
      </w:r>
      <w:proofErr w:type="spellStart"/>
      <w:r w:rsidRPr="00794B96">
        <w:rPr>
          <w:rFonts w:ascii="Arial" w:hAnsi="Arial" w:cs="Arial"/>
          <w:sz w:val="24"/>
          <w:szCs w:val="24"/>
          <w:lang w:val="en-US"/>
        </w:rPr>
        <w:t>Lungă</w:t>
      </w:r>
      <w:proofErr w:type="spellEnd"/>
      <w:r w:rsidRPr="00794B96">
        <w:rPr>
          <w:rFonts w:ascii="Arial" w:hAnsi="Arial" w:cs="Arial"/>
          <w:sz w:val="24"/>
          <w:szCs w:val="24"/>
          <w:lang w:val="en-US"/>
        </w:rPr>
        <w:t xml:space="preserve"> nr. 238, AUGUSTIN, cod 507151, Tel/fax: 0374-279816</w:t>
      </w:r>
    </w:p>
    <w:p w14:paraId="65509E4F" w14:textId="77777777" w:rsidR="00794B96" w:rsidRPr="00794B96" w:rsidRDefault="00794B96" w:rsidP="00794B96">
      <w:pPr>
        <w:rPr>
          <w:rFonts w:ascii="Arial" w:hAnsi="Arial" w:cs="Arial"/>
          <w:sz w:val="24"/>
          <w:szCs w:val="24"/>
        </w:rPr>
      </w:pPr>
      <w:r w:rsidRPr="00794B96">
        <w:rPr>
          <w:rFonts w:ascii="Arial" w:hAnsi="Arial" w:cs="Arial"/>
          <w:sz w:val="24"/>
          <w:szCs w:val="24"/>
          <w:lang w:val="en-US"/>
        </w:rPr>
        <w:t xml:space="preserve">                                      </w:t>
      </w:r>
      <w:r w:rsidRPr="00794B96">
        <w:rPr>
          <w:rFonts w:ascii="Arial" w:hAnsi="Arial" w:cs="Arial"/>
          <w:sz w:val="24"/>
          <w:szCs w:val="24"/>
          <w:lang w:val="es-ES_tradnl"/>
        </w:rPr>
        <w:t>www.primariaaugustin</w:t>
      </w:r>
      <w:r w:rsidRPr="00794B96">
        <w:rPr>
          <w:rFonts w:ascii="Arial" w:hAnsi="Arial" w:cs="Arial"/>
          <w:sz w:val="24"/>
          <w:szCs w:val="24"/>
        </w:rPr>
        <w:t>@yahoo.com</w:t>
      </w:r>
    </w:p>
    <w:p w14:paraId="60D6200D" w14:textId="7A77FC4E" w:rsidR="00794B96" w:rsidRPr="00794B96" w:rsidRDefault="00794B96" w:rsidP="00794B96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794B96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  </w:t>
      </w:r>
      <w:r w:rsidRPr="00794B96">
        <w:rPr>
          <w:rFonts w:ascii="Arial" w:hAnsi="Arial" w:cs="Arial"/>
          <w:b/>
          <w:bCs/>
          <w:sz w:val="24"/>
          <w:szCs w:val="24"/>
          <w:lang w:val="es-ES_tradnl"/>
        </w:rPr>
        <w:t>CONSILIUL LOCAL</w:t>
      </w:r>
    </w:p>
    <w:p w14:paraId="11988D62" w14:textId="77777777" w:rsidR="00794B96" w:rsidRPr="00794B96" w:rsidRDefault="00794B96" w:rsidP="00794B96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2474A957" w14:textId="16F6AC4A" w:rsidR="00794B96" w:rsidRPr="00794B96" w:rsidRDefault="00794B96" w:rsidP="00794B96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794B96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    </w:t>
      </w:r>
      <w:r w:rsidRPr="00794B96">
        <w:rPr>
          <w:rFonts w:ascii="Arial" w:hAnsi="Arial" w:cs="Arial"/>
          <w:b/>
          <w:bCs/>
          <w:sz w:val="24"/>
          <w:szCs w:val="24"/>
          <w:lang w:val="es-ES_tradnl"/>
        </w:rPr>
        <w:t xml:space="preserve">  HOTĂRÂREA NR.3</w:t>
      </w:r>
      <w:r w:rsidR="00C25310">
        <w:rPr>
          <w:rFonts w:ascii="Arial" w:hAnsi="Arial" w:cs="Arial"/>
          <w:b/>
          <w:bCs/>
          <w:sz w:val="24"/>
          <w:szCs w:val="24"/>
          <w:lang w:val="es-ES_tradnl"/>
        </w:rPr>
        <w:t>8</w:t>
      </w:r>
      <w:r w:rsidRPr="00794B96">
        <w:rPr>
          <w:rFonts w:ascii="Arial" w:hAnsi="Arial" w:cs="Arial"/>
          <w:b/>
          <w:bCs/>
          <w:sz w:val="24"/>
          <w:szCs w:val="24"/>
          <w:lang w:val="es-ES_tradnl"/>
        </w:rPr>
        <w:t xml:space="preserve"> din 29.07.2024</w:t>
      </w:r>
    </w:p>
    <w:p w14:paraId="4A034306" w14:textId="77777777" w:rsidR="00794B96" w:rsidRPr="000B6B07" w:rsidRDefault="00794B96" w:rsidP="00794B96">
      <w:pPr>
        <w:rPr>
          <w:rFonts w:ascii="Arial" w:hAnsi="Arial" w:cs="Arial"/>
          <w:b/>
          <w:bCs/>
          <w:sz w:val="24"/>
          <w:szCs w:val="24"/>
        </w:rPr>
      </w:pPr>
      <w:r w:rsidRPr="000B6B07">
        <w:rPr>
          <w:rFonts w:ascii="Arial" w:hAnsi="Arial" w:cs="Arial"/>
          <w:b/>
          <w:bCs/>
          <w:sz w:val="24"/>
          <w:szCs w:val="24"/>
        </w:rPr>
        <w:t>privind aprobarea</w:t>
      </w:r>
      <w:r>
        <w:rPr>
          <w:rFonts w:ascii="Arial" w:hAnsi="Arial" w:cs="Arial"/>
          <w:b/>
          <w:bCs/>
          <w:sz w:val="24"/>
          <w:szCs w:val="24"/>
        </w:rPr>
        <w:t xml:space="preserve"> majorări </w:t>
      </w:r>
      <w:r w:rsidRPr="000B6B07">
        <w:rPr>
          <w:rFonts w:ascii="Arial" w:hAnsi="Arial" w:cs="Arial"/>
          <w:b/>
          <w:bCs/>
          <w:sz w:val="24"/>
          <w:szCs w:val="24"/>
        </w:rPr>
        <w:t>salari</w:t>
      </w:r>
      <w:r>
        <w:rPr>
          <w:rFonts w:ascii="Arial" w:hAnsi="Arial" w:cs="Arial"/>
          <w:b/>
          <w:bCs/>
          <w:sz w:val="24"/>
          <w:szCs w:val="24"/>
        </w:rPr>
        <w:t>ului de bază</w:t>
      </w:r>
      <w:r w:rsidRPr="000B6B0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pentru funcționarii publici și personalul contractual din</w:t>
      </w:r>
      <w:r w:rsidRPr="000B6B07">
        <w:rPr>
          <w:rFonts w:ascii="Arial" w:hAnsi="Arial" w:cs="Arial"/>
          <w:b/>
          <w:bCs/>
          <w:sz w:val="24"/>
          <w:szCs w:val="24"/>
        </w:rPr>
        <w:t xml:space="preserve">  aparatul de specialitate al primarului comunei Augustin </w:t>
      </w:r>
      <w:r>
        <w:rPr>
          <w:rFonts w:ascii="Arial" w:hAnsi="Arial" w:cs="Arial"/>
          <w:b/>
          <w:bCs/>
          <w:sz w:val="24"/>
          <w:szCs w:val="24"/>
        </w:rPr>
        <w:t>și</w:t>
      </w:r>
      <w:r w:rsidRPr="000B6B0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 personalul contractual din cabinetul acestuia cu 10</w:t>
      </w:r>
      <w:r w:rsidRPr="003C1A98">
        <w:rPr>
          <w:rFonts w:ascii="Arial" w:hAnsi="Arial" w:cs="Arial"/>
          <w:b/>
          <w:bCs/>
          <w:sz w:val="24"/>
          <w:szCs w:val="24"/>
          <w:lang w:val="es-ES_tradnl"/>
        </w:rPr>
        <w:t>%</w:t>
      </w:r>
      <w:r>
        <w:rPr>
          <w:rFonts w:ascii="Arial" w:hAnsi="Arial" w:cs="Arial"/>
          <w:b/>
          <w:bCs/>
          <w:sz w:val="24"/>
          <w:szCs w:val="24"/>
        </w:rPr>
        <w:t xml:space="preserve"> față de salariul de bază acordat la nivelul luni decembrie 2023 conform O.U.G 53/2024</w:t>
      </w:r>
    </w:p>
    <w:p w14:paraId="2239133A" w14:textId="77777777" w:rsidR="00794B96" w:rsidRPr="00794B96" w:rsidRDefault="00794B96" w:rsidP="00794B96">
      <w:pPr>
        <w:rPr>
          <w:rFonts w:ascii="Arial" w:hAnsi="Arial" w:cs="Arial"/>
          <w:bCs/>
          <w:sz w:val="24"/>
          <w:szCs w:val="24"/>
        </w:rPr>
      </w:pPr>
    </w:p>
    <w:p w14:paraId="02A35BE2" w14:textId="77777777" w:rsidR="00794B96" w:rsidRPr="00794B96" w:rsidRDefault="00794B96" w:rsidP="00794B96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794B96">
        <w:rPr>
          <w:rFonts w:ascii="Arial" w:hAnsi="Arial" w:cs="Arial"/>
          <w:bCs/>
          <w:sz w:val="24"/>
          <w:szCs w:val="24"/>
          <w:lang w:val="es-ES_tradnl"/>
        </w:rPr>
        <w:t xml:space="preserve">      </w:t>
      </w:r>
      <w:r w:rsidRPr="00794B96">
        <w:rPr>
          <w:rFonts w:ascii="Arial" w:hAnsi="Arial" w:cs="Arial"/>
          <w:b/>
          <w:bCs/>
          <w:sz w:val="24"/>
          <w:szCs w:val="24"/>
          <w:lang w:val="es-ES_tradnl"/>
        </w:rPr>
        <w:t>Consiliul Local al Comunei Augustin, întrunit în ședința ordinară din data de 29.07.2024</w:t>
      </w:r>
    </w:p>
    <w:p w14:paraId="783B65F6" w14:textId="77777777" w:rsidR="00794B96" w:rsidRPr="00794B96" w:rsidRDefault="00794B96" w:rsidP="00794B96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19C3788B" w14:textId="772C2C7C" w:rsidR="00794B96" w:rsidRPr="00794B96" w:rsidRDefault="00794B96" w:rsidP="00794B96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794B96">
        <w:rPr>
          <w:rFonts w:ascii="Arial" w:hAnsi="Arial" w:cs="Arial"/>
          <w:b/>
          <w:bCs/>
          <w:sz w:val="24"/>
          <w:szCs w:val="24"/>
          <w:lang w:val="es-ES_tradnl"/>
        </w:rPr>
        <w:t>Având în vedere :</w:t>
      </w:r>
    </w:p>
    <w:p w14:paraId="2DB66DF9" w14:textId="4AA5A3C0" w:rsidR="00794B96" w:rsidRDefault="00794B96" w:rsidP="00794B96">
      <w:pPr>
        <w:spacing w:after="0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Proiectul de hotărâre nr.</w:t>
      </w:r>
      <w:r w:rsidRPr="00794B96">
        <w:rPr>
          <w:rFonts w:ascii="Arial" w:hAnsi="Arial" w:cs="Arial"/>
          <w:b/>
          <w:bCs/>
          <w:sz w:val="24"/>
          <w:szCs w:val="24"/>
          <w:lang w:val="es-ES_tradnl"/>
        </w:rPr>
        <w:t>36/25.07.2024</w:t>
      </w:r>
    </w:p>
    <w:p w14:paraId="2013F052" w14:textId="1DF07B49" w:rsidR="00794B96" w:rsidRPr="00794B96" w:rsidRDefault="00794B96" w:rsidP="00794B96">
      <w:pPr>
        <w:spacing w:after="0"/>
        <w:rPr>
          <w:rFonts w:ascii="Arial" w:hAnsi="Arial" w:cs="Arial"/>
          <w:sz w:val="24"/>
          <w:szCs w:val="24"/>
          <w:lang w:val="es-ES_tradnl"/>
        </w:rPr>
      </w:pPr>
      <w:r w:rsidRPr="000B6B07">
        <w:rPr>
          <w:rFonts w:ascii="Arial" w:hAnsi="Arial" w:cs="Arial"/>
          <w:sz w:val="24"/>
          <w:szCs w:val="24"/>
        </w:rPr>
        <w:t xml:space="preserve">Referatul de aprobare al primarului nr. </w:t>
      </w:r>
      <w:r w:rsidRPr="000B6B07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340</w:t>
      </w:r>
      <w:r w:rsidRPr="000B6B07">
        <w:rPr>
          <w:rFonts w:ascii="Arial" w:hAnsi="Arial" w:cs="Arial"/>
          <w:b/>
          <w:bCs/>
          <w:sz w:val="24"/>
          <w:szCs w:val="24"/>
        </w:rPr>
        <w:t>/2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0B6B07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07</w:t>
      </w:r>
      <w:r w:rsidRPr="000B6B07">
        <w:rPr>
          <w:rFonts w:ascii="Arial" w:hAnsi="Arial" w:cs="Arial"/>
          <w:b/>
          <w:bCs/>
          <w:sz w:val="24"/>
          <w:szCs w:val="24"/>
        </w:rPr>
        <w:t>.202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0B6B07">
        <w:rPr>
          <w:rFonts w:ascii="Arial" w:hAnsi="Arial" w:cs="Arial"/>
          <w:sz w:val="24"/>
          <w:szCs w:val="24"/>
        </w:rPr>
        <w:t>,</w:t>
      </w:r>
    </w:p>
    <w:p w14:paraId="4BA0F1CD" w14:textId="77777777" w:rsidR="00794B96" w:rsidRDefault="00794B96" w:rsidP="00794B9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B6B07">
        <w:rPr>
          <w:rFonts w:ascii="Arial" w:hAnsi="Arial" w:cs="Arial"/>
          <w:sz w:val="24"/>
          <w:szCs w:val="24"/>
        </w:rPr>
        <w:t>Raportul de specialitate nr.</w:t>
      </w:r>
      <w:r w:rsidRPr="000B6B07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339</w:t>
      </w:r>
      <w:r w:rsidRPr="000B6B07">
        <w:rPr>
          <w:rFonts w:ascii="Arial" w:hAnsi="Arial" w:cs="Arial"/>
          <w:b/>
          <w:bCs/>
          <w:sz w:val="24"/>
          <w:szCs w:val="24"/>
        </w:rPr>
        <w:t>/2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0B6B07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07</w:t>
      </w:r>
      <w:r w:rsidRPr="000B6B07">
        <w:rPr>
          <w:rFonts w:ascii="Arial" w:hAnsi="Arial" w:cs="Arial"/>
          <w:b/>
          <w:bCs/>
          <w:sz w:val="24"/>
          <w:szCs w:val="24"/>
        </w:rPr>
        <w:t>.202</w:t>
      </w:r>
      <w:r>
        <w:rPr>
          <w:rFonts w:ascii="Arial" w:hAnsi="Arial" w:cs="Arial"/>
          <w:b/>
          <w:bCs/>
          <w:sz w:val="24"/>
          <w:szCs w:val="24"/>
        </w:rPr>
        <w:t>4</w:t>
      </w:r>
    </w:p>
    <w:p w14:paraId="44C118C1" w14:textId="72568A58" w:rsidR="00794B96" w:rsidRPr="000B6B07" w:rsidRDefault="00794B96" w:rsidP="00794B9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94B96">
        <w:rPr>
          <w:rFonts w:ascii="Arial" w:hAnsi="Arial" w:cs="Arial"/>
          <w:sz w:val="24"/>
          <w:szCs w:val="24"/>
          <w:lang w:val="es-ES_tradnl"/>
        </w:rPr>
        <w:t>Rapoartele comisiilor de specialitate</w:t>
      </w:r>
    </w:p>
    <w:p w14:paraId="2C3ADC3F" w14:textId="77777777" w:rsidR="00794B96" w:rsidRDefault="00794B96" w:rsidP="00794B9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II din </w:t>
      </w:r>
      <w:r w:rsidRPr="003C1A98">
        <w:rPr>
          <w:rFonts w:ascii="Arial" w:hAnsi="Arial" w:cs="Arial"/>
          <w:sz w:val="24"/>
          <w:szCs w:val="24"/>
        </w:rPr>
        <w:t>O.U.G 53/2024</w:t>
      </w:r>
      <w:r>
        <w:rPr>
          <w:rFonts w:ascii="Arial" w:hAnsi="Arial" w:cs="Arial"/>
          <w:sz w:val="24"/>
          <w:szCs w:val="24"/>
        </w:rPr>
        <w:t xml:space="preserve"> ,,privind măsuri referitoare la salarizarea personalului din unele sectoare de activitate bugetară, precum și reglementarea  unor aspecte organizatorice</w:t>
      </w:r>
      <w:r w:rsidRPr="003C1A98">
        <w:rPr>
          <w:rFonts w:ascii="Arial" w:hAnsi="Arial" w:cs="Arial"/>
          <w:sz w:val="24"/>
          <w:szCs w:val="24"/>
        </w:rPr>
        <w:t>”</w:t>
      </w:r>
    </w:p>
    <w:p w14:paraId="692034DA" w14:textId="77777777" w:rsidR="00794B96" w:rsidRPr="00C8570F" w:rsidRDefault="00794B96" w:rsidP="00794B96">
      <w:pPr>
        <w:spacing w:after="0"/>
        <w:rPr>
          <w:rFonts w:ascii="Arial" w:hAnsi="Arial" w:cs="Arial"/>
          <w:color w:val="0070C0"/>
          <w:sz w:val="24"/>
          <w:szCs w:val="24"/>
        </w:rPr>
      </w:pPr>
      <w:bookmarkStart w:id="0" w:name="AII"/>
      <w:r w:rsidRPr="00C8570F">
        <w:rPr>
          <w:rFonts w:ascii="Arial" w:hAnsi="Arial" w:cs="Arial"/>
          <w:color w:val="0070C0"/>
          <w:sz w:val="24"/>
          <w:szCs w:val="24"/>
        </w:rPr>
        <w:t>ART. II</w:t>
      </w:r>
      <w:bookmarkEnd w:id="0"/>
      <w:r w:rsidRPr="00C8570F">
        <w:rPr>
          <w:rFonts w:ascii="Arial" w:hAnsi="Arial" w:cs="Arial"/>
          <w:color w:val="0070C0"/>
          <w:sz w:val="24"/>
          <w:szCs w:val="24"/>
        </w:rPr>
        <w:br/>
      </w:r>
      <w:r w:rsidRPr="00C8570F">
        <w:rPr>
          <w:rFonts w:ascii="Arial" w:hAnsi="Arial" w:cs="Arial"/>
          <w:color w:val="0070C0"/>
          <w:sz w:val="24"/>
          <w:szCs w:val="24"/>
        </w:rPr>
        <w:t> </w:t>
      </w:r>
      <w:r w:rsidRPr="00C8570F">
        <w:rPr>
          <w:rFonts w:ascii="Arial" w:hAnsi="Arial" w:cs="Arial"/>
          <w:color w:val="0070C0"/>
          <w:sz w:val="24"/>
          <w:szCs w:val="24"/>
        </w:rPr>
        <w:t> </w:t>
      </w:r>
      <w:r w:rsidRPr="00C8570F">
        <w:rPr>
          <w:rFonts w:ascii="Arial" w:hAnsi="Arial" w:cs="Arial"/>
          <w:color w:val="0070C0"/>
          <w:sz w:val="24"/>
          <w:szCs w:val="24"/>
        </w:rPr>
        <w:t>Prin derogare de la prevederile </w:t>
      </w:r>
      <w:bookmarkStart w:id="1" w:name="REF11"/>
      <w:bookmarkEnd w:id="1"/>
      <w:r w:rsidRPr="00C8570F">
        <w:rPr>
          <w:rFonts w:ascii="Arial" w:hAnsi="Arial" w:cs="Arial"/>
          <w:color w:val="0070C0"/>
          <w:sz w:val="24"/>
          <w:szCs w:val="24"/>
          <w:u w:val="single"/>
        </w:rPr>
        <w:t>art. 11 alin. (4) din Legea-cadru nr. 153/2017</w:t>
      </w:r>
      <w:r w:rsidRPr="00C8570F">
        <w:rPr>
          <w:rFonts w:ascii="Arial" w:hAnsi="Arial" w:cs="Arial"/>
          <w:color w:val="0070C0"/>
          <w:sz w:val="24"/>
          <w:szCs w:val="24"/>
        </w:rPr>
        <w:t xml:space="preserve">, cu modificările </w:t>
      </w:r>
      <w:proofErr w:type="spellStart"/>
      <w:r w:rsidRPr="00C8570F">
        <w:rPr>
          <w:rFonts w:ascii="Arial" w:hAnsi="Arial" w:cs="Arial"/>
          <w:color w:val="0070C0"/>
          <w:sz w:val="24"/>
          <w:szCs w:val="24"/>
        </w:rPr>
        <w:t>şi</w:t>
      </w:r>
      <w:proofErr w:type="spellEnd"/>
      <w:r w:rsidRPr="00C8570F">
        <w:rPr>
          <w:rFonts w:ascii="Arial" w:hAnsi="Arial" w:cs="Arial"/>
          <w:color w:val="0070C0"/>
          <w:sz w:val="24"/>
          <w:szCs w:val="24"/>
        </w:rPr>
        <w:t xml:space="preserve"> completările ulterioare, </w:t>
      </w:r>
      <w:proofErr w:type="spellStart"/>
      <w:r w:rsidRPr="00C8570F">
        <w:rPr>
          <w:rFonts w:ascii="Arial" w:hAnsi="Arial" w:cs="Arial"/>
          <w:color w:val="0070C0"/>
          <w:sz w:val="24"/>
          <w:szCs w:val="24"/>
        </w:rPr>
        <w:t>funcţionarii</w:t>
      </w:r>
      <w:proofErr w:type="spellEnd"/>
      <w:r w:rsidRPr="00C8570F">
        <w:rPr>
          <w:rFonts w:ascii="Arial" w:hAnsi="Arial" w:cs="Arial"/>
          <w:color w:val="0070C0"/>
          <w:sz w:val="24"/>
          <w:szCs w:val="24"/>
        </w:rPr>
        <w:t xml:space="preserve"> publici </w:t>
      </w:r>
      <w:proofErr w:type="spellStart"/>
      <w:r w:rsidRPr="00C8570F">
        <w:rPr>
          <w:rFonts w:ascii="Arial" w:hAnsi="Arial" w:cs="Arial"/>
          <w:color w:val="0070C0"/>
          <w:sz w:val="24"/>
          <w:szCs w:val="24"/>
        </w:rPr>
        <w:t>şi</w:t>
      </w:r>
      <w:proofErr w:type="spellEnd"/>
      <w:r w:rsidRPr="00C8570F">
        <w:rPr>
          <w:rFonts w:ascii="Arial" w:hAnsi="Arial" w:cs="Arial"/>
          <w:color w:val="0070C0"/>
          <w:sz w:val="24"/>
          <w:szCs w:val="24"/>
        </w:rPr>
        <w:t xml:space="preserve"> personalul contractual din cadrul familiei </w:t>
      </w:r>
      <w:proofErr w:type="spellStart"/>
      <w:r w:rsidRPr="00C8570F">
        <w:rPr>
          <w:rFonts w:ascii="Arial" w:hAnsi="Arial" w:cs="Arial"/>
          <w:color w:val="0070C0"/>
          <w:sz w:val="24"/>
          <w:szCs w:val="24"/>
        </w:rPr>
        <w:t>ocupaţionale</w:t>
      </w:r>
      <w:proofErr w:type="spellEnd"/>
      <w:r w:rsidRPr="00C8570F">
        <w:rPr>
          <w:rFonts w:ascii="Arial" w:hAnsi="Arial" w:cs="Arial"/>
          <w:color w:val="0070C0"/>
          <w:sz w:val="24"/>
          <w:szCs w:val="24"/>
        </w:rPr>
        <w:t xml:space="preserve"> „</w:t>
      </w:r>
      <w:proofErr w:type="spellStart"/>
      <w:r w:rsidRPr="00C8570F">
        <w:rPr>
          <w:rFonts w:ascii="Arial" w:hAnsi="Arial" w:cs="Arial"/>
          <w:color w:val="0070C0"/>
          <w:sz w:val="24"/>
          <w:szCs w:val="24"/>
        </w:rPr>
        <w:t>Administraţie</w:t>
      </w:r>
      <w:proofErr w:type="spellEnd"/>
      <w:r w:rsidRPr="00C8570F">
        <w:rPr>
          <w:rFonts w:ascii="Arial" w:hAnsi="Arial" w:cs="Arial"/>
          <w:color w:val="0070C0"/>
          <w:sz w:val="24"/>
          <w:szCs w:val="24"/>
        </w:rPr>
        <w:t xml:space="preserve">“ din aparatul de specialitate al primarului </w:t>
      </w:r>
      <w:proofErr w:type="spellStart"/>
      <w:r w:rsidRPr="00C8570F">
        <w:rPr>
          <w:rFonts w:ascii="Arial" w:hAnsi="Arial" w:cs="Arial"/>
          <w:color w:val="0070C0"/>
          <w:sz w:val="24"/>
          <w:szCs w:val="24"/>
        </w:rPr>
        <w:t>şi</w:t>
      </w:r>
      <w:proofErr w:type="spellEnd"/>
      <w:r w:rsidRPr="00C8570F">
        <w:rPr>
          <w:rFonts w:ascii="Arial" w:hAnsi="Arial" w:cs="Arial"/>
          <w:color w:val="0070C0"/>
          <w:sz w:val="24"/>
          <w:szCs w:val="24"/>
        </w:rPr>
        <w:t xml:space="preserve"> din </w:t>
      </w:r>
      <w:proofErr w:type="spellStart"/>
      <w:r w:rsidRPr="00C8570F">
        <w:rPr>
          <w:rFonts w:ascii="Arial" w:hAnsi="Arial" w:cs="Arial"/>
          <w:color w:val="0070C0"/>
          <w:sz w:val="24"/>
          <w:szCs w:val="24"/>
        </w:rPr>
        <w:t>instituţiile</w:t>
      </w:r>
      <w:proofErr w:type="spellEnd"/>
      <w:r w:rsidRPr="00C8570F">
        <w:rPr>
          <w:rFonts w:ascii="Arial" w:hAnsi="Arial" w:cs="Arial"/>
          <w:color w:val="0070C0"/>
          <w:sz w:val="24"/>
          <w:szCs w:val="24"/>
        </w:rPr>
        <w:t xml:space="preserve"> </w:t>
      </w:r>
      <w:proofErr w:type="spellStart"/>
      <w:r w:rsidRPr="00C8570F">
        <w:rPr>
          <w:rFonts w:ascii="Arial" w:hAnsi="Arial" w:cs="Arial"/>
          <w:color w:val="0070C0"/>
          <w:sz w:val="24"/>
          <w:szCs w:val="24"/>
        </w:rPr>
        <w:t>şi</w:t>
      </w:r>
      <w:proofErr w:type="spellEnd"/>
      <w:r w:rsidRPr="00C8570F">
        <w:rPr>
          <w:rFonts w:ascii="Arial" w:hAnsi="Arial" w:cs="Arial"/>
          <w:color w:val="0070C0"/>
          <w:sz w:val="24"/>
          <w:szCs w:val="24"/>
        </w:rPr>
        <w:t xml:space="preserve"> serviciile publice de interes local corespunzătoare </w:t>
      </w:r>
      <w:bookmarkStart w:id="2" w:name="REF12"/>
      <w:bookmarkEnd w:id="2"/>
      <w:r w:rsidRPr="00C8570F">
        <w:rPr>
          <w:rFonts w:ascii="Arial" w:hAnsi="Arial" w:cs="Arial"/>
          <w:color w:val="0070C0"/>
          <w:sz w:val="24"/>
          <w:szCs w:val="24"/>
          <w:u w:val="single"/>
        </w:rPr>
        <w:t xml:space="preserve">anexei nr. IX lit. C </w:t>
      </w:r>
      <w:proofErr w:type="spellStart"/>
      <w:r w:rsidRPr="00C8570F">
        <w:rPr>
          <w:rFonts w:ascii="Arial" w:hAnsi="Arial" w:cs="Arial"/>
          <w:color w:val="0070C0"/>
          <w:sz w:val="24"/>
          <w:szCs w:val="24"/>
          <w:u w:val="single"/>
        </w:rPr>
        <w:t>poziţiile</w:t>
      </w:r>
      <w:proofErr w:type="spellEnd"/>
      <w:r w:rsidRPr="00C8570F">
        <w:rPr>
          <w:rFonts w:ascii="Arial" w:hAnsi="Arial" w:cs="Arial"/>
          <w:color w:val="0070C0"/>
          <w:sz w:val="24"/>
          <w:szCs w:val="24"/>
          <w:u w:val="single"/>
        </w:rPr>
        <w:t xml:space="preserve"> 23-28</w:t>
      </w:r>
      <w:r w:rsidRPr="00C8570F">
        <w:rPr>
          <w:rFonts w:ascii="Arial" w:hAnsi="Arial" w:cs="Arial"/>
          <w:color w:val="0070C0"/>
          <w:sz w:val="24"/>
          <w:szCs w:val="24"/>
        </w:rPr>
        <w:t xml:space="preserve"> pot beneficia, începând cu luna iunie 2024, de majorarea salariului de bază cu până la 10% </w:t>
      </w:r>
      <w:proofErr w:type="spellStart"/>
      <w:r w:rsidRPr="00C8570F">
        <w:rPr>
          <w:rFonts w:ascii="Arial" w:hAnsi="Arial" w:cs="Arial"/>
          <w:color w:val="0070C0"/>
          <w:sz w:val="24"/>
          <w:szCs w:val="24"/>
        </w:rPr>
        <w:t>faţă</w:t>
      </w:r>
      <w:proofErr w:type="spellEnd"/>
      <w:r w:rsidRPr="00C8570F">
        <w:rPr>
          <w:rFonts w:ascii="Arial" w:hAnsi="Arial" w:cs="Arial"/>
          <w:color w:val="0070C0"/>
          <w:sz w:val="24"/>
          <w:szCs w:val="24"/>
        </w:rPr>
        <w:t xml:space="preserve"> de nivelul acordat pentru luna decembrie 2023.</w:t>
      </w:r>
    </w:p>
    <w:p w14:paraId="1398727A" w14:textId="77777777" w:rsidR="00794B96" w:rsidRPr="003C1A98" w:rsidRDefault="00794B96" w:rsidP="00794B96">
      <w:pPr>
        <w:spacing w:after="0"/>
        <w:rPr>
          <w:rFonts w:ascii="Arial" w:hAnsi="Arial" w:cs="Arial"/>
          <w:sz w:val="24"/>
          <w:szCs w:val="24"/>
        </w:rPr>
      </w:pPr>
    </w:p>
    <w:p w14:paraId="5A6C7FA5" w14:textId="77777777" w:rsidR="00794B96" w:rsidRPr="000B6B07" w:rsidRDefault="00794B96" w:rsidP="00794B96">
      <w:pPr>
        <w:spacing w:after="0"/>
        <w:rPr>
          <w:rFonts w:ascii="Arial" w:hAnsi="Arial" w:cs="Arial"/>
          <w:sz w:val="24"/>
          <w:szCs w:val="24"/>
        </w:rPr>
      </w:pPr>
      <w:r w:rsidRPr="000B6B07">
        <w:rPr>
          <w:rFonts w:ascii="Arial" w:hAnsi="Arial" w:cs="Arial"/>
          <w:sz w:val="24"/>
          <w:szCs w:val="24"/>
        </w:rPr>
        <w:t xml:space="preserve">Legea 161/2003 privind unele măsuri pentru asigurarea </w:t>
      </w:r>
      <w:proofErr w:type="spellStart"/>
      <w:r w:rsidRPr="000B6B07">
        <w:rPr>
          <w:rFonts w:ascii="Arial" w:hAnsi="Arial" w:cs="Arial"/>
          <w:sz w:val="24"/>
          <w:szCs w:val="24"/>
        </w:rPr>
        <w:t>transparenţei</w:t>
      </w:r>
      <w:proofErr w:type="spellEnd"/>
      <w:r w:rsidRPr="000B6B07">
        <w:rPr>
          <w:rFonts w:ascii="Arial" w:hAnsi="Arial" w:cs="Arial"/>
          <w:sz w:val="24"/>
          <w:szCs w:val="24"/>
        </w:rPr>
        <w:t xml:space="preserve"> în exercitarea </w:t>
      </w:r>
      <w:proofErr w:type="spellStart"/>
      <w:r w:rsidRPr="000B6B07">
        <w:rPr>
          <w:rFonts w:ascii="Arial" w:hAnsi="Arial" w:cs="Arial"/>
          <w:sz w:val="24"/>
          <w:szCs w:val="24"/>
        </w:rPr>
        <w:t>demnitătiilor</w:t>
      </w:r>
      <w:proofErr w:type="spellEnd"/>
      <w:r w:rsidRPr="000B6B07">
        <w:rPr>
          <w:rFonts w:ascii="Arial" w:hAnsi="Arial" w:cs="Arial"/>
          <w:sz w:val="24"/>
          <w:szCs w:val="24"/>
        </w:rPr>
        <w:t xml:space="preserve"> publice, a </w:t>
      </w:r>
      <w:proofErr w:type="spellStart"/>
      <w:r w:rsidRPr="000B6B07">
        <w:rPr>
          <w:rFonts w:ascii="Arial" w:hAnsi="Arial" w:cs="Arial"/>
          <w:sz w:val="24"/>
          <w:szCs w:val="24"/>
        </w:rPr>
        <w:t>funcţiilor</w:t>
      </w:r>
      <w:proofErr w:type="spellEnd"/>
      <w:r w:rsidRPr="000B6B07">
        <w:rPr>
          <w:rFonts w:ascii="Arial" w:hAnsi="Arial" w:cs="Arial"/>
          <w:sz w:val="24"/>
          <w:szCs w:val="24"/>
        </w:rPr>
        <w:t xml:space="preserve"> publice </w:t>
      </w:r>
      <w:proofErr w:type="spellStart"/>
      <w:r w:rsidRPr="000B6B07">
        <w:rPr>
          <w:rFonts w:ascii="Arial" w:hAnsi="Arial" w:cs="Arial"/>
          <w:sz w:val="24"/>
          <w:szCs w:val="24"/>
        </w:rPr>
        <w:t>şi</w:t>
      </w:r>
      <w:proofErr w:type="spellEnd"/>
      <w:r w:rsidRPr="000B6B07">
        <w:rPr>
          <w:rFonts w:ascii="Arial" w:hAnsi="Arial" w:cs="Arial"/>
          <w:sz w:val="24"/>
          <w:szCs w:val="24"/>
        </w:rPr>
        <w:t xml:space="preserve"> mediul de </w:t>
      </w:r>
      <w:proofErr w:type="spellStart"/>
      <w:r w:rsidRPr="000B6B07">
        <w:rPr>
          <w:rFonts w:ascii="Arial" w:hAnsi="Arial" w:cs="Arial"/>
          <w:sz w:val="24"/>
          <w:szCs w:val="24"/>
        </w:rPr>
        <w:t>afaceri,prevenirea</w:t>
      </w:r>
      <w:proofErr w:type="spellEnd"/>
      <w:r w:rsidRPr="000B6B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6B07">
        <w:rPr>
          <w:rFonts w:ascii="Arial" w:hAnsi="Arial" w:cs="Arial"/>
          <w:sz w:val="24"/>
          <w:szCs w:val="24"/>
        </w:rPr>
        <w:t>şi</w:t>
      </w:r>
      <w:proofErr w:type="spellEnd"/>
      <w:r w:rsidRPr="000B6B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6B07">
        <w:rPr>
          <w:rFonts w:ascii="Arial" w:hAnsi="Arial" w:cs="Arial"/>
          <w:sz w:val="24"/>
          <w:szCs w:val="24"/>
        </w:rPr>
        <w:t>sancţionarea</w:t>
      </w:r>
      <w:proofErr w:type="spellEnd"/>
      <w:r w:rsidRPr="000B6B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6B07">
        <w:rPr>
          <w:rFonts w:ascii="Arial" w:hAnsi="Arial" w:cs="Arial"/>
          <w:sz w:val="24"/>
          <w:szCs w:val="24"/>
        </w:rPr>
        <w:t>conrupţiei</w:t>
      </w:r>
      <w:proofErr w:type="spellEnd"/>
      <w:r w:rsidRPr="000B6B0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B6B07">
        <w:rPr>
          <w:rFonts w:ascii="Arial" w:hAnsi="Arial" w:cs="Arial"/>
          <w:sz w:val="24"/>
          <w:szCs w:val="24"/>
        </w:rPr>
        <w:t>art.XVI</w:t>
      </w:r>
      <w:proofErr w:type="spellEnd"/>
      <w:r w:rsidRPr="000B6B07">
        <w:rPr>
          <w:rFonts w:ascii="Arial" w:hAnsi="Arial" w:cs="Arial"/>
          <w:sz w:val="24"/>
          <w:szCs w:val="24"/>
        </w:rPr>
        <w:t xml:space="preserve"> alin.2.</w:t>
      </w:r>
    </w:p>
    <w:p w14:paraId="0F69C82B" w14:textId="77777777" w:rsidR="00794B96" w:rsidRPr="000B6B07" w:rsidRDefault="00794B96" w:rsidP="00794B96">
      <w:pPr>
        <w:spacing w:after="0"/>
        <w:rPr>
          <w:rFonts w:ascii="Arial" w:hAnsi="Arial" w:cs="Arial"/>
          <w:sz w:val="24"/>
          <w:szCs w:val="24"/>
        </w:rPr>
      </w:pPr>
      <w:r w:rsidRPr="000B6B07">
        <w:rPr>
          <w:rFonts w:ascii="Arial" w:hAnsi="Arial" w:cs="Arial"/>
          <w:sz w:val="24"/>
          <w:szCs w:val="24"/>
        </w:rPr>
        <w:t>Legea 53/2003 privind Codul muncii:art.10 și următoarele</w:t>
      </w:r>
    </w:p>
    <w:p w14:paraId="6830CA53" w14:textId="77777777" w:rsidR="00794B96" w:rsidRPr="000B6B07" w:rsidRDefault="00794B96" w:rsidP="00794B96">
      <w:pPr>
        <w:spacing w:after="0"/>
        <w:rPr>
          <w:rFonts w:ascii="Arial" w:hAnsi="Arial" w:cs="Arial"/>
          <w:sz w:val="24"/>
          <w:szCs w:val="24"/>
        </w:rPr>
      </w:pPr>
      <w:r w:rsidRPr="000B6B07">
        <w:rPr>
          <w:rFonts w:ascii="Arial" w:hAnsi="Arial" w:cs="Arial"/>
          <w:sz w:val="24"/>
          <w:szCs w:val="24"/>
        </w:rPr>
        <w:lastRenderedPageBreak/>
        <w:t xml:space="preserve">Legea 153/2017 privind salarizarea personalului plătit din </w:t>
      </w:r>
      <w:proofErr w:type="spellStart"/>
      <w:r w:rsidRPr="000B6B07">
        <w:rPr>
          <w:rFonts w:ascii="Arial" w:hAnsi="Arial" w:cs="Arial"/>
          <w:sz w:val="24"/>
          <w:szCs w:val="24"/>
        </w:rPr>
        <w:t>fondurii</w:t>
      </w:r>
      <w:proofErr w:type="spellEnd"/>
      <w:r w:rsidRPr="000B6B07">
        <w:rPr>
          <w:rFonts w:ascii="Arial" w:hAnsi="Arial" w:cs="Arial"/>
          <w:sz w:val="24"/>
          <w:szCs w:val="24"/>
        </w:rPr>
        <w:t xml:space="preserve"> publice:art.10 și art.11.</w:t>
      </w:r>
    </w:p>
    <w:p w14:paraId="32CEAE8A" w14:textId="08AD55C3" w:rsidR="00794B96" w:rsidRPr="000B6B07" w:rsidRDefault="00794B96" w:rsidP="00794B96">
      <w:pPr>
        <w:rPr>
          <w:rFonts w:ascii="Arial" w:hAnsi="Arial" w:cs="Arial"/>
          <w:sz w:val="24"/>
          <w:szCs w:val="24"/>
        </w:rPr>
      </w:pPr>
      <w:r w:rsidRPr="000B6B07">
        <w:rPr>
          <w:rFonts w:ascii="Arial" w:hAnsi="Arial" w:cs="Arial"/>
          <w:sz w:val="24"/>
          <w:szCs w:val="24"/>
        </w:rPr>
        <w:t xml:space="preserve"> H.G 611/2008 </w:t>
      </w:r>
      <w:proofErr w:type="spellStart"/>
      <w:r w:rsidRPr="000B6B07">
        <w:rPr>
          <w:rFonts w:ascii="Arial" w:hAnsi="Arial" w:cs="Arial"/>
          <w:sz w:val="24"/>
          <w:szCs w:val="24"/>
        </w:rPr>
        <w:t>prntru</w:t>
      </w:r>
      <w:proofErr w:type="spellEnd"/>
      <w:r w:rsidRPr="000B6B07">
        <w:rPr>
          <w:rFonts w:ascii="Arial" w:hAnsi="Arial" w:cs="Arial"/>
          <w:sz w:val="24"/>
          <w:szCs w:val="24"/>
        </w:rPr>
        <w:t xml:space="preserve"> aprobarea normelor privind organizarea </w:t>
      </w:r>
      <w:proofErr w:type="spellStart"/>
      <w:r w:rsidRPr="000B6B07">
        <w:rPr>
          <w:rFonts w:ascii="Arial" w:hAnsi="Arial" w:cs="Arial"/>
          <w:sz w:val="24"/>
          <w:szCs w:val="24"/>
        </w:rPr>
        <w:t>şi</w:t>
      </w:r>
      <w:proofErr w:type="spellEnd"/>
      <w:r w:rsidRPr="000B6B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6B07">
        <w:rPr>
          <w:rFonts w:ascii="Arial" w:hAnsi="Arial" w:cs="Arial"/>
          <w:sz w:val="24"/>
          <w:szCs w:val="24"/>
        </w:rPr>
        <w:t>funcţionarea</w:t>
      </w:r>
      <w:proofErr w:type="spellEnd"/>
      <w:r w:rsidRPr="000B6B07">
        <w:rPr>
          <w:rFonts w:ascii="Arial" w:hAnsi="Arial" w:cs="Arial"/>
          <w:sz w:val="24"/>
          <w:szCs w:val="24"/>
        </w:rPr>
        <w:t xml:space="preserve"> carierei </w:t>
      </w:r>
      <w:proofErr w:type="spellStart"/>
      <w:r w:rsidRPr="000B6B07">
        <w:rPr>
          <w:rFonts w:ascii="Arial" w:hAnsi="Arial" w:cs="Arial"/>
          <w:sz w:val="24"/>
          <w:szCs w:val="24"/>
        </w:rPr>
        <w:t>funcţionarilor</w:t>
      </w:r>
      <w:proofErr w:type="spellEnd"/>
      <w:r w:rsidRPr="000B6B07">
        <w:rPr>
          <w:rFonts w:ascii="Arial" w:hAnsi="Arial" w:cs="Arial"/>
          <w:sz w:val="24"/>
          <w:szCs w:val="24"/>
        </w:rPr>
        <w:t xml:space="preserve"> publici: art.5 alin.1 </w:t>
      </w:r>
      <w:proofErr w:type="spellStart"/>
      <w:r w:rsidRPr="000B6B07">
        <w:rPr>
          <w:rFonts w:ascii="Arial" w:hAnsi="Arial" w:cs="Arial"/>
          <w:sz w:val="24"/>
          <w:szCs w:val="24"/>
        </w:rPr>
        <w:t>lit.b</w:t>
      </w:r>
      <w:proofErr w:type="spellEnd"/>
      <w:r w:rsidRPr="000B6B07">
        <w:rPr>
          <w:rFonts w:ascii="Arial" w:hAnsi="Arial" w:cs="Arial"/>
          <w:sz w:val="24"/>
          <w:szCs w:val="24"/>
        </w:rPr>
        <w:t>) și art.7</w:t>
      </w:r>
    </w:p>
    <w:p w14:paraId="3E0ABC8C" w14:textId="77777777" w:rsidR="00794B96" w:rsidRPr="000B6B07" w:rsidRDefault="00794B96" w:rsidP="00794B96">
      <w:pPr>
        <w:rPr>
          <w:rFonts w:ascii="Arial" w:hAnsi="Arial" w:cs="Arial"/>
          <w:sz w:val="24"/>
          <w:szCs w:val="24"/>
        </w:rPr>
      </w:pPr>
      <w:r w:rsidRPr="000B6B07">
        <w:rPr>
          <w:rFonts w:ascii="Arial" w:hAnsi="Arial" w:cs="Arial"/>
          <w:sz w:val="24"/>
          <w:szCs w:val="24"/>
        </w:rPr>
        <w:t xml:space="preserve"> O.U.G 63/2010 pentru modificarea și completarea  Legii nr.273/2006 privind finanțele publice locale.</w:t>
      </w:r>
    </w:p>
    <w:p w14:paraId="3CF02D96" w14:textId="77777777" w:rsidR="00794B96" w:rsidRPr="000B6B07" w:rsidRDefault="00794B96" w:rsidP="00794B96">
      <w:pPr>
        <w:rPr>
          <w:rFonts w:ascii="Arial" w:hAnsi="Arial" w:cs="Arial"/>
          <w:sz w:val="24"/>
          <w:szCs w:val="24"/>
        </w:rPr>
      </w:pPr>
      <w:r w:rsidRPr="000B6B07">
        <w:rPr>
          <w:rFonts w:ascii="Arial" w:hAnsi="Arial" w:cs="Arial"/>
          <w:sz w:val="24"/>
          <w:szCs w:val="24"/>
        </w:rPr>
        <w:t xml:space="preserve">În temeiul art. 129 alin.(4), </w:t>
      </w:r>
      <w:proofErr w:type="spellStart"/>
      <w:r w:rsidRPr="000B6B07">
        <w:rPr>
          <w:rFonts w:ascii="Arial" w:hAnsi="Arial" w:cs="Arial"/>
          <w:sz w:val="24"/>
          <w:szCs w:val="24"/>
        </w:rPr>
        <w:t>lit.c</w:t>
      </w:r>
      <w:proofErr w:type="spellEnd"/>
      <w:r w:rsidRPr="000B6B07">
        <w:rPr>
          <w:rFonts w:ascii="Arial" w:hAnsi="Arial" w:cs="Arial"/>
          <w:sz w:val="24"/>
          <w:szCs w:val="24"/>
        </w:rPr>
        <w:t>),  art. 136, art. 139 alin.(1), alin.(3),</w:t>
      </w:r>
      <w:proofErr w:type="spellStart"/>
      <w:r w:rsidRPr="000B6B07">
        <w:rPr>
          <w:rFonts w:ascii="Arial" w:hAnsi="Arial" w:cs="Arial"/>
          <w:sz w:val="24"/>
          <w:szCs w:val="24"/>
        </w:rPr>
        <w:t>lit.c</w:t>
      </w:r>
      <w:proofErr w:type="spellEnd"/>
      <w:r w:rsidRPr="000B6B07">
        <w:rPr>
          <w:rFonts w:ascii="Arial" w:hAnsi="Arial" w:cs="Arial"/>
          <w:sz w:val="24"/>
          <w:szCs w:val="24"/>
        </w:rPr>
        <w:t xml:space="preserve">) și alin.(5) și art. 196 alin.(1), </w:t>
      </w:r>
      <w:proofErr w:type="spellStart"/>
      <w:r w:rsidRPr="000B6B07">
        <w:rPr>
          <w:rFonts w:ascii="Arial" w:hAnsi="Arial" w:cs="Arial"/>
          <w:sz w:val="24"/>
          <w:szCs w:val="24"/>
        </w:rPr>
        <w:t>lit.a</w:t>
      </w:r>
      <w:proofErr w:type="spellEnd"/>
      <w:r w:rsidRPr="000B6B07">
        <w:rPr>
          <w:rFonts w:ascii="Arial" w:hAnsi="Arial" w:cs="Arial"/>
          <w:sz w:val="24"/>
          <w:szCs w:val="24"/>
        </w:rPr>
        <w:t xml:space="preserve">) din Ordonanța de Urgență a Guvernului nr.57/2019 privind Codul </w:t>
      </w:r>
      <w:proofErr w:type="spellStart"/>
      <w:r w:rsidRPr="000B6B07">
        <w:rPr>
          <w:rFonts w:ascii="Arial" w:hAnsi="Arial" w:cs="Arial"/>
          <w:sz w:val="24"/>
          <w:szCs w:val="24"/>
        </w:rPr>
        <w:t>administrativ,cu</w:t>
      </w:r>
      <w:proofErr w:type="spellEnd"/>
      <w:r w:rsidRPr="000B6B07">
        <w:rPr>
          <w:rFonts w:ascii="Arial" w:hAnsi="Arial" w:cs="Arial"/>
          <w:sz w:val="24"/>
          <w:szCs w:val="24"/>
        </w:rPr>
        <w:t xml:space="preserve"> modificările și completările ulterioare;</w:t>
      </w:r>
    </w:p>
    <w:p w14:paraId="6511AE74" w14:textId="336BE9BA" w:rsidR="00794B96" w:rsidRPr="00794B96" w:rsidRDefault="00794B96" w:rsidP="00794B96">
      <w:pPr>
        <w:rPr>
          <w:rFonts w:ascii="Arial" w:hAnsi="Arial" w:cs="Arial"/>
          <w:b/>
          <w:bCs/>
          <w:sz w:val="24"/>
          <w:szCs w:val="24"/>
        </w:rPr>
      </w:pPr>
      <w:r w:rsidRPr="00794B96">
        <w:rPr>
          <w:rFonts w:ascii="Arial" w:hAnsi="Arial" w:cs="Arial"/>
          <w:b/>
          <w:bCs/>
          <w:sz w:val="24"/>
          <w:szCs w:val="24"/>
        </w:rPr>
        <w:t>În temeiul prevederilor:</w:t>
      </w:r>
    </w:p>
    <w:p w14:paraId="725E859C" w14:textId="7A68A666" w:rsidR="00794B96" w:rsidRPr="000B6B07" w:rsidRDefault="00794B96" w:rsidP="00794B96">
      <w:pPr>
        <w:rPr>
          <w:rFonts w:ascii="Arial" w:hAnsi="Arial" w:cs="Arial"/>
          <w:bCs/>
          <w:iCs/>
          <w:sz w:val="24"/>
          <w:szCs w:val="24"/>
        </w:rPr>
      </w:pPr>
      <w:r w:rsidRPr="000B6B07">
        <w:rPr>
          <w:rFonts w:ascii="Arial" w:hAnsi="Arial" w:cs="Arial"/>
          <w:sz w:val="24"/>
          <w:szCs w:val="24"/>
        </w:rPr>
        <w:t xml:space="preserve"> art. 136 alin. (1)) din O.U.G. nr. 57/2019 privind Codul administrativ;</w:t>
      </w:r>
    </w:p>
    <w:p w14:paraId="2F3899F9" w14:textId="0263B199" w:rsidR="00794B96" w:rsidRPr="00794B96" w:rsidRDefault="00794B96" w:rsidP="00794B96">
      <w:pPr>
        <w:rPr>
          <w:rFonts w:ascii="Arial" w:hAnsi="Arial" w:cs="Arial"/>
          <w:b/>
          <w:bCs/>
          <w:sz w:val="24"/>
          <w:szCs w:val="24"/>
        </w:rPr>
      </w:pPr>
      <w:r w:rsidRPr="00794B96">
        <w:rPr>
          <w:rFonts w:ascii="Arial" w:hAnsi="Arial" w:cs="Arial"/>
          <w:b/>
          <w:bCs/>
          <w:sz w:val="24"/>
          <w:szCs w:val="24"/>
        </w:rPr>
        <w:t xml:space="preserve">Consiliul 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794B96">
        <w:rPr>
          <w:rFonts w:ascii="Arial" w:hAnsi="Arial" w:cs="Arial"/>
          <w:b/>
          <w:bCs/>
          <w:sz w:val="24"/>
          <w:szCs w:val="24"/>
        </w:rPr>
        <w:t>ocal al comunei Augustin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710CA2A0" w14:textId="77777777" w:rsidR="00794B96" w:rsidRPr="000B6B07" w:rsidRDefault="00794B96" w:rsidP="00794B96">
      <w:pPr>
        <w:rPr>
          <w:rFonts w:ascii="Arial" w:hAnsi="Arial" w:cs="Arial"/>
          <w:sz w:val="24"/>
          <w:szCs w:val="24"/>
        </w:rPr>
      </w:pPr>
    </w:p>
    <w:p w14:paraId="0CC7C44C" w14:textId="77777777" w:rsidR="00794B96" w:rsidRPr="000B6B07" w:rsidRDefault="00794B96" w:rsidP="00794B96">
      <w:pPr>
        <w:rPr>
          <w:rFonts w:ascii="Arial" w:hAnsi="Arial" w:cs="Arial"/>
          <w:b/>
          <w:bCs/>
          <w:sz w:val="24"/>
          <w:szCs w:val="24"/>
        </w:rPr>
      </w:pPr>
      <w:r w:rsidRPr="000B6B07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0B6B07">
        <w:rPr>
          <w:rFonts w:ascii="Arial" w:hAnsi="Arial" w:cs="Arial"/>
          <w:b/>
          <w:bCs/>
          <w:sz w:val="24"/>
          <w:szCs w:val="24"/>
        </w:rPr>
        <w:t>HOTĂRĂSTE:</w:t>
      </w:r>
    </w:p>
    <w:p w14:paraId="66C247F0" w14:textId="77777777" w:rsidR="00794B96" w:rsidRPr="000B6B07" w:rsidRDefault="00794B96" w:rsidP="00794B96">
      <w:pPr>
        <w:rPr>
          <w:rFonts w:ascii="Arial" w:hAnsi="Arial" w:cs="Arial"/>
          <w:b/>
          <w:bCs/>
          <w:sz w:val="24"/>
          <w:szCs w:val="24"/>
        </w:rPr>
      </w:pPr>
    </w:p>
    <w:p w14:paraId="464EA218" w14:textId="77777777" w:rsidR="00794B96" w:rsidRPr="000B6B07" w:rsidRDefault="00794B96" w:rsidP="00794B96">
      <w:pPr>
        <w:rPr>
          <w:rFonts w:ascii="Arial" w:hAnsi="Arial" w:cs="Arial"/>
          <w:b/>
          <w:bCs/>
          <w:sz w:val="24"/>
          <w:szCs w:val="24"/>
        </w:rPr>
      </w:pPr>
      <w:r w:rsidRPr="000B6B07">
        <w:rPr>
          <w:rFonts w:ascii="Arial" w:hAnsi="Arial" w:cs="Arial"/>
          <w:b/>
          <w:bCs/>
          <w:sz w:val="24"/>
          <w:szCs w:val="24"/>
        </w:rPr>
        <w:t>Art.1. Se aprobă</w:t>
      </w:r>
      <w:r w:rsidRPr="000B6B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majorarea </w:t>
      </w:r>
      <w:r w:rsidRPr="000B6B07">
        <w:rPr>
          <w:rFonts w:ascii="Arial" w:hAnsi="Arial" w:cs="Arial"/>
          <w:b/>
          <w:bCs/>
          <w:sz w:val="24"/>
          <w:szCs w:val="24"/>
        </w:rPr>
        <w:t>salari</w:t>
      </w:r>
      <w:r>
        <w:rPr>
          <w:rFonts w:ascii="Arial" w:hAnsi="Arial" w:cs="Arial"/>
          <w:b/>
          <w:bCs/>
          <w:sz w:val="24"/>
          <w:szCs w:val="24"/>
        </w:rPr>
        <w:t>ului de bază</w:t>
      </w:r>
      <w:r w:rsidRPr="000B6B0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pentru funcționarii publici și personalul contractual din</w:t>
      </w:r>
      <w:r w:rsidRPr="000B6B07">
        <w:rPr>
          <w:rFonts w:ascii="Arial" w:hAnsi="Arial" w:cs="Arial"/>
          <w:b/>
          <w:bCs/>
          <w:sz w:val="24"/>
          <w:szCs w:val="24"/>
        </w:rPr>
        <w:t xml:space="preserve">  aparatul de specialitate al primarului comunei Augustin </w:t>
      </w:r>
      <w:r>
        <w:rPr>
          <w:rFonts w:ascii="Arial" w:hAnsi="Arial" w:cs="Arial"/>
          <w:b/>
          <w:bCs/>
          <w:sz w:val="24"/>
          <w:szCs w:val="24"/>
        </w:rPr>
        <w:t>și</w:t>
      </w:r>
      <w:r w:rsidRPr="000B6B0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 personalul contractual din cabinetul acestuia cu 10</w:t>
      </w:r>
      <w:r w:rsidRPr="003C1A98">
        <w:rPr>
          <w:rFonts w:ascii="Arial" w:hAnsi="Arial" w:cs="Arial"/>
          <w:b/>
          <w:bCs/>
          <w:sz w:val="24"/>
          <w:szCs w:val="24"/>
          <w:lang w:val="es-ES_tradnl"/>
        </w:rPr>
        <w:t>%</w:t>
      </w:r>
      <w:r>
        <w:rPr>
          <w:rFonts w:ascii="Arial" w:hAnsi="Arial" w:cs="Arial"/>
          <w:b/>
          <w:bCs/>
          <w:sz w:val="24"/>
          <w:szCs w:val="24"/>
        </w:rPr>
        <w:t xml:space="preserve"> față de salariul de bază acordat la nivelul luni decembrie 2023 conform O.U.G 53/2024</w:t>
      </w:r>
    </w:p>
    <w:p w14:paraId="51AD5FBD" w14:textId="507949D9" w:rsidR="00794B96" w:rsidRPr="000B6B07" w:rsidRDefault="00794B96" w:rsidP="00794B96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0B6B07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0B6B07">
        <w:rPr>
          <w:rFonts w:ascii="Arial" w:hAnsi="Arial" w:cs="Arial"/>
          <w:sz w:val="24"/>
          <w:szCs w:val="24"/>
        </w:rPr>
        <w:t xml:space="preserve">. </w:t>
      </w:r>
      <w:r w:rsidRPr="000B6B07">
        <w:rPr>
          <w:rFonts w:ascii="Arial" w:hAnsi="Arial" w:cs="Arial"/>
          <w:b/>
          <w:bCs/>
          <w:sz w:val="24"/>
          <w:szCs w:val="24"/>
        </w:rPr>
        <w:t xml:space="preserve">Cu ducerea la îndeplinire se încredințează Primarul comunei și compartimentul resurse umane </w:t>
      </w:r>
      <w:r w:rsidR="005A13FB">
        <w:rPr>
          <w:rFonts w:ascii="Arial" w:hAnsi="Arial" w:cs="Arial"/>
          <w:b/>
          <w:bCs/>
          <w:sz w:val="24"/>
          <w:szCs w:val="24"/>
        </w:rPr>
        <w:t xml:space="preserve">al </w:t>
      </w:r>
      <w:r w:rsidRPr="000B6B07">
        <w:rPr>
          <w:rFonts w:ascii="Arial" w:hAnsi="Arial" w:cs="Arial"/>
          <w:b/>
          <w:bCs/>
          <w:sz w:val="24"/>
          <w:szCs w:val="24"/>
        </w:rPr>
        <w:t xml:space="preserve">primăriei Augustin care va   asigura îndeplinirea prevederilor legale. </w:t>
      </w:r>
      <w:r w:rsidRPr="000B6B07">
        <w:rPr>
          <w:rFonts w:ascii="Arial" w:hAnsi="Arial" w:cs="Arial"/>
          <w:b/>
          <w:bCs/>
          <w:sz w:val="24"/>
          <w:szCs w:val="24"/>
          <w:lang w:val="es-ES_tradnl"/>
        </w:rPr>
        <w:t>Secretarul general va comunica    prezenta    hotarare Institutiei Prefectului Judeţului Braşov, Compartimentelor taxe si  impozite locale si contabilitate si o va afi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ș</w:t>
      </w:r>
      <w:r w:rsidRPr="000B6B07">
        <w:rPr>
          <w:rFonts w:ascii="Arial" w:hAnsi="Arial" w:cs="Arial"/>
          <w:b/>
          <w:bCs/>
          <w:sz w:val="24"/>
          <w:szCs w:val="24"/>
          <w:lang w:val="es-ES_tradnl"/>
        </w:rPr>
        <w:t>a pe situl institutiei.</w:t>
      </w:r>
    </w:p>
    <w:p w14:paraId="6C8CA64D" w14:textId="77777777" w:rsidR="00794B96" w:rsidRPr="000B6B07" w:rsidRDefault="00794B96" w:rsidP="00794B96">
      <w:pPr>
        <w:rPr>
          <w:rFonts w:ascii="Arial" w:hAnsi="Arial" w:cs="Arial"/>
          <w:sz w:val="24"/>
          <w:szCs w:val="24"/>
        </w:rPr>
      </w:pPr>
    </w:p>
    <w:p w14:paraId="2DEC69A1" w14:textId="6AD4CDE8" w:rsidR="00794B96" w:rsidRPr="00794B96" w:rsidRDefault="00794B96" w:rsidP="00794B96">
      <w:pPr>
        <w:rPr>
          <w:rFonts w:ascii="Arial" w:hAnsi="Arial" w:cs="Arial"/>
          <w:sz w:val="24"/>
          <w:szCs w:val="24"/>
        </w:rPr>
      </w:pPr>
    </w:p>
    <w:p w14:paraId="619D179C" w14:textId="77777777" w:rsidR="00794B96" w:rsidRPr="00794B96" w:rsidRDefault="00794B96" w:rsidP="00794B96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794B96">
        <w:rPr>
          <w:rFonts w:ascii="Arial" w:hAnsi="Arial" w:cs="Arial"/>
          <w:b/>
          <w:bCs/>
          <w:sz w:val="24"/>
          <w:szCs w:val="24"/>
          <w:lang w:val="es-ES_tradnl"/>
        </w:rPr>
        <w:t>Președinte de ședință                                            Secretar general comună</w:t>
      </w:r>
    </w:p>
    <w:p w14:paraId="629F9882" w14:textId="77777777" w:rsidR="00794B96" w:rsidRPr="00794B96" w:rsidRDefault="00794B96" w:rsidP="00794B96">
      <w:pPr>
        <w:rPr>
          <w:rFonts w:ascii="Arial" w:hAnsi="Arial" w:cs="Arial"/>
          <w:sz w:val="24"/>
          <w:szCs w:val="24"/>
          <w:lang w:val="en-US"/>
        </w:rPr>
      </w:pPr>
      <w:r w:rsidRPr="00794B96">
        <w:rPr>
          <w:rFonts w:ascii="Arial" w:hAnsi="Arial" w:cs="Arial"/>
          <w:sz w:val="24"/>
          <w:szCs w:val="24"/>
          <w:lang w:val="en-US"/>
        </w:rPr>
        <w:t>Sava Gheorghe                                                         Garcea Gheorghe Mircea</w:t>
      </w:r>
      <w:r w:rsidRPr="00794B96">
        <w:rPr>
          <w:rFonts w:ascii="Arial" w:hAnsi="Arial" w:cs="Arial"/>
          <w:sz w:val="24"/>
          <w:szCs w:val="24"/>
          <w:lang w:val="en-US"/>
        </w:rPr>
        <w:tab/>
      </w:r>
    </w:p>
    <w:p w14:paraId="1FAA8F17" w14:textId="77777777" w:rsidR="00794B96" w:rsidRPr="00794B96" w:rsidRDefault="00794B96" w:rsidP="00794B96">
      <w:pPr>
        <w:rPr>
          <w:rFonts w:ascii="Arial" w:hAnsi="Arial" w:cs="Arial"/>
          <w:sz w:val="24"/>
          <w:szCs w:val="24"/>
          <w:lang w:val="en-US"/>
        </w:rPr>
      </w:pPr>
    </w:p>
    <w:p w14:paraId="6D40335A" w14:textId="77777777" w:rsidR="00794B96" w:rsidRPr="00794B96" w:rsidRDefault="00794B96" w:rsidP="00794B96">
      <w:pPr>
        <w:rPr>
          <w:rFonts w:ascii="Arial" w:hAnsi="Arial" w:cs="Arial"/>
          <w:sz w:val="24"/>
          <w:szCs w:val="24"/>
          <w:lang w:val="en-US"/>
        </w:rPr>
      </w:pPr>
    </w:p>
    <w:p w14:paraId="52FF0745" w14:textId="77777777" w:rsidR="00794B96" w:rsidRPr="00794B96" w:rsidRDefault="00794B96" w:rsidP="00794B96">
      <w:pPr>
        <w:rPr>
          <w:rFonts w:ascii="Arial" w:hAnsi="Arial" w:cs="Arial"/>
          <w:sz w:val="24"/>
          <w:szCs w:val="24"/>
          <w:lang w:val="en-US"/>
        </w:rPr>
      </w:pPr>
    </w:p>
    <w:p w14:paraId="1CC6BA69" w14:textId="77777777" w:rsidR="00794B96" w:rsidRPr="00794B96" w:rsidRDefault="00794B96" w:rsidP="00794B96">
      <w:pPr>
        <w:rPr>
          <w:rFonts w:ascii="Arial" w:hAnsi="Arial" w:cs="Arial"/>
          <w:sz w:val="24"/>
          <w:szCs w:val="24"/>
          <w:lang w:val="en-US"/>
        </w:rPr>
      </w:pPr>
    </w:p>
    <w:p w14:paraId="0EEA078B" w14:textId="77777777" w:rsidR="00794B96" w:rsidRPr="00794B96" w:rsidRDefault="00794B96" w:rsidP="00794B96">
      <w:pPr>
        <w:rPr>
          <w:rFonts w:ascii="Arial" w:hAnsi="Arial" w:cs="Arial"/>
          <w:sz w:val="24"/>
          <w:szCs w:val="24"/>
          <w:lang w:val="en-US"/>
        </w:rPr>
      </w:pPr>
    </w:p>
    <w:p w14:paraId="68832719" w14:textId="77777777" w:rsidR="00794B96" w:rsidRPr="00026ACC" w:rsidRDefault="00794B96" w:rsidP="00794B96">
      <w:pPr>
        <w:rPr>
          <w:rFonts w:ascii="Arial" w:hAnsi="Arial" w:cs="Arial"/>
          <w:b/>
          <w:bCs/>
          <w:sz w:val="24"/>
          <w:szCs w:val="24"/>
        </w:rPr>
      </w:pPr>
      <w:r w:rsidRPr="00026ACC">
        <w:rPr>
          <w:rFonts w:ascii="Arial" w:hAnsi="Arial" w:cs="Arial"/>
          <w:sz w:val="24"/>
          <w:szCs w:val="24"/>
        </w:rPr>
        <w:t>*</w:t>
      </w:r>
      <w:r w:rsidRPr="00026ACC">
        <w:rPr>
          <w:rFonts w:ascii="Arial" w:hAnsi="Arial" w:cs="Arial"/>
          <w:b/>
          <w:bCs/>
          <w:sz w:val="24"/>
          <w:szCs w:val="24"/>
        </w:rPr>
        <w:t>Adoptată cu: .......voturi pentru, .....împotrivă , ....... abținere</w:t>
      </w:r>
    </w:p>
    <w:p w14:paraId="43301838" w14:textId="77777777" w:rsidR="00794B96" w:rsidRPr="00794B96" w:rsidRDefault="00794B96" w:rsidP="00794B96">
      <w:pPr>
        <w:rPr>
          <w:rFonts w:ascii="Arial" w:hAnsi="Arial" w:cs="Arial"/>
          <w:sz w:val="24"/>
          <w:szCs w:val="24"/>
        </w:rPr>
      </w:pPr>
    </w:p>
    <w:p w14:paraId="090D4579" w14:textId="77777777" w:rsidR="00794B96" w:rsidRPr="00794B96" w:rsidRDefault="00794B96">
      <w:pPr>
        <w:rPr>
          <w:rFonts w:ascii="Arial" w:hAnsi="Arial" w:cs="Arial"/>
          <w:sz w:val="24"/>
          <w:szCs w:val="24"/>
          <w:lang w:val="es-ES_tradnl"/>
        </w:rPr>
      </w:pPr>
    </w:p>
    <w:sectPr w:rsidR="00794B96" w:rsidRPr="00794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96"/>
    <w:rsid w:val="001A41DA"/>
    <w:rsid w:val="004278C4"/>
    <w:rsid w:val="005A13FB"/>
    <w:rsid w:val="00794B96"/>
    <w:rsid w:val="009A4947"/>
    <w:rsid w:val="00C2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7783"/>
  <w15:chartTrackingRefBased/>
  <w15:docId w15:val="{41EF39CC-C28B-4A90-8B9B-DF6C5E8A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2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5</cp:revision>
  <cp:lastPrinted>2024-07-31T07:43:00Z</cp:lastPrinted>
  <dcterms:created xsi:type="dcterms:W3CDTF">2024-07-28T16:53:00Z</dcterms:created>
  <dcterms:modified xsi:type="dcterms:W3CDTF">2024-07-31T07:43:00Z</dcterms:modified>
</cp:coreProperties>
</file>