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B82A6" w14:textId="77777777" w:rsidR="00CF5BF9" w:rsidRDefault="00CF5BF9" w:rsidP="00CF5BF9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5967ACFF" wp14:editId="7964A8A5">
            <wp:extent cx="716280" cy="883920"/>
            <wp:effectExtent l="0" t="0" r="7620" b="0"/>
            <wp:docPr id="92578144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FFD6F" w14:textId="77777777" w:rsidR="00CF5BF9" w:rsidRDefault="00CF5BF9" w:rsidP="00CF5BF9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030A7115" w14:textId="77777777" w:rsidR="00CF5BF9" w:rsidRDefault="00CF5BF9" w:rsidP="00CF5BF9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42A0D95E" w14:textId="77777777" w:rsidR="00CF5BF9" w:rsidRDefault="00CF5BF9" w:rsidP="00CF5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2FBFC178" w14:textId="77777777" w:rsidR="00CF5BF9" w:rsidRDefault="00CF5BF9" w:rsidP="00CF5BF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6A6DECA9" w14:textId="77777777" w:rsidR="00CF5BF9" w:rsidRDefault="00CF5BF9" w:rsidP="00CF5BF9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CONSILIUL LOCAL</w:t>
      </w:r>
    </w:p>
    <w:p w14:paraId="161D07F5" w14:textId="311B9A47" w:rsidR="00CF5BF9" w:rsidRDefault="00CF5BF9" w:rsidP="00CF5BF9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NR.27 din 28.06.2024</w:t>
      </w:r>
    </w:p>
    <w:p w14:paraId="72C6FF71" w14:textId="77777777" w:rsidR="00CF5BF9" w:rsidRPr="00BA7C82" w:rsidRDefault="00CF5BF9" w:rsidP="00CF5BF9">
      <w:pPr>
        <w:spacing w:line="264" w:lineRule="auto"/>
        <w:ind w:right="182"/>
        <w:rPr>
          <w:rFonts w:ascii="Arial" w:hAnsi="Arial" w:cs="Arial"/>
          <w:b/>
          <w:bCs/>
          <w:w w:val="95"/>
          <w:szCs w:val="24"/>
          <w:lang w:val="es-ES_tradnl"/>
        </w:rPr>
      </w:pPr>
      <w:r w:rsidRPr="00BA7C82">
        <w:rPr>
          <w:rFonts w:ascii="Arial" w:hAnsi="Arial" w:cs="Arial"/>
          <w:b/>
          <w:bCs/>
          <w:w w:val="95"/>
          <w:szCs w:val="24"/>
          <w:lang w:val="es-ES_tradnl"/>
        </w:rPr>
        <w:t>Privind aprobarea pentru prima î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nscriere în Cartea Funciară a imobilului situat în com.Augustin, parcela Nr.471/1</w:t>
      </w:r>
    </w:p>
    <w:p w14:paraId="57429027" w14:textId="77777777" w:rsidR="00CF5BF9" w:rsidRPr="00BA7C82" w:rsidRDefault="00CF5BF9" w:rsidP="00CF5BF9">
      <w:pPr>
        <w:spacing w:line="264" w:lineRule="auto"/>
        <w:ind w:right="182"/>
        <w:rPr>
          <w:rFonts w:ascii="Arial" w:hAnsi="Arial" w:cs="Arial"/>
          <w:b/>
          <w:bCs/>
          <w:w w:val="95"/>
          <w:szCs w:val="24"/>
          <w:lang w:val="es-ES_tradnl"/>
        </w:rPr>
      </w:pPr>
    </w:p>
    <w:p w14:paraId="2FA11CFC" w14:textId="77777777" w:rsidR="00CF5BF9" w:rsidRPr="00BA7C82" w:rsidRDefault="00CF5BF9" w:rsidP="00CF5BF9">
      <w:pPr>
        <w:spacing w:line="264" w:lineRule="auto"/>
        <w:ind w:right="182"/>
        <w:rPr>
          <w:rFonts w:ascii="Arial" w:hAnsi="Arial" w:cs="Arial"/>
          <w:b/>
          <w:bCs/>
          <w:szCs w:val="24"/>
          <w:lang w:val="es-ES_tradnl"/>
        </w:rPr>
      </w:pPr>
    </w:p>
    <w:p w14:paraId="52E1A9D7" w14:textId="77777777" w:rsidR="00CF5BF9" w:rsidRDefault="00CF5BF9" w:rsidP="00CF5BF9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 w:rsidRPr="00CF17B3">
        <w:rPr>
          <w:rFonts w:ascii="Arial" w:hAnsi="Arial" w:cs="Arial"/>
          <w:b/>
          <w:bCs/>
          <w:szCs w:val="24"/>
          <w:lang w:val="es-ES_tradnl"/>
        </w:rPr>
        <w:t>Având în vedere</w:t>
      </w:r>
      <w:r w:rsidRPr="00CF17B3">
        <w:rPr>
          <w:rFonts w:ascii="Arial" w:hAnsi="Arial" w:cs="Arial"/>
          <w:szCs w:val="24"/>
          <w:lang w:val="es-ES_tradnl"/>
        </w:rPr>
        <w:t>:</w:t>
      </w:r>
    </w:p>
    <w:p w14:paraId="363D8315" w14:textId="3C8699EF" w:rsidR="00CF5BF9" w:rsidRPr="00CF17B3" w:rsidRDefault="00CF5BF9" w:rsidP="00CF5BF9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 w:rsidRPr="00CF17B3">
        <w:rPr>
          <w:rFonts w:ascii="Arial" w:hAnsi="Arial" w:cs="Arial"/>
          <w:szCs w:val="24"/>
          <w:lang w:val="es-ES_tradnl"/>
        </w:rPr>
        <w:t xml:space="preserve">Proiectul de </w:t>
      </w:r>
      <w:r>
        <w:rPr>
          <w:rFonts w:ascii="Arial" w:hAnsi="Arial" w:cs="Arial"/>
          <w:szCs w:val="24"/>
          <w:lang w:val="es-ES_tradnl"/>
        </w:rPr>
        <w:t>hotărâre nr. 26 / 20.06.2024</w:t>
      </w:r>
    </w:p>
    <w:p w14:paraId="1CEAE111" w14:textId="77777777" w:rsidR="00CF5BF9" w:rsidRDefault="00CF5BF9" w:rsidP="00CF5BF9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Referatul de aprobare nr, 1914/20.06.2024</w:t>
      </w:r>
    </w:p>
    <w:p w14:paraId="79C90664" w14:textId="77777777" w:rsidR="00CF5BF9" w:rsidRDefault="00CF5BF9" w:rsidP="00CF5BF9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Raportul de specialitate nr. 1915/20.06.2024</w:t>
      </w:r>
    </w:p>
    <w:p w14:paraId="6874D577" w14:textId="58EBDFAD" w:rsidR="00C40BF2" w:rsidRDefault="00C40BF2" w:rsidP="00CF5BF9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Documentaţia cadastrală de primă înscriere imobil</w:t>
      </w:r>
    </w:p>
    <w:p w14:paraId="30071387" w14:textId="77777777" w:rsidR="00CF5BF9" w:rsidRDefault="00CF5BF9" w:rsidP="00CF5BF9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În conformitate cu prevederile:</w:t>
      </w:r>
    </w:p>
    <w:p w14:paraId="1A84FCC9" w14:textId="77777777" w:rsidR="00CF5BF9" w:rsidRPr="00C40BF2" w:rsidRDefault="00CF5BF9" w:rsidP="00CF5BF9">
      <w:pPr>
        <w:spacing w:line="264" w:lineRule="auto"/>
        <w:ind w:right="182"/>
        <w:rPr>
          <w:rFonts w:ascii="Arial" w:hAnsi="Arial" w:cs="Arial"/>
          <w:szCs w:val="24"/>
        </w:rPr>
      </w:pPr>
      <w:r w:rsidRPr="00C40BF2">
        <w:rPr>
          <w:rFonts w:ascii="Arial" w:hAnsi="Arial" w:cs="Arial"/>
          <w:szCs w:val="24"/>
        </w:rPr>
        <w:t xml:space="preserve">- art.92, lit d din </w:t>
      </w:r>
      <w:proofErr w:type="spellStart"/>
      <w:r w:rsidRPr="00C40BF2">
        <w:rPr>
          <w:rFonts w:ascii="Arial" w:hAnsi="Arial" w:cs="Arial"/>
          <w:szCs w:val="24"/>
        </w:rPr>
        <w:t>Legea</w:t>
      </w:r>
      <w:proofErr w:type="spellEnd"/>
      <w:r w:rsidRPr="00C40BF2">
        <w:rPr>
          <w:rFonts w:ascii="Arial" w:hAnsi="Arial" w:cs="Arial"/>
          <w:szCs w:val="24"/>
        </w:rPr>
        <w:t xml:space="preserve"> nr.18/1991 </w:t>
      </w:r>
      <w:proofErr w:type="spellStart"/>
      <w:r w:rsidRPr="00C40BF2">
        <w:rPr>
          <w:rFonts w:ascii="Arial" w:hAnsi="Arial" w:cs="Arial"/>
          <w:szCs w:val="24"/>
        </w:rPr>
        <w:t>privind</w:t>
      </w:r>
      <w:proofErr w:type="spellEnd"/>
      <w:r w:rsidRPr="00C40BF2">
        <w:rPr>
          <w:rFonts w:ascii="Arial" w:hAnsi="Arial" w:cs="Arial"/>
          <w:szCs w:val="24"/>
        </w:rPr>
        <w:t xml:space="preserve"> </w:t>
      </w:r>
      <w:proofErr w:type="spellStart"/>
      <w:r w:rsidRPr="00C40BF2">
        <w:rPr>
          <w:rFonts w:ascii="Arial" w:hAnsi="Arial" w:cs="Arial"/>
          <w:szCs w:val="24"/>
        </w:rPr>
        <w:t>fondul</w:t>
      </w:r>
      <w:proofErr w:type="spellEnd"/>
      <w:r w:rsidRPr="00C40BF2">
        <w:rPr>
          <w:rFonts w:ascii="Arial" w:hAnsi="Arial" w:cs="Arial"/>
          <w:szCs w:val="24"/>
        </w:rPr>
        <w:t xml:space="preserve"> </w:t>
      </w:r>
      <w:proofErr w:type="spellStart"/>
      <w:r w:rsidRPr="00C40BF2">
        <w:rPr>
          <w:rFonts w:ascii="Arial" w:hAnsi="Arial" w:cs="Arial"/>
          <w:szCs w:val="24"/>
        </w:rPr>
        <w:t>funciar</w:t>
      </w:r>
      <w:proofErr w:type="spellEnd"/>
      <w:r w:rsidRPr="00C40BF2">
        <w:rPr>
          <w:rFonts w:ascii="Arial" w:hAnsi="Arial" w:cs="Arial"/>
          <w:szCs w:val="24"/>
        </w:rPr>
        <w:t xml:space="preserve"> </w:t>
      </w:r>
      <w:proofErr w:type="spellStart"/>
      <w:r w:rsidRPr="00C40BF2">
        <w:rPr>
          <w:rFonts w:ascii="Arial" w:hAnsi="Arial" w:cs="Arial"/>
          <w:szCs w:val="24"/>
        </w:rPr>
        <w:t>republicată</w:t>
      </w:r>
      <w:proofErr w:type="spellEnd"/>
      <w:r w:rsidRPr="00C40BF2">
        <w:rPr>
          <w:rFonts w:ascii="Arial" w:hAnsi="Arial" w:cs="Arial"/>
          <w:szCs w:val="24"/>
        </w:rPr>
        <w:t xml:space="preserve"> cu </w:t>
      </w:r>
      <w:proofErr w:type="spellStart"/>
      <w:r w:rsidRPr="00C40BF2">
        <w:rPr>
          <w:rFonts w:ascii="Arial" w:hAnsi="Arial" w:cs="Arial"/>
          <w:szCs w:val="24"/>
        </w:rPr>
        <w:t>modificările</w:t>
      </w:r>
      <w:proofErr w:type="spellEnd"/>
      <w:r w:rsidRPr="00C40BF2">
        <w:rPr>
          <w:rFonts w:ascii="Arial" w:hAnsi="Arial" w:cs="Arial"/>
          <w:szCs w:val="24"/>
        </w:rPr>
        <w:t xml:space="preserve"> </w:t>
      </w:r>
      <w:proofErr w:type="spellStart"/>
      <w:r w:rsidRPr="00C40BF2">
        <w:rPr>
          <w:rFonts w:ascii="Arial" w:hAnsi="Arial" w:cs="Arial"/>
          <w:szCs w:val="24"/>
        </w:rPr>
        <w:t>și</w:t>
      </w:r>
      <w:proofErr w:type="spellEnd"/>
      <w:r w:rsidRPr="00C40BF2">
        <w:rPr>
          <w:rFonts w:ascii="Arial" w:hAnsi="Arial" w:cs="Arial"/>
          <w:szCs w:val="24"/>
        </w:rPr>
        <w:t xml:space="preserve"> </w:t>
      </w:r>
      <w:proofErr w:type="spellStart"/>
      <w:r w:rsidRPr="00C40BF2">
        <w:rPr>
          <w:rFonts w:ascii="Arial" w:hAnsi="Arial" w:cs="Arial"/>
          <w:szCs w:val="24"/>
        </w:rPr>
        <w:t>completările</w:t>
      </w:r>
      <w:proofErr w:type="spellEnd"/>
      <w:r w:rsidRPr="00C40BF2">
        <w:rPr>
          <w:rFonts w:ascii="Arial" w:hAnsi="Arial" w:cs="Arial"/>
          <w:szCs w:val="24"/>
        </w:rPr>
        <w:t xml:space="preserve"> </w:t>
      </w:r>
      <w:proofErr w:type="spellStart"/>
      <w:r w:rsidRPr="00C40BF2">
        <w:rPr>
          <w:rFonts w:ascii="Arial" w:hAnsi="Arial" w:cs="Arial"/>
          <w:szCs w:val="24"/>
        </w:rPr>
        <w:t>ulterioare</w:t>
      </w:r>
      <w:proofErr w:type="spellEnd"/>
    </w:p>
    <w:p w14:paraId="7AE25D38" w14:textId="77777777" w:rsidR="00CF5BF9" w:rsidRDefault="00CF5BF9" w:rsidP="00CF5BF9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 w:rsidRPr="00C40BF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color w:val="0000FF"/>
          <w:szCs w:val="24"/>
          <w:shd w:val="clear" w:color="auto" w:fill="FFFFFF"/>
          <w:lang w:val="es-ES_tradnl"/>
        </w:rPr>
        <w:t>d) de interes naţional, judeţean sau local, declarate de utilitate publică, în condiţiile legislaţiei în vigoare;</w:t>
      </w:r>
    </w:p>
    <w:p w14:paraId="591F2202" w14:textId="77777777" w:rsidR="00CF5BF9" w:rsidRDefault="00CF5BF9" w:rsidP="00CF5BF9">
      <w:pPr>
        <w:spacing w:line="264" w:lineRule="auto"/>
        <w:ind w:right="18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art.41, </w:t>
      </w:r>
      <w:proofErr w:type="spellStart"/>
      <w:r>
        <w:rPr>
          <w:rFonts w:ascii="Arial" w:hAnsi="Arial" w:cs="Arial"/>
          <w:szCs w:val="24"/>
        </w:rPr>
        <w:t>alin</w:t>
      </w:r>
      <w:proofErr w:type="spellEnd"/>
      <w:r>
        <w:rPr>
          <w:rFonts w:ascii="Arial" w:hAnsi="Arial" w:cs="Arial"/>
          <w:szCs w:val="24"/>
        </w:rPr>
        <w:t xml:space="preserve"> 5 din </w:t>
      </w:r>
      <w:proofErr w:type="spellStart"/>
      <w:r>
        <w:rPr>
          <w:rFonts w:ascii="Arial" w:hAnsi="Arial" w:cs="Arial"/>
          <w:szCs w:val="24"/>
        </w:rPr>
        <w:t>Legea</w:t>
      </w:r>
      <w:proofErr w:type="spellEnd"/>
      <w:r>
        <w:rPr>
          <w:rFonts w:ascii="Arial" w:hAnsi="Arial" w:cs="Arial"/>
          <w:szCs w:val="24"/>
        </w:rPr>
        <w:t xml:space="preserve"> 7/1996, </w:t>
      </w:r>
      <w:proofErr w:type="spellStart"/>
      <w:r>
        <w:rPr>
          <w:rFonts w:ascii="Arial" w:hAnsi="Arial" w:cs="Arial"/>
          <w:szCs w:val="24"/>
        </w:rPr>
        <w:t>republicată</w:t>
      </w:r>
      <w:proofErr w:type="spellEnd"/>
      <w:r>
        <w:rPr>
          <w:rFonts w:ascii="Arial" w:hAnsi="Arial" w:cs="Arial"/>
          <w:szCs w:val="24"/>
        </w:rPr>
        <w:t xml:space="preserve"> cu </w:t>
      </w:r>
      <w:proofErr w:type="spellStart"/>
      <w:r>
        <w:rPr>
          <w:rFonts w:ascii="Arial" w:hAnsi="Arial" w:cs="Arial"/>
          <w:szCs w:val="24"/>
        </w:rPr>
        <w:t>modificările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completările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ulterioare</w:t>
      </w:r>
      <w:proofErr w:type="spellEnd"/>
    </w:p>
    <w:p w14:paraId="24688AE6" w14:textId="365F23D0" w:rsidR="00CF5BF9" w:rsidRDefault="00933BF5" w:rsidP="00933BF5">
      <w:pPr>
        <w:spacing w:after="0"/>
        <w:jc w:val="left"/>
        <w:rPr>
          <w:rFonts w:ascii="Arial" w:hAnsi="Arial" w:cs="Arial"/>
          <w:szCs w:val="24"/>
        </w:rPr>
      </w:pPr>
      <w:r w:rsidRPr="00933BF5">
        <w:rPr>
          <w:rFonts w:ascii="Arial" w:hAnsi="Arial" w:cs="Arial"/>
          <w:szCs w:val="24"/>
        </w:rPr>
        <w:t xml:space="preserve">- </w:t>
      </w:r>
      <w:r w:rsidR="00CF5BF9" w:rsidRPr="00933BF5">
        <w:rPr>
          <w:rFonts w:ascii="Arial" w:hAnsi="Arial" w:cs="Arial"/>
          <w:szCs w:val="24"/>
        </w:rPr>
        <w:t>art.196</w:t>
      </w:r>
      <w:r w:rsidR="00CF5BF9">
        <w:rPr>
          <w:rFonts w:ascii="Arial" w:hAnsi="Arial" w:cs="Arial"/>
          <w:szCs w:val="24"/>
        </w:rPr>
        <w:t>(1</w:t>
      </w:r>
      <w:proofErr w:type="gramStart"/>
      <w:r w:rsidR="00CF5BF9">
        <w:rPr>
          <w:rFonts w:ascii="Arial" w:hAnsi="Arial" w:cs="Arial"/>
          <w:szCs w:val="24"/>
        </w:rPr>
        <w:t>),lit.</w:t>
      </w:r>
      <w:proofErr w:type="gramEnd"/>
      <w:r w:rsidR="00CF5BF9">
        <w:rPr>
          <w:rFonts w:ascii="Arial" w:hAnsi="Arial" w:cs="Arial"/>
          <w:szCs w:val="24"/>
        </w:rPr>
        <w:t xml:space="preserve">(a) </w:t>
      </w:r>
      <w:proofErr w:type="spellStart"/>
      <w:r w:rsidR="00CF5BF9">
        <w:rPr>
          <w:rFonts w:ascii="Arial" w:hAnsi="Arial" w:cs="Arial"/>
          <w:szCs w:val="24"/>
        </w:rPr>
        <w:t>consiliul</w:t>
      </w:r>
      <w:proofErr w:type="spellEnd"/>
      <w:r w:rsidR="00CF5BF9">
        <w:rPr>
          <w:rFonts w:ascii="Arial" w:hAnsi="Arial" w:cs="Arial"/>
          <w:szCs w:val="24"/>
        </w:rPr>
        <w:t xml:space="preserve"> local </w:t>
      </w:r>
      <w:proofErr w:type="spellStart"/>
      <w:r w:rsidR="00CF5BF9">
        <w:rPr>
          <w:rFonts w:ascii="Arial" w:hAnsi="Arial" w:cs="Arial"/>
          <w:szCs w:val="24"/>
        </w:rPr>
        <w:t>și</w:t>
      </w:r>
      <w:proofErr w:type="spellEnd"/>
      <w:r w:rsidR="00CF5BF9">
        <w:rPr>
          <w:rFonts w:ascii="Arial" w:hAnsi="Arial" w:cs="Arial"/>
          <w:szCs w:val="24"/>
        </w:rPr>
        <w:t xml:space="preserve"> </w:t>
      </w:r>
      <w:proofErr w:type="spellStart"/>
      <w:r w:rsidR="00CF5BF9">
        <w:rPr>
          <w:rFonts w:ascii="Arial" w:hAnsi="Arial" w:cs="Arial"/>
          <w:szCs w:val="24"/>
        </w:rPr>
        <w:t>consiliul</w:t>
      </w:r>
      <w:proofErr w:type="spellEnd"/>
      <w:r w:rsidR="00CF5BF9">
        <w:rPr>
          <w:rFonts w:ascii="Arial" w:hAnsi="Arial" w:cs="Arial"/>
          <w:szCs w:val="24"/>
        </w:rPr>
        <w:t xml:space="preserve"> </w:t>
      </w:r>
      <w:proofErr w:type="spellStart"/>
      <w:r w:rsidR="00CF5BF9">
        <w:rPr>
          <w:rFonts w:ascii="Arial" w:hAnsi="Arial" w:cs="Arial"/>
          <w:szCs w:val="24"/>
        </w:rPr>
        <w:t>județean</w:t>
      </w:r>
      <w:proofErr w:type="spellEnd"/>
      <w:r w:rsidR="00CF5BF9">
        <w:rPr>
          <w:rFonts w:ascii="Arial" w:hAnsi="Arial" w:cs="Arial"/>
          <w:szCs w:val="24"/>
        </w:rPr>
        <w:t xml:space="preserve"> </w:t>
      </w:r>
      <w:proofErr w:type="spellStart"/>
      <w:r w:rsidR="00CF5BF9">
        <w:rPr>
          <w:rFonts w:ascii="Arial" w:hAnsi="Arial" w:cs="Arial"/>
          <w:szCs w:val="24"/>
        </w:rPr>
        <w:t>adoptă</w:t>
      </w:r>
      <w:proofErr w:type="spellEnd"/>
      <w:r w:rsidR="00CF5BF9">
        <w:rPr>
          <w:rFonts w:ascii="Arial" w:hAnsi="Arial" w:cs="Arial"/>
          <w:szCs w:val="24"/>
        </w:rPr>
        <w:t xml:space="preserve"> </w:t>
      </w:r>
      <w:proofErr w:type="spellStart"/>
      <w:r w:rsidR="00CF5BF9">
        <w:rPr>
          <w:rFonts w:ascii="Arial" w:hAnsi="Arial" w:cs="Arial"/>
          <w:szCs w:val="24"/>
        </w:rPr>
        <w:t>hotărâri</w:t>
      </w:r>
      <w:proofErr w:type="spellEnd"/>
    </w:p>
    <w:p w14:paraId="426070D9" w14:textId="77777777" w:rsidR="00CF5BF9" w:rsidRDefault="00CF5BF9" w:rsidP="00CF5BF9">
      <w:pPr>
        <w:rPr>
          <w:rFonts w:ascii="Arial" w:hAnsi="Arial" w:cs="Arial"/>
          <w:lang w:val="ro-RO"/>
        </w:rPr>
      </w:pPr>
    </w:p>
    <w:p w14:paraId="08D61DE3" w14:textId="77777777" w:rsidR="00CF5BF9" w:rsidRDefault="00CF5BF9" w:rsidP="00CF5BF9">
      <w:pPr>
        <w:ind w:left="624"/>
        <w:rPr>
          <w:lang w:val="ro-RO"/>
        </w:rPr>
      </w:pPr>
    </w:p>
    <w:p w14:paraId="194533E8" w14:textId="77777777" w:rsidR="00CF5BF9" w:rsidRPr="00F008B3" w:rsidRDefault="00CF5BF9" w:rsidP="00CF5BF9">
      <w:pPr>
        <w:pStyle w:val="Frspaiere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F008B3">
        <w:rPr>
          <w:rFonts w:ascii="Arial" w:hAnsi="Arial" w:cs="Arial"/>
          <w:b/>
          <w:bCs/>
          <w:sz w:val="24"/>
          <w:szCs w:val="24"/>
          <w:lang w:val="es-ES_tradnl"/>
        </w:rPr>
        <w:t>Consiliul Local al Comunei Augustin:</w:t>
      </w:r>
    </w:p>
    <w:p w14:paraId="0EE505BB" w14:textId="77777777" w:rsidR="00CF5BF9" w:rsidRDefault="00CF5BF9" w:rsidP="00CF5BF9">
      <w:pPr>
        <w:ind w:left="624"/>
        <w:rPr>
          <w:lang w:val="es-ES_tradnl"/>
        </w:rPr>
      </w:pPr>
    </w:p>
    <w:p w14:paraId="03197E20" w14:textId="77777777" w:rsidR="00CF5BF9" w:rsidRDefault="00CF5BF9" w:rsidP="00CF5BF9">
      <w:pPr>
        <w:ind w:firstLine="540"/>
        <w:rPr>
          <w:rFonts w:ascii="Arial" w:hAnsi="Arial" w:cs="Arial"/>
          <w:lang w:val="es-ES_tradnl"/>
        </w:rPr>
      </w:pPr>
    </w:p>
    <w:p w14:paraId="04084508" w14:textId="77777777" w:rsidR="00CF5BF9" w:rsidRDefault="00CF5BF9" w:rsidP="00CF5BF9">
      <w:pPr>
        <w:ind w:firstLine="900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                                    HOTĂRĂŞTE</w:t>
      </w:r>
    </w:p>
    <w:p w14:paraId="4C4CE840" w14:textId="77777777" w:rsidR="00CF5BF9" w:rsidRDefault="00CF5BF9" w:rsidP="00CF5BF9">
      <w:pPr>
        <w:ind w:firstLine="900"/>
        <w:rPr>
          <w:rFonts w:ascii="Arial" w:hAnsi="Arial" w:cs="Arial"/>
          <w:b/>
          <w:szCs w:val="24"/>
          <w:lang w:val="ro-RO"/>
        </w:rPr>
      </w:pPr>
    </w:p>
    <w:p w14:paraId="3D76AD64" w14:textId="77777777" w:rsidR="00CF5BF9" w:rsidRDefault="00CF5BF9" w:rsidP="00CF5BF9">
      <w:pPr>
        <w:spacing w:line="264" w:lineRule="auto"/>
        <w:ind w:right="182"/>
        <w:rPr>
          <w:rFonts w:ascii="Arial" w:hAnsi="Arial" w:cs="Arial"/>
          <w:b/>
          <w:bCs/>
          <w:w w:val="95"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Art. 1 </w:t>
      </w:r>
      <w:r>
        <w:rPr>
          <w:rFonts w:ascii="Arial" w:hAnsi="Arial" w:cs="Arial"/>
          <w:szCs w:val="24"/>
          <w:lang w:val="ro-RO"/>
        </w:rPr>
        <w:t xml:space="preserve">Se atestă dreptul de proprietate publică al </w:t>
      </w:r>
      <w:proofErr w:type="spellStart"/>
      <w:r>
        <w:rPr>
          <w:rFonts w:ascii="Arial" w:hAnsi="Arial" w:cs="Arial"/>
          <w:szCs w:val="24"/>
          <w:lang w:val="ro-RO"/>
        </w:rPr>
        <w:t>com.Augustinşi</w:t>
      </w:r>
      <w:proofErr w:type="spellEnd"/>
      <w:r>
        <w:rPr>
          <w:rFonts w:ascii="Arial" w:hAnsi="Arial" w:cs="Arial"/>
          <w:szCs w:val="24"/>
          <w:lang w:val="ro-RO"/>
        </w:rPr>
        <w:t xml:space="preserve"> dreptul de administrare al Consiliului local Augustin asupra imobilului situat la parcela Nr.471/1 în </w:t>
      </w:r>
      <w:proofErr w:type="spellStart"/>
      <w:r>
        <w:rPr>
          <w:rFonts w:ascii="Arial" w:hAnsi="Arial" w:cs="Arial"/>
          <w:szCs w:val="24"/>
          <w:lang w:val="ro-RO"/>
        </w:rPr>
        <w:t>suprafaţă</w:t>
      </w:r>
      <w:proofErr w:type="spellEnd"/>
      <w:r>
        <w:rPr>
          <w:rFonts w:ascii="Arial" w:hAnsi="Arial" w:cs="Arial"/>
          <w:szCs w:val="24"/>
          <w:lang w:val="ro-RO"/>
        </w:rPr>
        <w:t xml:space="preserve"> de 2450mp</w:t>
      </w:r>
      <w:r>
        <w:rPr>
          <w:rFonts w:ascii="Arial" w:hAnsi="Arial" w:cs="Arial"/>
          <w:b/>
          <w:bCs/>
          <w:w w:val="95"/>
          <w:szCs w:val="24"/>
          <w:lang w:val="ro-RO"/>
        </w:rPr>
        <w:t xml:space="preserve"> .</w:t>
      </w:r>
    </w:p>
    <w:p w14:paraId="0BE33E4B" w14:textId="77777777" w:rsidR="00933BF5" w:rsidRDefault="00933BF5" w:rsidP="00CF5BF9">
      <w:pPr>
        <w:spacing w:line="264" w:lineRule="auto"/>
        <w:ind w:right="182"/>
        <w:rPr>
          <w:rFonts w:ascii="Arial" w:hAnsi="Arial" w:cs="Arial"/>
          <w:b/>
          <w:bCs/>
          <w:w w:val="95"/>
          <w:szCs w:val="24"/>
          <w:lang w:val="ro-RO"/>
        </w:rPr>
      </w:pPr>
    </w:p>
    <w:p w14:paraId="0CE6B132" w14:textId="77777777" w:rsidR="00CF5BF9" w:rsidRPr="00BD3979" w:rsidRDefault="00CF5BF9" w:rsidP="00CF5BF9">
      <w:pPr>
        <w:spacing w:line="264" w:lineRule="auto"/>
        <w:ind w:right="182"/>
        <w:rPr>
          <w:rFonts w:ascii="Arial" w:hAnsi="Arial" w:cs="Arial"/>
          <w:w w:val="95"/>
          <w:szCs w:val="24"/>
          <w:lang w:val="ro-RO"/>
        </w:rPr>
      </w:pPr>
      <w:r>
        <w:rPr>
          <w:rFonts w:ascii="Arial" w:hAnsi="Arial" w:cs="Arial"/>
          <w:b/>
          <w:bCs/>
          <w:w w:val="95"/>
          <w:szCs w:val="24"/>
          <w:lang w:val="ro-RO"/>
        </w:rPr>
        <w:t xml:space="preserve">Art. 2 </w:t>
      </w:r>
      <w:r>
        <w:rPr>
          <w:rFonts w:ascii="Arial" w:hAnsi="Arial" w:cs="Arial"/>
          <w:w w:val="95"/>
          <w:szCs w:val="24"/>
          <w:lang w:val="ro-RO"/>
        </w:rPr>
        <w:t xml:space="preserve">Se </w:t>
      </w:r>
      <w:proofErr w:type="spellStart"/>
      <w:r>
        <w:rPr>
          <w:rFonts w:ascii="Arial" w:hAnsi="Arial" w:cs="Arial"/>
          <w:w w:val="95"/>
          <w:szCs w:val="24"/>
          <w:lang w:val="ro-RO"/>
        </w:rPr>
        <w:t>însuşeşte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w w:val="95"/>
          <w:szCs w:val="24"/>
          <w:lang w:val="ro-RO"/>
        </w:rPr>
        <w:t>documentaţia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cadastrală de primă înscriere întocmită de către</w:t>
      </w:r>
      <w:r w:rsidRPr="00BD3979">
        <w:rPr>
          <w:rFonts w:ascii="Arial" w:hAnsi="Arial" w:cs="Arial"/>
          <w:b/>
          <w:bCs/>
          <w:w w:val="95"/>
          <w:szCs w:val="24"/>
          <w:lang w:val="ro-RO"/>
        </w:rPr>
        <w:t xml:space="preserve"> </w:t>
      </w:r>
      <w:proofErr w:type="spellStart"/>
      <w:r w:rsidRPr="00BD3979">
        <w:rPr>
          <w:rFonts w:ascii="Arial" w:hAnsi="Arial" w:cs="Arial"/>
          <w:w w:val="95"/>
          <w:szCs w:val="24"/>
          <w:lang w:val="ro-RO"/>
        </w:rPr>
        <w:t>ing.Vass</w:t>
      </w:r>
      <w:proofErr w:type="spellEnd"/>
      <w:r w:rsidRPr="00BD3979">
        <w:rPr>
          <w:rFonts w:ascii="Arial" w:hAnsi="Arial" w:cs="Arial"/>
          <w:w w:val="95"/>
          <w:szCs w:val="24"/>
          <w:lang w:val="ro-RO"/>
        </w:rPr>
        <w:t xml:space="preserve"> Alexandru</w:t>
      </w:r>
      <w:r>
        <w:rPr>
          <w:rFonts w:ascii="Arial" w:hAnsi="Arial" w:cs="Arial"/>
          <w:w w:val="95"/>
          <w:szCs w:val="24"/>
          <w:lang w:val="ro-RO"/>
        </w:rPr>
        <w:t xml:space="preserve"> în vederea intabulării în </w:t>
      </w:r>
      <w:proofErr w:type="spellStart"/>
      <w:r>
        <w:rPr>
          <w:rFonts w:ascii="Arial" w:hAnsi="Arial" w:cs="Arial"/>
          <w:w w:val="95"/>
          <w:szCs w:val="24"/>
          <w:lang w:val="ro-RO"/>
        </w:rPr>
        <w:t>evidenţele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de carte funciară pe </w:t>
      </w:r>
      <w:proofErr w:type="spellStart"/>
      <w:r>
        <w:rPr>
          <w:rFonts w:ascii="Arial" w:hAnsi="Arial" w:cs="Arial"/>
          <w:w w:val="95"/>
          <w:szCs w:val="24"/>
          <w:lang w:val="ro-RO"/>
        </w:rPr>
        <w:t>nimele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UAT Comuna Augustin a </w:t>
      </w:r>
      <w:proofErr w:type="spellStart"/>
      <w:r>
        <w:rPr>
          <w:rFonts w:ascii="Arial" w:hAnsi="Arial" w:cs="Arial"/>
          <w:w w:val="95"/>
          <w:szCs w:val="24"/>
          <w:lang w:val="ro-RO"/>
        </w:rPr>
        <w:t>proprietăţi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descrise la </w:t>
      </w:r>
      <w:proofErr w:type="spellStart"/>
      <w:r>
        <w:rPr>
          <w:rFonts w:ascii="Arial" w:hAnsi="Arial" w:cs="Arial"/>
          <w:w w:val="95"/>
          <w:szCs w:val="24"/>
          <w:lang w:val="ro-RO"/>
        </w:rPr>
        <w:t>art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1 din prezenta hotărâre.</w:t>
      </w:r>
    </w:p>
    <w:p w14:paraId="092872CE" w14:textId="77777777" w:rsidR="00CF5BF9" w:rsidRDefault="00CF5BF9" w:rsidP="00CF5BF9">
      <w:pPr>
        <w:spacing w:line="264" w:lineRule="auto"/>
        <w:ind w:right="182"/>
        <w:rPr>
          <w:rFonts w:ascii="Arial" w:hAnsi="Arial" w:cs="Arial"/>
          <w:b/>
          <w:bCs/>
          <w:w w:val="95"/>
          <w:szCs w:val="24"/>
          <w:lang w:val="ro-RO"/>
        </w:rPr>
      </w:pPr>
    </w:p>
    <w:p w14:paraId="6FC8FFAE" w14:textId="77777777" w:rsidR="00CF5BF9" w:rsidRDefault="00CF5BF9" w:rsidP="00CF5BF9">
      <w:pPr>
        <w:ind w:firstLine="567"/>
        <w:rPr>
          <w:rFonts w:ascii="Arial" w:hAnsi="Arial" w:cs="Arial"/>
          <w:szCs w:val="24"/>
          <w:lang w:val="ro-RO"/>
        </w:rPr>
      </w:pPr>
    </w:p>
    <w:p w14:paraId="0D05B4EB" w14:textId="77777777" w:rsidR="00CF5BF9" w:rsidRDefault="00CF5BF9" w:rsidP="00CF5BF9">
      <w:pPr>
        <w:rPr>
          <w:rFonts w:ascii="Arial" w:hAnsi="Arial" w:cs="Arial"/>
          <w:szCs w:val="24"/>
          <w:lang w:val="es-ES_tradnl"/>
        </w:rPr>
      </w:pPr>
      <w:r>
        <w:rPr>
          <w:rFonts w:ascii="Arial" w:eastAsia="SimSun" w:hAnsi="Arial" w:cs="Arial"/>
          <w:b/>
          <w:kern w:val="3"/>
          <w:szCs w:val="24"/>
          <w:lang w:val="es-ES_tradnl" w:eastAsia="zh-CN" w:bidi="hi-IN"/>
        </w:rPr>
        <w:lastRenderedPageBreak/>
        <w:t xml:space="preserve">Art. 2  </w:t>
      </w:r>
      <w:r>
        <w:rPr>
          <w:rFonts w:ascii="Arial" w:eastAsia="SimSun" w:hAnsi="Arial" w:cs="Arial"/>
          <w:kern w:val="3"/>
          <w:szCs w:val="24"/>
          <w:lang w:val="es-ES_tradnl" w:eastAsia="zh-CN" w:bidi="hi-IN"/>
        </w:rPr>
        <w:t>Prezenta hotărâre se comunică Instituţiei Prefectului judeţului Braşov, primarului comunei Augustin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ro-RO"/>
        </w:rPr>
        <w:t xml:space="preserve">, </w:t>
      </w:r>
      <w:r>
        <w:rPr>
          <w:rFonts w:ascii="Arial" w:eastAsia="SimSun" w:hAnsi="Arial" w:cs="Arial"/>
          <w:kern w:val="3"/>
          <w:szCs w:val="24"/>
          <w:lang w:val="es-ES_tradnl" w:eastAsia="zh-CN" w:bidi="hi-IN"/>
        </w:rPr>
        <w:t xml:space="preserve">de către secretarul general al comunei Augustin și se aduce la cunoștința publică prin afișare la sediul instituției, precum și prin publicare pe pagina de internet a instituției </w:t>
      </w:r>
      <w:r>
        <w:rPr>
          <w:rFonts w:ascii="Arial" w:hAnsi="Arial" w:cs="Arial"/>
          <w:szCs w:val="24"/>
          <w:lang w:val="es-ES_tradnl"/>
        </w:rPr>
        <w:t>.</w:t>
      </w:r>
    </w:p>
    <w:p w14:paraId="2EFA54D8" w14:textId="77777777" w:rsidR="00CF5BF9" w:rsidRDefault="00CF5BF9" w:rsidP="00CF5BF9">
      <w:pPr>
        <w:rPr>
          <w:rFonts w:ascii="Arial" w:hAnsi="Arial" w:cs="Arial"/>
          <w:szCs w:val="24"/>
          <w:lang w:val="es-ES_tradnl"/>
        </w:rPr>
      </w:pPr>
    </w:p>
    <w:p w14:paraId="5495A228" w14:textId="77777777" w:rsidR="00CF5BF9" w:rsidRDefault="00CF5BF9" w:rsidP="00CF5BF9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Cs w:val="24"/>
          <w:lang w:val="es-ES_tradnl" w:eastAsia="zh-CN" w:bidi="hi-IN"/>
        </w:rPr>
      </w:pPr>
      <w:r>
        <w:rPr>
          <w:rFonts w:ascii="Arial" w:eastAsia="SimSun" w:hAnsi="Arial" w:cs="Arial"/>
          <w:b/>
          <w:kern w:val="3"/>
          <w:szCs w:val="24"/>
          <w:lang w:val="es-ES_tradnl" w:eastAsia="zh-CN" w:bidi="hi-IN"/>
        </w:rPr>
        <w:t>Art.3</w:t>
      </w:r>
      <w:r>
        <w:rPr>
          <w:rFonts w:ascii="Arial" w:eastAsia="SimSun" w:hAnsi="Arial" w:cs="Arial"/>
          <w:kern w:val="3"/>
          <w:szCs w:val="24"/>
          <w:lang w:val="es-ES_tradnl" w:eastAsia="zh-CN" w:bidi="hi-IN"/>
        </w:rPr>
        <w:t xml:space="preserve"> Prezenta hotărâre poate fi contestată în fața instanței de contencios administrativ a Tribunalului Braşov în conformitate cu prevederile Legii contenciosului administrativ nr. 554/2004, cu modificările și completările ulterioare.</w:t>
      </w:r>
    </w:p>
    <w:p w14:paraId="0B7AC182" w14:textId="77777777" w:rsidR="00CF5BF9" w:rsidRDefault="00CF5BF9" w:rsidP="00CF5BF9">
      <w:pPr>
        <w:ind w:left="900"/>
        <w:rPr>
          <w:rFonts w:ascii="Arial" w:eastAsia="SimSun" w:hAnsi="Arial" w:cs="Arial"/>
          <w:szCs w:val="24"/>
          <w:lang w:val="es-ES_tradnl"/>
        </w:rPr>
      </w:pPr>
    </w:p>
    <w:p w14:paraId="7F5E5E0E" w14:textId="77777777" w:rsidR="00CF5BF9" w:rsidRDefault="00CF5BF9" w:rsidP="00CF5BF9">
      <w:pPr>
        <w:ind w:left="900"/>
        <w:rPr>
          <w:rFonts w:ascii="Arial" w:eastAsia="SimSun" w:hAnsi="Arial" w:cs="Arial"/>
          <w:szCs w:val="24"/>
          <w:lang w:val="es-ES_tradnl"/>
        </w:rPr>
      </w:pPr>
    </w:p>
    <w:p w14:paraId="624B4A60" w14:textId="77777777" w:rsidR="00CF5BF9" w:rsidRDefault="00CF5BF9" w:rsidP="00CF5BF9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7D71387C" w14:textId="77777777" w:rsidR="00CF5BF9" w:rsidRDefault="00CF5BF9" w:rsidP="00CF5BF9">
      <w:pPr>
        <w:spacing w:after="229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         Secretar general comună</w:t>
      </w:r>
    </w:p>
    <w:p w14:paraId="7B90F7A9" w14:textId="6AE35637" w:rsidR="00CF5BF9" w:rsidRPr="00933BF5" w:rsidRDefault="00CF5BF9" w:rsidP="00CF5BF9">
      <w:pPr>
        <w:spacing w:after="229"/>
        <w:ind w:left="-1" w:firstLine="0"/>
        <w:jc w:val="left"/>
        <w:rPr>
          <w:rFonts w:ascii="Arial" w:hAnsi="Arial" w:cs="Arial"/>
          <w:szCs w:val="24"/>
          <w:lang w:val="es-ES_tradnl"/>
        </w:rPr>
      </w:pPr>
      <w:r w:rsidRPr="00933BF5">
        <w:rPr>
          <w:rFonts w:ascii="Arial" w:hAnsi="Arial" w:cs="Arial"/>
          <w:szCs w:val="24"/>
          <w:lang w:val="es-ES_tradnl"/>
        </w:rPr>
        <w:t>Lăcătuş Toader Lucian                                                     Garcea Gheorghe Mircea</w:t>
      </w:r>
      <w:r w:rsidRPr="00933BF5">
        <w:rPr>
          <w:rFonts w:ascii="Arial" w:hAnsi="Arial" w:cs="Arial"/>
          <w:szCs w:val="24"/>
          <w:lang w:val="es-ES_tradnl"/>
        </w:rPr>
        <w:tab/>
      </w:r>
    </w:p>
    <w:p w14:paraId="037A1019" w14:textId="77777777" w:rsidR="00CF5BF9" w:rsidRPr="00933BF5" w:rsidRDefault="00CF5BF9" w:rsidP="00CF5BF9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7CC852BD" w14:textId="77777777" w:rsidR="00CF5BF9" w:rsidRPr="00933BF5" w:rsidRDefault="00CF5BF9" w:rsidP="00CF5BF9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2C1B1DB0" w14:textId="77777777" w:rsidR="00CF5BF9" w:rsidRPr="00933BF5" w:rsidRDefault="00CF5BF9" w:rsidP="00CF5BF9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274EBAB0" w14:textId="77777777" w:rsidR="00CF5BF9" w:rsidRPr="00933BF5" w:rsidRDefault="00CF5BF9" w:rsidP="00CF5BF9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125CABEF" w14:textId="77777777" w:rsidR="00CF5BF9" w:rsidRPr="00933BF5" w:rsidRDefault="00CF5BF9" w:rsidP="00CF5BF9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083CB9EF" w14:textId="77777777" w:rsidR="00CF5BF9" w:rsidRPr="00933BF5" w:rsidRDefault="00CF5BF9" w:rsidP="00CF5BF9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1CB5AB97" w14:textId="77777777" w:rsidR="00CF5BF9" w:rsidRPr="00933BF5" w:rsidRDefault="00CF5BF9" w:rsidP="00CF5BF9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00848851" w14:textId="77777777" w:rsidR="00CF5BF9" w:rsidRPr="00933BF5" w:rsidRDefault="00CF5BF9" w:rsidP="00CF5BF9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776E3156" w14:textId="77777777" w:rsidR="00CF5BF9" w:rsidRPr="00647817" w:rsidRDefault="00CF5BF9" w:rsidP="00CF5BF9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  <w:lang w:val="ro-RO"/>
        </w:rPr>
      </w:pPr>
    </w:p>
    <w:p w14:paraId="7BF05521" w14:textId="77777777" w:rsidR="002D4562" w:rsidRDefault="002D4562" w:rsidP="002D4562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........voturi pentru, ...... împotrivă , ........ abținere</w:t>
      </w:r>
    </w:p>
    <w:p w14:paraId="4DFEBC56" w14:textId="77777777" w:rsidR="002D4562" w:rsidRDefault="002D4562" w:rsidP="002D4562">
      <w:pPr>
        <w:rPr>
          <w:lang w:val="ro-RO"/>
        </w:rPr>
      </w:pPr>
    </w:p>
    <w:p w14:paraId="25E0412A" w14:textId="77777777" w:rsidR="00CF5BF9" w:rsidRPr="00CF5BF9" w:rsidRDefault="00CF5BF9">
      <w:pPr>
        <w:rPr>
          <w:lang w:val="ro-RO"/>
        </w:rPr>
      </w:pPr>
    </w:p>
    <w:sectPr w:rsidR="00CF5BF9" w:rsidRPr="00CF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B85"/>
    <w:multiLevelType w:val="hybridMultilevel"/>
    <w:tmpl w:val="7FF09706"/>
    <w:lvl w:ilvl="0" w:tplc="C0064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E7E41"/>
    <w:multiLevelType w:val="hybridMultilevel"/>
    <w:tmpl w:val="E242A270"/>
    <w:lvl w:ilvl="0" w:tplc="571E9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329528">
    <w:abstractNumId w:val="0"/>
  </w:num>
  <w:num w:numId="2" w16cid:durableId="26234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F9"/>
    <w:rsid w:val="00130A6E"/>
    <w:rsid w:val="002D4562"/>
    <w:rsid w:val="00334517"/>
    <w:rsid w:val="00933BF5"/>
    <w:rsid w:val="00A85DD8"/>
    <w:rsid w:val="00C40BF2"/>
    <w:rsid w:val="00CC5C71"/>
    <w:rsid w:val="00C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DD19"/>
  <w15:chartTrackingRefBased/>
  <w15:docId w15:val="{9473BE6E-CE99-4820-BC9F-438E806B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F9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CF5BF9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CF5BF9"/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CF5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2024-07-03T12:45:00Z</cp:lastPrinted>
  <dcterms:created xsi:type="dcterms:W3CDTF">2024-07-02T08:22:00Z</dcterms:created>
  <dcterms:modified xsi:type="dcterms:W3CDTF">2024-07-03T12:45:00Z</dcterms:modified>
</cp:coreProperties>
</file>