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71AE" w14:textId="6215CA28" w:rsidR="00FC6901" w:rsidRDefault="00FC6901" w:rsidP="00FC6901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69F53C4E" wp14:editId="193A0671">
            <wp:extent cx="716280" cy="883920"/>
            <wp:effectExtent l="0" t="0" r="7620" b="0"/>
            <wp:docPr id="65411887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BE8F" w14:textId="77777777" w:rsidR="00FC6901" w:rsidRDefault="00FC6901" w:rsidP="00FC690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664B3D14" w14:textId="77777777" w:rsidR="00FC6901" w:rsidRDefault="00FC6901" w:rsidP="00FC690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COMUNA AUGUSTIN</w:t>
      </w:r>
    </w:p>
    <w:p w14:paraId="6F731A87" w14:textId="77777777" w:rsidR="00FC6901" w:rsidRDefault="00FC6901" w:rsidP="00FC6901">
      <w:pPr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2DCDAD52" w14:textId="0EAF6719" w:rsidR="00FC6901" w:rsidRDefault="00FC6901" w:rsidP="00FC6901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="00837B1F" w:rsidRPr="007F0FA1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155FD8C8" w14:textId="77777777" w:rsidR="00837B1F" w:rsidRDefault="00837B1F" w:rsidP="00FC6901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467EFB6E" w14:textId="77777777" w:rsidR="00FC6901" w:rsidRDefault="00FC6901" w:rsidP="00FC6901">
      <w:pPr>
        <w:pStyle w:val="Titlu"/>
        <w:rPr>
          <w:rFonts w:ascii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sz w:val="24"/>
          <w:szCs w:val="24"/>
        </w:rPr>
        <w:t>PRIMAR</w:t>
      </w:r>
    </w:p>
    <w:p w14:paraId="371158C9" w14:textId="77777777" w:rsidR="00837B1F" w:rsidRDefault="00837B1F" w:rsidP="00FC6901">
      <w:pPr>
        <w:pStyle w:val="Titlu"/>
        <w:rPr>
          <w:rFonts w:ascii="Arial" w:hAnsi="Arial" w:cs="Arial"/>
          <w:b/>
          <w:bCs/>
          <w:i w:val="0"/>
          <w:iCs w:val="0"/>
          <w:sz w:val="24"/>
          <w:szCs w:val="24"/>
        </w:rPr>
      </w:pPr>
    </w:p>
    <w:p w14:paraId="1080803C" w14:textId="0DEEBAF8" w:rsidR="00FC6901" w:rsidRDefault="00FC6901" w:rsidP="00FC6901">
      <w:pPr>
        <w:pStyle w:val="Titlu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sz w:val="28"/>
          <w:szCs w:val="28"/>
        </w:rPr>
        <w:t>DISPOZIŢIA Nr.</w:t>
      </w:r>
      <w:r w:rsidR="00FD3735">
        <w:rPr>
          <w:rFonts w:ascii="Arial" w:hAnsi="Arial" w:cs="Arial"/>
          <w:b/>
          <w:bCs/>
          <w:i w:val="0"/>
          <w:iCs w:val="0"/>
          <w:sz w:val="28"/>
          <w:szCs w:val="28"/>
        </w:rPr>
        <w:t>14</w:t>
      </w:r>
      <w:r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 din </w:t>
      </w:r>
      <w:r w:rsidR="00FD3735">
        <w:rPr>
          <w:rFonts w:ascii="Arial" w:hAnsi="Arial" w:cs="Arial"/>
          <w:b/>
          <w:bCs/>
          <w:i w:val="0"/>
          <w:iCs w:val="0"/>
          <w:sz w:val="28"/>
          <w:szCs w:val="28"/>
        </w:rPr>
        <w:t>25</w:t>
      </w:r>
      <w:r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.01.2024 </w:t>
      </w:r>
    </w:p>
    <w:p w14:paraId="2CC42609" w14:textId="77777777" w:rsidR="00FC6901" w:rsidRDefault="00FC6901" w:rsidP="00FC6901">
      <w:pPr>
        <w:pStyle w:val="Titlu"/>
        <w:spacing w:before="0"/>
        <w:rPr>
          <w:rFonts w:ascii="Arial" w:hAnsi="Arial" w:cs="Arial"/>
          <w:b/>
          <w:bCs/>
          <w:i w:val="0"/>
          <w:iCs w:val="0"/>
          <w:sz w:val="28"/>
          <w:szCs w:val="28"/>
        </w:rPr>
      </w:pPr>
    </w:p>
    <w:p w14:paraId="7BF3EF7F" w14:textId="77777777" w:rsidR="00FC6901" w:rsidRDefault="00FC6901" w:rsidP="00FC6901">
      <w:pPr>
        <w:spacing w:line="228" w:lineRule="auto"/>
        <w:ind w:left="246" w:right="286" w:hanging="11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b/>
          <w:iCs/>
          <w:w w:val="90"/>
          <w:sz w:val="24"/>
          <w:szCs w:val="24"/>
        </w:rPr>
        <w:t>Privind</w:t>
      </w:r>
      <w:r>
        <w:rPr>
          <w:rFonts w:ascii="Arial" w:hAnsi="Arial" w:cs="Arial"/>
          <w:b/>
          <w:iCs/>
          <w:spacing w:val="-21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exonerarea de la</w:t>
      </w:r>
      <w:r>
        <w:rPr>
          <w:rFonts w:ascii="Arial" w:hAnsi="Arial" w:cs="Arial"/>
          <w:b/>
          <w:iCs/>
          <w:spacing w:val="-16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plată a unor</w:t>
      </w:r>
      <w:r>
        <w:rPr>
          <w:rFonts w:ascii="Arial" w:hAnsi="Arial" w:cs="Arial"/>
          <w:b/>
          <w:iCs/>
          <w:spacing w:val="21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sume reprezentând</w:t>
      </w:r>
      <w:r>
        <w:rPr>
          <w:rFonts w:ascii="Arial" w:hAnsi="Arial" w:cs="Arial"/>
          <w:b/>
          <w:iCs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veniturii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de natură salariale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constatate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Camera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Conturi Brașov 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pentru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salariaţii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din cadrul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unităţii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administrativ-teritoriale comuna Augustin, jud.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Braşov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pentru anul 2022</w:t>
      </w:r>
    </w:p>
    <w:p w14:paraId="5837DF3C" w14:textId="77777777" w:rsidR="00FC6901" w:rsidRDefault="00FC6901" w:rsidP="00FC6901">
      <w:pPr>
        <w:spacing w:line="228" w:lineRule="auto"/>
        <w:ind w:left="246" w:right="286" w:hanging="11"/>
        <w:rPr>
          <w:rFonts w:ascii="Arial" w:hAnsi="Arial" w:cs="Arial"/>
          <w:b/>
          <w:i/>
          <w:sz w:val="24"/>
          <w:szCs w:val="24"/>
        </w:rPr>
      </w:pPr>
    </w:p>
    <w:p w14:paraId="727BE3A0" w14:textId="77777777" w:rsidR="00FC6901" w:rsidRDefault="00FC6901" w:rsidP="00FC6901">
      <w:pPr>
        <w:pStyle w:val="Corptext"/>
        <w:spacing w:before="90" w:line="281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>Având</w:t>
      </w:r>
      <w:r>
        <w:rPr>
          <w:rFonts w:ascii="Arial" w:hAnsi="Arial" w:cs="Arial"/>
          <w:b/>
          <w:bCs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în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>vedere:</w:t>
      </w:r>
    </w:p>
    <w:p w14:paraId="15D8615F" w14:textId="5F7D1A78" w:rsidR="00FC6901" w:rsidRDefault="00FC6901" w:rsidP="00FC6901">
      <w:pPr>
        <w:pStyle w:val="Corptext"/>
        <w:numPr>
          <w:ilvl w:val="0"/>
          <w:numId w:val="1"/>
        </w:numPr>
        <w:spacing w:before="7" w:line="21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0"/>
          <w:sz w:val="24"/>
          <w:szCs w:val="24"/>
        </w:rPr>
        <w:t>Referatul întocmit de</w:t>
      </w:r>
      <w:r>
        <w:rPr>
          <w:rFonts w:ascii="Arial" w:hAnsi="Arial" w:cs="Arial"/>
          <w:spacing w:val="-10"/>
          <w:w w:val="90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 xml:space="preserve">doamna Floare Ana-Roxana, </w:t>
      </w:r>
      <w:r>
        <w:rPr>
          <w:rFonts w:ascii="Arial" w:hAnsi="Arial" w:cs="Arial"/>
          <w:w w:val="95"/>
          <w:sz w:val="24"/>
          <w:szCs w:val="24"/>
        </w:rPr>
        <w:t xml:space="preserve">contabilul comunei Augustin, înregistrat sub nr. </w:t>
      </w:r>
      <w:r>
        <w:rPr>
          <w:rFonts w:ascii="Arial" w:hAnsi="Arial" w:cs="Arial"/>
          <w:w w:val="95"/>
          <w:sz w:val="24"/>
          <w:szCs w:val="24"/>
        </w:rPr>
        <w:t>305</w:t>
      </w:r>
      <w:r>
        <w:rPr>
          <w:rFonts w:ascii="Arial" w:hAnsi="Arial" w:cs="Arial"/>
          <w:w w:val="95"/>
          <w:sz w:val="24"/>
          <w:szCs w:val="24"/>
        </w:rPr>
        <w:t>/</w:t>
      </w:r>
      <w:r>
        <w:rPr>
          <w:rFonts w:ascii="Arial" w:hAnsi="Arial" w:cs="Arial"/>
          <w:w w:val="95"/>
          <w:sz w:val="24"/>
          <w:szCs w:val="24"/>
        </w:rPr>
        <w:t>25</w:t>
      </w:r>
      <w:r>
        <w:rPr>
          <w:rFonts w:ascii="Arial" w:hAnsi="Arial" w:cs="Arial"/>
          <w:w w:val="95"/>
          <w:sz w:val="24"/>
          <w:szCs w:val="24"/>
        </w:rPr>
        <w:t>.01.2024;</w:t>
      </w:r>
    </w:p>
    <w:p w14:paraId="6A75284D" w14:textId="77777777" w:rsidR="00FC6901" w:rsidRPr="00FC6901" w:rsidRDefault="00FC6901" w:rsidP="00FC6901">
      <w:pPr>
        <w:pStyle w:val="Listparagraf"/>
        <w:numPr>
          <w:ilvl w:val="0"/>
          <w:numId w:val="1"/>
        </w:numPr>
        <w:tabs>
          <w:tab w:val="left" w:pos="825"/>
        </w:tabs>
        <w:spacing w:line="218" w:lineRule="auto"/>
        <w:ind w:right="160" w:hanging="3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w w:val="95"/>
          <w:sz w:val="24"/>
          <w:szCs w:val="24"/>
        </w:rPr>
        <w:t>Decizia nr.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10/14.06.2022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a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Camerei de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Conturi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Brașov cu</w:t>
      </w:r>
      <w:r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privire</w:t>
      </w:r>
      <w:r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la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restituirea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unor</w:t>
      </w:r>
      <w:r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sume </w:t>
      </w:r>
      <w:r>
        <w:rPr>
          <w:rFonts w:ascii="Arial" w:hAnsi="Arial" w:cs="Arial"/>
          <w:w w:val="90"/>
          <w:sz w:val="24"/>
          <w:szCs w:val="24"/>
        </w:rPr>
        <w:t>din venituri salariale,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>încasate de personalul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 xml:space="preserve">UAT comuna </w:t>
      </w:r>
      <w:r>
        <w:rPr>
          <w:rFonts w:ascii="Arial" w:hAnsi="Arial" w:cs="Arial"/>
          <w:w w:val="95"/>
          <w:sz w:val="24"/>
          <w:szCs w:val="24"/>
        </w:rPr>
        <w:t>Augustin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>în perioada 2022.</w:t>
      </w:r>
    </w:p>
    <w:p w14:paraId="398C30DC" w14:textId="6A94D325" w:rsidR="00FC6901" w:rsidRPr="00FC6901" w:rsidRDefault="00FC6901" w:rsidP="00FC6901">
      <w:pPr>
        <w:tabs>
          <w:tab w:val="left" w:pos="825"/>
        </w:tabs>
        <w:spacing w:line="218" w:lineRule="auto"/>
        <w:ind w:right="160"/>
        <w:rPr>
          <w:rFonts w:ascii="Arial" w:hAnsi="Arial" w:cs="Arial"/>
          <w:sz w:val="24"/>
          <w:szCs w:val="24"/>
        </w:rPr>
      </w:pPr>
      <w:r w:rsidRPr="00FC6901">
        <w:rPr>
          <w:rFonts w:ascii="Arial" w:hAnsi="Arial" w:cs="Arial"/>
          <w:b/>
          <w:bCs/>
          <w:w w:val="90"/>
          <w:sz w:val="24"/>
          <w:szCs w:val="24"/>
        </w:rPr>
        <w:t>În</w:t>
      </w:r>
      <w:r w:rsidRPr="00FC690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FC6901">
        <w:rPr>
          <w:rFonts w:ascii="Arial" w:hAnsi="Arial" w:cs="Arial"/>
          <w:b/>
          <w:bCs/>
          <w:w w:val="90"/>
          <w:sz w:val="24"/>
          <w:szCs w:val="24"/>
        </w:rPr>
        <w:t>conformitate</w:t>
      </w:r>
      <w:r w:rsidRPr="00FC6901">
        <w:rPr>
          <w:rFonts w:ascii="Arial" w:hAnsi="Arial" w:cs="Arial"/>
          <w:b/>
          <w:bCs/>
          <w:spacing w:val="29"/>
          <w:sz w:val="24"/>
          <w:szCs w:val="24"/>
        </w:rPr>
        <w:t xml:space="preserve"> </w:t>
      </w:r>
      <w:r w:rsidRPr="00FC6901">
        <w:rPr>
          <w:rFonts w:ascii="Arial" w:hAnsi="Arial" w:cs="Arial"/>
          <w:b/>
          <w:bCs/>
          <w:w w:val="90"/>
          <w:sz w:val="24"/>
          <w:szCs w:val="24"/>
        </w:rPr>
        <w:t>cu</w:t>
      </w:r>
      <w:r w:rsidRPr="00FC6901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FC6901">
        <w:rPr>
          <w:rFonts w:ascii="Arial" w:hAnsi="Arial" w:cs="Arial"/>
          <w:b/>
          <w:bCs/>
          <w:spacing w:val="-2"/>
          <w:w w:val="90"/>
          <w:sz w:val="24"/>
          <w:szCs w:val="24"/>
        </w:rPr>
        <w:t>prevederile:</w:t>
      </w:r>
    </w:p>
    <w:p w14:paraId="523B2AD5" w14:textId="77777777" w:rsidR="00FC6901" w:rsidRPr="00FC6901" w:rsidRDefault="00FC6901" w:rsidP="00FC6901">
      <w:pPr>
        <w:pStyle w:val="Listparagraf"/>
        <w:numPr>
          <w:ilvl w:val="0"/>
          <w:numId w:val="1"/>
        </w:numPr>
        <w:tabs>
          <w:tab w:val="left" w:pos="823"/>
        </w:tabs>
        <w:spacing w:before="9" w:line="216" w:lineRule="auto"/>
        <w:ind w:left="821" w:hanging="35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w w:val="95"/>
          <w:sz w:val="24"/>
          <w:szCs w:val="24"/>
        </w:rPr>
        <w:t>Art.I</w:t>
      </w:r>
      <w:proofErr w:type="spellEnd"/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art.2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alin.(1),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(3),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(4),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5"/>
          <w:sz w:val="24"/>
          <w:szCs w:val="24"/>
        </w:rPr>
        <w:t>art.II</w:t>
      </w:r>
      <w:proofErr w:type="spellEnd"/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Legea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nr.329/2022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pentru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modificarea și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completarea Legii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nr.78/2018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privind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exonerarea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personalului</w:t>
      </w:r>
      <w:r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plătit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fonduri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publice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de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la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plata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unor sume reprezentând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venituri de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natură salarială;</w:t>
      </w:r>
    </w:p>
    <w:p w14:paraId="42E70F16" w14:textId="0BE4B027" w:rsidR="00FC6901" w:rsidRPr="00FC6901" w:rsidRDefault="00FC6901" w:rsidP="00FC6901">
      <w:pPr>
        <w:tabs>
          <w:tab w:val="left" w:pos="823"/>
        </w:tabs>
        <w:spacing w:before="9" w:line="21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C6901">
        <w:rPr>
          <w:rFonts w:ascii="Arial" w:hAnsi="Arial" w:cs="Arial"/>
          <w:b/>
          <w:bCs/>
          <w:w w:val="95"/>
          <w:sz w:val="24"/>
          <w:szCs w:val="24"/>
        </w:rPr>
        <w:t>În temeiul:</w:t>
      </w:r>
    </w:p>
    <w:p w14:paraId="353A9370" w14:textId="452F1B34" w:rsidR="00FC6901" w:rsidRDefault="00FC6901" w:rsidP="00FC6901">
      <w:pPr>
        <w:pStyle w:val="Corptext"/>
        <w:spacing w:line="216" w:lineRule="auto"/>
        <w:ind w:left="119" w:right="150"/>
        <w:jc w:val="both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   </w:t>
      </w:r>
      <w:r>
        <w:rPr>
          <w:rFonts w:ascii="Arial" w:hAnsi="Arial" w:cs="Arial"/>
          <w:w w:val="95"/>
          <w:sz w:val="24"/>
          <w:szCs w:val="24"/>
        </w:rPr>
        <w:t>art.196,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a1in.(1)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lit.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(b)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5"/>
          <w:sz w:val="24"/>
          <w:szCs w:val="24"/>
        </w:rPr>
        <w:t>din</w:t>
      </w:r>
      <w:proofErr w:type="spellEnd"/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O.U.G.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nr.57/2019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privind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Codul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Administrativ, cu modificările si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completările ulterioare;</w:t>
      </w:r>
    </w:p>
    <w:p w14:paraId="4356DD63" w14:textId="77777777" w:rsidR="00837B1F" w:rsidRDefault="00837B1F" w:rsidP="00FC6901">
      <w:pPr>
        <w:pStyle w:val="Corptext"/>
        <w:spacing w:line="216" w:lineRule="auto"/>
        <w:ind w:left="119" w:right="150"/>
        <w:jc w:val="both"/>
        <w:rPr>
          <w:rFonts w:ascii="Arial" w:hAnsi="Arial" w:cs="Arial"/>
          <w:w w:val="95"/>
          <w:sz w:val="24"/>
          <w:szCs w:val="24"/>
        </w:rPr>
      </w:pPr>
    </w:p>
    <w:p w14:paraId="74AD5BB4" w14:textId="77777777" w:rsidR="00837B1F" w:rsidRDefault="00837B1F" w:rsidP="00FC6901">
      <w:pPr>
        <w:pStyle w:val="Corptext"/>
        <w:spacing w:line="216" w:lineRule="auto"/>
        <w:ind w:left="119" w:right="150"/>
        <w:jc w:val="both"/>
        <w:rPr>
          <w:rFonts w:ascii="Arial" w:hAnsi="Arial" w:cs="Arial"/>
          <w:sz w:val="24"/>
          <w:szCs w:val="24"/>
        </w:rPr>
      </w:pPr>
    </w:p>
    <w:p w14:paraId="2336FE5D" w14:textId="77777777" w:rsidR="00FC6901" w:rsidRDefault="00FC6901" w:rsidP="00FC6901">
      <w:pPr>
        <w:pStyle w:val="Corptext"/>
        <w:spacing w:before="1"/>
        <w:rPr>
          <w:rFonts w:ascii="Arial" w:hAnsi="Arial" w:cs="Arial"/>
          <w:sz w:val="24"/>
          <w:szCs w:val="24"/>
        </w:rPr>
      </w:pPr>
    </w:p>
    <w:p w14:paraId="6135EBA4" w14:textId="77777777" w:rsidR="00837B1F" w:rsidRDefault="00FC6901" w:rsidP="00FC6901">
      <w:pPr>
        <w:ind w:left="1546" w:right="1581"/>
        <w:jc w:val="center"/>
        <w:rPr>
          <w:rFonts w:ascii="Arial" w:hAnsi="Arial" w:cs="Arial"/>
          <w:b/>
          <w:iCs/>
          <w:spacing w:val="15"/>
          <w:sz w:val="24"/>
          <w:szCs w:val="24"/>
        </w:rPr>
      </w:pPr>
      <w:r>
        <w:rPr>
          <w:rFonts w:ascii="Arial" w:hAnsi="Arial" w:cs="Arial"/>
          <w:b/>
          <w:iCs/>
          <w:w w:val="90"/>
          <w:sz w:val="24"/>
          <w:szCs w:val="24"/>
        </w:rPr>
        <w:t>,</w:t>
      </w:r>
      <w:r>
        <w:rPr>
          <w:rFonts w:ascii="Arial" w:hAnsi="Arial" w:cs="Arial"/>
          <w:b/>
          <w:iCs/>
          <w:spacing w:val="7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primarul</w:t>
      </w:r>
      <w:r>
        <w:rPr>
          <w:rFonts w:ascii="Arial" w:hAnsi="Arial" w:cs="Arial"/>
          <w:b/>
          <w:iCs/>
          <w:spacing w:val="16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comunei</w:t>
      </w:r>
      <w:r>
        <w:rPr>
          <w:rFonts w:ascii="Arial" w:hAnsi="Arial" w:cs="Arial"/>
          <w:b/>
          <w:iCs/>
          <w:spacing w:val="18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AUGUSTIN,</w:t>
      </w:r>
      <w:r>
        <w:rPr>
          <w:rFonts w:ascii="Arial" w:hAnsi="Arial" w:cs="Arial"/>
          <w:b/>
          <w:iCs/>
          <w:spacing w:val="14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județul</w:t>
      </w:r>
      <w:r>
        <w:rPr>
          <w:rFonts w:ascii="Arial" w:hAnsi="Arial" w:cs="Arial"/>
          <w:b/>
          <w:iCs/>
          <w:spacing w:val="8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BRAȘOV,</w:t>
      </w:r>
      <w:r>
        <w:rPr>
          <w:rFonts w:ascii="Arial" w:hAnsi="Arial" w:cs="Arial"/>
          <w:b/>
          <w:iCs/>
          <w:spacing w:val="15"/>
          <w:sz w:val="24"/>
          <w:szCs w:val="24"/>
        </w:rPr>
        <w:t xml:space="preserve"> </w:t>
      </w:r>
    </w:p>
    <w:p w14:paraId="0FC904FD" w14:textId="39A3EFDE" w:rsidR="00FC6901" w:rsidRDefault="00FC6901" w:rsidP="00FC6901">
      <w:pPr>
        <w:ind w:left="1546" w:right="1581"/>
        <w:jc w:val="center"/>
        <w:rPr>
          <w:rFonts w:ascii="Arial" w:hAnsi="Arial" w:cs="Arial"/>
          <w:bCs/>
          <w:iCs/>
          <w:spacing w:val="-2"/>
          <w:w w:val="90"/>
          <w:sz w:val="24"/>
          <w:szCs w:val="24"/>
        </w:rPr>
      </w:pPr>
      <w:r>
        <w:rPr>
          <w:rFonts w:ascii="Arial" w:hAnsi="Arial" w:cs="Arial"/>
          <w:b/>
          <w:iCs/>
          <w:spacing w:val="-2"/>
          <w:w w:val="90"/>
          <w:sz w:val="24"/>
          <w:szCs w:val="24"/>
        </w:rPr>
        <w:t>dispune</w:t>
      </w:r>
      <w:r>
        <w:rPr>
          <w:rFonts w:ascii="Arial" w:hAnsi="Arial" w:cs="Arial"/>
          <w:bCs/>
          <w:iCs/>
          <w:spacing w:val="-2"/>
          <w:w w:val="90"/>
          <w:sz w:val="24"/>
          <w:szCs w:val="24"/>
        </w:rPr>
        <w:t>:</w:t>
      </w:r>
    </w:p>
    <w:p w14:paraId="2DD1112A" w14:textId="77777777" w:rsidR="00FC6901" w:rsidRDefault="00FC6901" w:rsidP="00FC6901">
      <w:pPr>
        <w:pStyle w:val="Corptext"/>
        <w:spacing w:before="9"/>
        <w:rPr>
          <w:rFonts w:ascii="Arial" w:hAnsi="Arial" w:cs="Arial"/>
          <w:bCs/>
          <w:iCs/>
          <w:sz w:val="24"/>
          <w:szCs w:val="24"/>
        </w:rPr>
      </w:pPr>
    </w:p>
    <w:p w14:paraId="00472D8D" w14:textId="77777777" w:rsidR="00837B1F" w:rsidRDefault="00837B1F" w:rsidP="00FC6901">
      <w:pPr>
        <w:pStyle w:val="Corptext"/>
        <w:spacing w:before="9"/>
        <w:rPr>
          <w:rFonts w:ascii="Arial" w:hAnsi="Arial" w:cs="Arial"/>
          <w:bCs/>
          <w:iCs/>
          <w:sz w:val="24"/>
          <w:szCs w:val="24"/>
        </w:rPr>
      </w:pPr>
    </w:p>
    <w:p w14:paraId="488C3506" w14:textId="4667E074" w:rsidR="00FC6901" w:rsidRDefault="00FC6901" w:rsidP="00FC6901">
      <w:pPr>
        <w:spacing w:line="228" w:lineRule="auto"/>
        <w:ind w:left="246" w:right="286" w:hanging="11"/>
        <w:rPr>
          <w:rFonts w:ascii="Arial" w:hAnsi="Arial" w:cs="Arial"/>
          <w:b/>
          <w:iCs/>
          <w:w w:val="90"/>
          <w:sz w:val="24"/>
          <w:szCs w:val="24"/>
        </w:rPr>
      </w:pPr>
      <w:r>
        <w:rPr>
          <w:rFonts w:ascii="Arial" w:hAnsi="Arial" w:cs="Arial"/>
          <w:b/>
          <w:w w:val="90"/>
          <w:sz w:val="24"/>
          <w:szCs w:val="24"/>
        </w:rPr>
        <w:t xml:space="preserve">          Art.1 </w:t>
      </w:r>
      <w:r w:rsidR="00FD3735">
        <w:rPr>
          <w:rFonts w:ascii="Arial" w:hAnsi="Arial" w:cs="Arial"/>
          <w:b/>
          <w:bCs/>
          <w:w w:val="90"/>
          <w:sz w:val="24"/>
          <w:szCs w:val="24"/>
        </w:rPr>
        <w:t>S</w:t>
      </w:r>
      <w:r>
        <w:rPr>
          <w:rFonts w:ascii="Arial" w:hAnsi="Arial" w:cs="Arial"/>
          <w:b/>
          <w:bCs/>
          <w:w w:val="90"/>
          <w:sz w:val="24"/>
          <w:szCs w:val="24"/>
        </w:rPr>
        <w:t xml:space="preserve">e </w:t>
      </w:r>
      <w:r w:rsidR="00FD3735">
        <w:rPr>
          <w:rFonts w:ascii="Arial" w:hAnsi="Arial" w:cs="Arial"/>
          <w:b/>
          <w:bCs/>
          <w:w w:val="90"/>
          <w:sz w:val="24"/>
          <w:szCs w:val="24"/>
        </w:rPr>
        <w:t xml:space="preserve">aprobă </w:t>
      </w:r>
      <w:r>
        <w:rPr>
          <w:rFonts w:ascii="Arial" w:hAnsi="Arial" w:cs="Arial"/>
          <w:b/>
          <w:bCs/>
          <w:w w:val="90"/>
          <w:sz w:val="24"/>
          <w:szCs w:val="24"/>
        </w:rPr>
        <w:t>exoner</w:t>
      </w:r>
      <w:r w:rsidR="00FD3735">
        <w:rPr>
          <w:rFonts w:ascii="Arial" w:hAnsi="Arial" w:cs="Arial"/>
          <w:b/>
          <w:bCs/>
          <w:w w:val="90"/>
          <w:sz w:val="24"/>
          <w:szCs w:val="24"/>
        </w:rPr>
        <w:t>area</w:t>
      </w:r>
      <w:r>
        <w:rPr>
          <w:rFonts w:ascii="Arial" w:hAnsi="Arial" w:cs="Arial"/>
          <w:b/>
          <w:bCs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de la</w:t>
      </w:r>
      <w:r>
        <w:rPr>
          <w:rFonts w:ascii="Arial" w:hAnsi="Arial" w:cs="Arial"/>
          <w:b/>
          <w:iCs/>
          <w:spacing w:val="-16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plată a unor</w:t>
      </w:r>
      <w:r>
        <w:rPr>
          <w:rFonts w:ascii="Arial" w:hAnsi="Arial" w:cs="Arial"/>
          <w:b/>
          <w:iCs/>
          <w:spacing w:val="21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sume reprezentând</w:t>
      </w:r>
      <w:r>
        <w:rPr>
          <w:rFonts w:ascii="Arial" w:hAnsi="Arial" w:cs="Arial"/>
          <w:b/>
          <w:iCs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veniturii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de natură salarială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constatate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Camera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Conturi Brașov </w:t>
      </w:r>
      <w:r>
        <w:rPr>
          <w:rFonts w:ascii="Arial" w:hAnsi="Arial" w:cs="Arial"/>
          <w:b/>
          <w:iCs/>
          <w:w w:val="90"/>
          <w:sz w:val="24"/>
          <w:szCs w:val="24"/>
        </w:rPr>
        <w:t>,pentru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d-na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Taus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</w:t>
      </w:r>
      <w:r w:rsidR="00706450">
        <w:rPr>
          <w:rFonts w:ascii="Arial" w:hAnsi="Arial" w:cs="Arial"/>
          <w:b/>
          <w:iCs/>
          <w:w w:val="90"/>
          <w:sz w:val="24"/>
          <w:szCs w:val="24"/>
        </w:rPr>
        <w:t xml:space="preserve">Elena </w:t>
      </w:r>
      <w:r>
        <w:rPr>
          <w:rFonts w:ascii="Arial" w:hAnsi="Arial" w:cs="Arial"/>
          <w:b/>
          <w:iCs/>
          <w:w w:val="90"/>
          <w:sz w:val="24"/>
          <w:szCs w:val="24"/>
        </w:rPr>
        <w:t>Valentina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, secretar general- suma de 8.132 lei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şi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d-ul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Bene Gabor, contabil – suma de 324 lei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pe perioada </w:t>
      </w:r>
      <w:r>
        <w:rPr>
          <w:rFonts w:ascii="Arial" w:hAnsi="Arial" w:cs="Arial"/>
          <w:b/>
          <w:iCs/>
          <w:w w:val="90"/>
          <w:sz w:val="24"/>
          <w:szCs w:val="24"/>
        </w:rPr>
        <w:t>aprilie</w:t>
      </w:r>
      <w:r>
        <w:rPr>
          <w:rFonts w:ascii="Arial" w:hAnsi="Arial" w:cs="Arial"/>
          <w:b/>
          <w:iCs/>
          <w:w w:val="90"/>
          <w:sz w:val="24"/>
          <w:szCs w:val="24"/>
        </w:rPr>
        <w:t>-</w:t>
      </w:r>
      <w:r>
        <w:rPr>
          <w:rFonts w:ascii="Arial" w:hAnsi="Arial" w:cs="Arial"/>
          <w:b/>
          <w:iCs/>
          <w:w w:val="90"/>
          <w:sz w:val="24"/>
          <w:szCs w:val="24"/>
        </w:rPr>
        <w:t>decembrie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20</w:t>
      </w:r>
      <w:r>
        <w:rPr>
          <w:rFonts w:ascii="Arial" w:hAnsi="Arial" w:cs="Arial"/>
          <w:b/>
          <w:iCs/>
          <w:w w:val="90"/>
          <w:sz w:val="24"/>
          <w:szCs w:val="24"/>
        </w:rPr>
        <w:t>18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în cadrul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unităţii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administrativ-teritoriale comuna Augustin, jud.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Braşov</w:t>
      </w:r>
      <w:proofErr w:type="spellEnd"/>
    </w:p>
    <w:p w14:paraId="45DB0CEF" w14:textId="77777777" w:rsidR="00FC6901" w:rsidRDefault="00FC6901" w:rsidP="00FC6901">
      <w:pPr>
        <w:pStyle w:val="Corptext"/>
        <w:spacing w:line="216" w:lineRule="auto"/>
        <w:ind w:left="114" w:right="156" w:firstLine="765"/>
        <w:jc w:val="both"/>
        <w:rPr>
          <w:rFonts w:ascii="Arial" w:hAnsi="Arial" w:cs="Arial"/>
          <w:sz w:val="24"/>
          <w:szCs w:val="24"/>
        </w:rPr>
      </w:pPr>
    </w:p>
    <w:p w14:paraId="7F8BF9EC" w14:textId="77777777" w:rsidR="00FC6901" w:rsidRDefault="00FC6901" w:rsidP="00FC690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pacing w:val="-2"/>
          <w:w w:val="9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Art</w:t>
      </w:r>
      <w:proofErr w:type="spellEnd"/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2</w:t>
      </w:r>
      <w:r>
        <w:rPr>
          <w:rFonts w:ascii="Arial" w:hAnsi="Arial" w:cs="Arial"/>
          <w:spacing w:val="-12"/>
          <w:w w:val="9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Cu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aceeaşi</w:t>
      </w:r>
      <w:proofErr w:type="spellEnd"/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dată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exonerează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la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plată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și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impozitul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pe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venit,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contribuțiile</w:t>
      </w:r>
      <w:r>
        <w:rPr>
          <w:rFonts w:ascii="Arial" w:hAnsi="Arial" w:cs="Arial"/>
          <w:b/>
          <w:bCs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sociale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și </w:t>
      </w:r>
      <w:r>
        <w:rPr>
          <w:rFonts w:ascii="Arial" w:hAnsi="Arial" w:cs="Arial"/>
          <w:b/>
          <w:bCs/>
          <w:w w:val="90"/>
          <w:sz w:val="24"/>
          <w:szCs w:val="24"/>
        </w:rPr>
        <w:t>obligațiile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fiscale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accesorii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drepturilor</w:t>
      </w:r>
      <w:r>
        <w:rPr>
          <w:rFonts w:ascii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de</w:t>
      </w:r>
      <w:r>
        <w:rPr>
          <w:rFonts w:ascii="Arial" w:hAnsi="Arial" w:cs="Arial"/>
          <w:b/>
          <w:bCs/>
          <w:spacing w:val="-5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natură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salarială,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atât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pentru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angajați,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cât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și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pentru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>angajator.</w:t>
      </w:r>
    </w:p>
    <w:p w14:paraId="7E8BF5AD" w14:textId="77777777" w:rsidR="00FD3735" w:rsidRDefault="00FD3735" w:rsidP="00FC690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pacing w:val="-2"/>
          <w:w w:val="90"/>
          <w:sz w:val="24"/>
          <w:szCs w:val="24"/>
        </w:rPr>
      </w:pPr>
    </w:p>
    <w:p w14:paraId="15CD1084" w14:textId="5A9FAC06" w:rsidR="00FD3735" w:rsidRDefault="00FD3735" w:rsidP="00FC690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Art.3 </w:t>
      </w:r>
      <w:r w:rsidRPr="00FD3735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(1)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 Prezenta dispoziție poate fi contestată la sediul </w:t>
      </w:r>
      <w:r w:rsidR="00837B1F">
        <w:rPr>
          <w:rFonts w:ascii="Arial" w:hAnsi="Arial" w:cs="Arial"/>
          <w:b/>
          <w:bCs/>
          <w:w w:val="95"/>
          <w:sz w:val="24"/>
          <w:szCs w:val="24"/>
        </w:rPr>
        <w:t xml:space="preserve">ordonatorului de </w:t>
      </w:r>
      <w:r w:rsidR="00837B1F">
        <w:rPr>
          <w:rFonts w:ascii="Arial" w:hAnsi="Arial" w:cs="Arial"/>
          <w:b/>
          <w:bCs/>
          <w:w w:val="95"/>
          <w:sz w:val="24"/>
          <w:szCs w:val="24"/>
        </w:rPr>
        <w:lastRenderedPageBreak/>
        <w:t>credite , în termen de 30 zile de la data comunicării.</w:t>
      </w:r>
    </w:p>
    <w:p w14:paraId="59955E94" w14:textId="21D6922F" w:rsidR="00837B1F" w:rsidRPr="00837B1F" w:rsidRDefault="00837B1F" w:rsidP="00FC690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pacing w:val="-2"/>
          <w:w w:val="90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          </w:t>
      </w:r>
      <w:r w:rsidRPr="00837B1F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(2) Împotriva modului de soluționare a</w:t>
      </w:r>
      <w:r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contestației , persoana nemulțumită se poate adresa instanței de contencios administrativ din cadrul Tribunalului Brașov.</w:t>
      </w:r>
    </w:p>
    <w:p w14:paraId="37FFCF6A" w14:textId="77777777" w:rsidR="00FC6901" w:rsidRDefault="00FC6901" w:rsidP="00FC690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z w:val="24"/>
          <w:szCs w:val="24"/>
        </w:rPr>
      </w:pPr>
    </w:p>
    <w:p w14:paraId="4792FAB8" w14:textId="4B5F0ACD" w:rsidR="00837B1F" w:rsidRPr="00837B1F" w:rsidRDefault="00FC6901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 w:rsidR="00837B1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Prezenta va fi dusă la îndeplinire de biroul financiar contabil</w:t>
      </w:r>
      <w:r>
        <w:rPr>
          <w:rFonts w:ascii="Arial" w:hAnsi="Arial" w:cs="Arial"/>
          <w:sz w:val="28"/>
          <w:szCs w:val="28"/>
        </w:rPr>
        <w:t xml:space="preserve"> </w:t>
      </w:r>
      <w:r w:rsidR="00837B1F" w:rsidRPr="00837B1F">
        <w:rPr>
          <w:rFonts w:ascii="Arial" w:hAnsi="Arial" w:cs="Arial"/>
          <w:b/>
          <w:bCs/>
          <w:sz w:val="24"/>
          <w:szCs w:val="24"/>
        </w:rPr>
        <w:t>și</w:t>
      </w:r>
    </w:p>
    <w:p w14:paraId="6BC4F8EF" w14:textId="58F78134" w:rsidR="00FC6901" w:rsidRDefault="00FC6901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comunicată </w:t>
      </w:r>
      <w:r>
        <w:rPr>
          <w:rFonts w:ascii="Arial" w:hAnsi="Arial" w:cs="Arial"/>
          <w:b/>
          <w:bCs/>
          <w:w w:val="95"/>
          <w:sz w:val="24"/>
          <w:szCs w:val="24"/>
        </w:rPr>
        <w:t>persoanelor</w:t>
      </w:r>
      <w:r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și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instituțiilor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interesate</w:t>
      </w:r>
      <w:r>
        <w:rPr>
          <w:rFonts w:ascii="Arial" w:hAnsi="Arial" w:cs="Arial"/>
          <w:b/>
          <w:bCs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către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secretarul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general</w:t>
      </w:r>
      <w:r>
        <w:rPr>
          <w:rFonts w:ascii="Arial" w:hAnsi="Arial" w:cs="Arial"/>
          <w:b/>
          <w:bCs/>
          <w:spacing w:val="-6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al</w:t>
      </w:r>
      <w:r>
        <w:rPr>
          <w:rFonts w:ascii="Arial" w:hAnsi="Arial" w:cs="Arial"/>
          <w:b/>
          <w:bCs/>
          <w:spacing w:val="-14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comunei.   </w:t>
      </w:r>
    </w:p>
    <w:p w14:paraId="3F54B5D7" w14:textId="77777777" w:rsidR="00837B1F" w:rsidRDefault="00837B1F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14:paraId="52A901D7" w14:textId="77777777" w:rsidR="00837B1F" w:rsidRDefault="00837B1F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14:paraId="76BB3C4B" w14:textId="77777777" w:rsidR="00837B1F" w:rsidRDefault="00837B1F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14:paraId="0B180FC3" w14:textId="77777777" w:rsidR="00706450" w:rsidRDefault="00706450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14:paraId="5DED859A" w14:textId="77777777" w:rsidR="00706450" w:rsidRDefault="00706450" w:rsidP="00FC690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14:paraId="7E8EEA72" w14:textId="77777777" w:rsidR="00FC6901" w:rsidRDefault="00FC6901" w:rsidP="00FC6901">
      <w:pPr>
        <w:pStyle w:val="Corptext"/>
        <w:spacing w:before="4" w:line="216" w:lineRule="auto"/>
        <w:ind w:right="181"/>
        <w:jc w:val="both"/>
        <w:rPr>
          <w:rFonts w:ascii="Arial" w:hAnsi="Arial" w:cs="Arial"/>
          <w:w w:val="95"/>
          <w:sz w:val="28"/>
          <w:szCs w:val="28"/>
        </w:rPr>
      </w:pPr>
    </w:p>
    <w:p w14:paraId="4BC520E8" w14:textId="77777777" w:rsidR="00FC6901" w:rsidRDefault="00FC6901" w:rsidP="00FC6901">
      <w:pPr>
        <w:pStyle w:val="Corptext"/>
        <w:spacing w:before="4" w:line="216" w:lineRule="auto"/>
        <w:ind w:right="181"/>
        <w:jc w:val="both"/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Primar                                                                 Secretar general comună</w:t>
      </w:r>
    </w:p>
    <w:p w14:paraId="648C4A1B" w14:textId="77777777" w:rsidR="00FC6901" w:rsidRDefault="00FC6901" w:rsidP="00FC6901">
      <w:pPr>
        <w:pStyle w:val="Corptext"/>
        <w:spacing w:before="4" w:line="216" w:lineRule="auto"/>
        <w:ind w:right="18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>Porumb Sebastian Nicolae                                 Garcea Gheorghe Mircea</w:t>
      </w:r>
    </w:p>
    <w:p w14:paraId="7503E83D" w14:textId="77777777" w:rsidR="00FC6901" w:rsidRDefault="00FC6901" w:rsidP="00FC6901">
      <w:pPr>
        <w:pStyle w:val="Corptext"/>
        <w:rPr>
          <w:rFonts w:ascii="Arial" w:hAnsi="Arial" w:cs="Arial"/>
          <w:sz w:val="28"/>
          <w:szCs w:val="28"/>
        </w:rPr>
      </w:pPr>
    </w:p>
    <w:p w14:paraId="671B2027" w14:textId="77777777" w:rsidR="00FC6901" w:rsidRDefault="00FC6901"/>
    <w:sectPr w:rsidR="00FC6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49EB"/>
    <w:multiLevelType w:val="hybridMultilevel"/>
    <w:tmpl w:val="E6803818"/>
    <w:lvl w:ilvl="0" w:tplc="6E763CA4">
      <w:numFmt w:val="bullet"/>
      <w:lvlText w:val="-"/>
      <w:lvlJc w:val="left"/>
      <w:pPr>
        <w:ind w:left="820" w:hanging="357"/>
      </w:pPr>
      <w:rPr>
        <w:rFonts w:ascii="Times New Roman" w:eastAsia="Times New Roman" w:hAnsi="Times New Roman" w:cs="Times New Roman" w:hint="default"/>
        <w:w w:val="97"/>
        <w:lang w:val="ro-RO" w:eastAsia="en-US" w:bidi="ar-SA"/>
      </w:rPr>
    </w:lvl>
    <w:lvl w:ilvl="1" w:tplc="BEFEB8EC">
      <w:numFmt w:val="bullet"/>
      <w:lvlText w:val="•"/>
      <w:lvlJc w:val="left"/>
      <w:pPr>
        <w:ind w:left="1690" w:hanging="357"/>
      </w:pPr>
      <w:rPr>
        <w:lang w:val="ro-RO" w:eastAsia="en-US" w:bidi="ar-SA"/>
      </w:rPr>
    </w:lvl>
    <w:lvl w:ilvl="2" w:tplc="D3FE46D0">
      <w:numFmt w:val="bullet"/>
      <w:lvlText w:val="•"/>
      <w:lvlJc w:val="left"/>
      <w:pPr>
        <w:ind w:left="2560" w:hanging="357"/>
      </w:pPr>
      <w:rPr>
        <w:lang w:val="ro-RO" w:eastAsia="en-US" w:bidi="ar-SA"/>
      </w:rPr>
    </w:lvl>
    <w:lvl w:ilvl="3" w:tplc="00181802">
      <w:numFmt w:val="bullet"/>
      <w:lvlText w:val="•"/>
      <w:lvlJc w:val="left"/>
      <w:pPr>
        <w:ind w:left="3431" w:hanging="357"/>
      </w:pPr>
      <w:rPr>
        <w:lang w:val="ro-RO" w:eastAsia="en-US" w:bidi="ar-SA"/>
      </w:rPr>
    </w:lvl>
    <w:lvl w:ilvl="4" w:tplc="4FA83472">
      <w:numFmt w:val="bullet"/>
      <w:lvlText w:val="•"/>
      <w:lvlJc w:val="left"/>
      <w:pPr>
        <w:ind w:left="4301" w:hanging="357"/>
      </w:pPr>
      <w:rPr>
        <w:lang w:val="ro-RO" w:eastAsia="en-US" w:bidi="ar-SA"/>
      </w:rPr>
    </w:lvl>
    <w:lvl w:ilvl="5" w:tplc="7AC0A63E">
      <w:numFmt w:val="bullet"/>
      <w:lvlText w:val="•"/>
      <w:lvlJc w:val="left"/>
      <w:pPr>
        <w:ind w:left="5172" w:hanging="357"/>
      </w:pPr>
      <w:rPr>
        <w:lang w:val="ro-RO" w:eastAsia="en-US" w:bidi="ar-SA"/>
      </w:rPr>
    </w:lvl>
    <w:lvl w:ilvl="6" w:tplc="14C8B5C6">
      <w:numFmt w:val="bullet"/>
      <w:lvlText w:val="•"/>
      <w:lvlJc w:val="left"/>
      <w:pPr>
        <w:ind w:left="6042" w:hanging="357"/>
      </w:pPr>
      <w:rPr>
        <w:lang w:val="ro-RO" w:eastAsia="en-US" w:bidi="ar-SA"/>
      </w:rPr>
    </w:lvl>
    <w:lvl w:ilvl="7" w:tplc="F2FC6816">
      <w:numFmt w:val="bullet"/>
      <w:lvlText w:val="•"/>
      <w:lvlJc w:val="left"/>
      <w:pPr>
        <w:ind w:left="6912" w:hanging="357"/>
      </w:pPr>
      <w:rPr>
        <w:lang w:val="ro-RO" w:eastAsia="en-US" w:bidi="ar-SA"/>
      </w:rPr>
    </w:lvl>
    <w:lvl w:ilvl="8" w:tplc="90DCD9F8">
      <w:numFmt w:val="bullet"/>
      <w:lvlText w:val="•"/>
      <w:lvlJc w:val="left"/>
      <w:pPr>
        <w:ind w:left="7783" w:hanging="357"/>
      </w:pPr>
      <w:rPr>
        <w:lang w:val="ro-RO" w:eastAsia="en-US" w:bidi="ar-SA"/>
      </w:rPr>
    </w:lvl>
  </w:abstractNum>
  <w:num w:numId="1" w16cid:durableId="15057835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01"/>
    <w:rsid w:val="00706450"/>
    <w:rsid w:val="00837B1F"/>
    <w:rsid w:val="00900D10"/>
    <w:rsid w:val="00FC6901"/>
    <w:rsid w:val="00FD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9FED"/>
  <w15:chartTrackingRefBased/>
  <w15:docId w15:val="{BDCE8B65-808F-49CA-A7A5-81006E13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uiPriority w:val="10"/>
    <w:qFormat/>
    <w:rsid w:val="00FC6901"/>
    <w:pPr>
      <w:spacing w:before="190" w:line="376" w:lineRule="exact"/>
      <w:ind w:left="1520" w:right="1581"/>
      <w:jc w:val="center"/>
    </w:pPr>
    <w:rPr>
      <w:rFonts w:ascii="Cambria" w:eastAsia="Cambria" w:hAnsi="Cambria" w:cs="Cambria"/>
      <w:i/>
      <w:iCs/>
      <w:sz w:val="34"/>
      <w:szCs w:val="34"/>
    </w:rPr>
  </w:style>
  <w:style w:type="character" w:customStyle="1" w:styleId="TitluCaracter">
    <w:name w:val="Titlu Caracter"/>
    <w:basedOn w:val="Fontdeparagrafimplicit"/>
    <w:link w:val="Titlu"/>
    <w:uiPriority w:val="10"/>
    <w:rsid w:val="00FC6901"/>
    <w:rPr>
      <w:rFonts w:ascii="Cambria" w:eastAsia="Cambria" w:hAnsi="Cambria" w:cs="Cambria"/>
      <w:i/>
      <w:iCs/>
      <w:kern w:val="0"/>
      <w:sz w:val="34"/>
      <w:szCs w:val="3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FC6901"/>
    <w:rPr>
      <w:sz w:val="25"/>
      <w:szCs w:val="25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FC6901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Listparagraf">
    <w:name w:val="List Paragraph"/>
    <w:basedOn w:val="Normal"/>
    <w:uiPriority w:val="1"/>
    <w:qFormat/>
    <w:rsid w:val="00FC6901"/>
    <w:pPr>
      <w:ind w:left="820" w:right="159" w:hanging="358"/>
    </w:pPr>
  </w:style>
  <w:style w:type="character" w:styleId="Hyperlink">
    <w:name w:val="Hyperlink"/>
    <w:basedOn w:val="Fontdeparagrafimplicit"/>
    <w:uiPriority w:val="99"/>
    <w:unhideWhenUsed/>
    <w:rsid w:val="00837B1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37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cp:lastPrinted>2024-01-25T11:06:00Z</cp:lastPrinted>
  <dcterms:created xsi:type="dcterms:W3CDTF">2024-01-25T10:33:00Z</dcterms:created>
  <dcterms:modified xsi:type="dcterms:W3CDTF">2024-01-25T12:06:00Z</dcterms:modified>
</cp:coreProperties>
</file>