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32AB" w14:textId="674E34D1" w:rsidR="00253241" w:rsidRDefault="00253241" w:rsidP="00253241">
      <w:pPr>
        <w:tabs>
          <w:tab w:val="center" w:pos="4320"/>
          <w:tab w:val="right" w:pos="8640"/>
        </w:tabs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543A4EB4" wp14:editId="7E824997">
            <wp:extent cx="716280" cy="883920"/>
            <wp:effectExtent l="0" t="0" r="7620" b="0"/>
            <wp:docPr id="184060381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6BDCF" w14:textId="77777777" w:rsidR="00253241" w:rsidRDefault="00253241" w:rsidP="00253241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JUDEŢUL BRAŞOV</w:t>
      </w:r>
    </w:p>
    <w:p w14:paraId="11CC996D" w14:textId="77777777" w:rsidR="00253241" w:rsidRDefault="00253241" w:rsidP="00253241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COMUNA AUGUSTIN</w:t>
      </w:r>
    </w:p>
    <w:p w14:paraId="71269B4C" w14:textId="77777777" w:rsidR="00253241" w:rsidRDefault="00253241" w:rsidP="00253241">
      <w:pPr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7120B55B" w14:textId="77777777" w:rsidR="00253241" w:rsidRDefault="00253241" w:rsidP="00253241">
      <w:pPr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www.primariaaugustin.ro,E-mail: primariaaugustin@yahoo.com</w:t>
      </w:r>
    </w:p>
    <w:p w14:paraId="6B11726A" w14:textId="6AEB6CBB" w:rsidR="00253241" w:rsidRPr="00242BCE" w:rsidRDefault="00253241" w:rsidP="00242BCE">
      <w:pPr>
        <w:pStyle w:val="Titlu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PRIMAR</w:t>
      </w:r>
    </w:p>
    <w:p w14:paraId="38E74F26" w14:textId="64B7310D" w:rsidR="00253241" w:rsidRDefault="00253241" w:rsidP="00242BCE">
      <w:pPr>
        <w:pStyle w:val="Titlu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DISPOZIŢIA Nr.7 din 10.01.2024 </w:t>
      </w:r>
    </w:p>
    <w:p w14:paraId="05F4E228" w14:textId="77777777" w:rsidR="00242BCE" w:rsidRPr="00242BCE" w:rsidRDefault="00242BCE" w:rsidP="00242BCE">
      <w:pPr>
        <w:pStyle w:val="Titlu"/>
        <w:spacing w:before="0"/>
        <w:rPr>
          <w:rFonts w:ascii="Arial" w:hAnsi="Arial" w:cs="Arial"/>
          <w:b/>
          <w:bCs/>
          <w:i w:val="0"/>
          <w:iCs w:val="0"/>
          <w:sz w:val="28"/>
          <w:szCs w:val="28"/>
        </w:rPr>
      </w:pPr>
    </w:p>
    <w:p w14:paraId="261BB4BC" w14:textId="14528AFB" w:rsidR="00253241" w:rsidRPr="00253241" w:rsidRDefault="00253241" w:rsidP="00253241">
      <w:pPr>
        <w:spacing w:line="228" w:lineRule="auto"/>
        <w:ind w:left="246" w:right="286" w:hanging="11"/>
        <w:rPr>
          <w:rFonts w:ascii="Arial" w:hAnsi="Arial" w:cs="Arial"/>
          <w:b/>
          <w:bCs/>
          <w:w w:val="95"/>
          <w:sz w:val="24"/>
          <w:szCs w:val="24"/>
        </w:rPr>
      </w:pPr>
      <w:r>
        <w:rPr>
          <w:rFonts w:ascii="Arial" w:hAnsi="Arial" w:cs="Arial"/>
          <w:b/>
          <w:iCs/>
          <w:w w:val="90"/>
          <w:sz w:val="24"/>
          <w:szCs w:val="24"/>
        </w:rPr>
        <w:t>Privind</w:t>
      </w:r>
      <w:r>
        <w:rPr>
          <w:rFonts w:ascii="Arial" w:hAnsi="Arial" w:cs="Arial"/>
          <w:b/>
          <w:iCs/>
          <w:spacing w:val="-21"/>
          <w:w w:val="90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exonerarea de la</w:t>
      </w:r>
      <w:r>
        <w:rPr>
          <w:rFonts w:ascii="Arial" w:hAnsi="Arial" w:cs="Arial"/>
          <w:b/>
          <w:iCs/>
          <w:spacing w:val="-16"/>
          <w:w w:val="90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plată a unor</w:t>
      </w:r>
      <w:r>
        <w:rPr>
          <w:rFonts w:ascii="Arial" w:hAnsi="Arial" w:cs="Arial"/>
          <w:b/>
          <w:iCs/>
          <w:spacing w:val="21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sume reprezentând</w:t>
      </w:r>
      <w:r>
        <w:rPr>
          <w:rFonts w:ascii="Arial" w:hAnsi="Arial" w:cs="Arial"/>
          <w:b/>
          <w:iCs/>
          <w:spacing w:val="2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veniturii</w:t>
      </w:r>
      <w:proofErr w:type="spellEnd"/>
      <w:r>
        <w:rPr>
          <w:rFonts w:ascii="Arial" w:hAnsi="Arial" w:cs="Arial"/>
          <w:b/>
          <w:iCs/>
          <w:w w:val="90"/>
          <w:sz w:val="24"/>
          <w:szCs w:val="24"/>
        </w:rPr>
        <w:t xml:space="preserve"> de natură salariale</w:t>
      </w:r>
      <w:r>
        <w:rPr>
          <w:rFonts w:ascii="Arial" w:hAnsi="Arial" w:cs="Arial"/>
          <w:b/>
          <w:bCs/>
          <w:spacing w:val="-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constatate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de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Camera</w:t>
      </w:r>
      <w:r>
        <w:rPr>
          <w:rFonts w:ascii="Arial" w:hAnsi="Arial" w:cs="Arial"/>
          <w:b/>
          <w:bCs/>
          <w:spacing w:val="-1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de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 xml:space="preserve">Conturi Brașov </w:t>
      </w:r>
      <w:r>
        <w:rPr>
          <w:rFonts w:ascii="Arial" w:hAnsi="Arial" w:cs="Arial"/>
          <w:b/>
          <w:iCs/>
          <w:w w:val="90"/>
          <w:sz w:val="24"/>
          <w:szCs w:val="24"/>
        </w:rPr>
        <w:t xml:space="preserve">pentru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salariaţii</w:t>
      </w:r>
      <w:proofErr w:type="spellEnd"/>
      <w:r>
        <w:rPr>
          <w:rFonts w:ascii="Arial" w:hAnsi="Arial" w:cs="Arial"/>
          <w:b/>
          <w:iCs/>
          <w:w w:val="90"/>
          <w:sz w:val="24"/>
          <w:szCs w:val="24"/>
        </w:rPr>
        <w:t xml:space="preserve"> din cadrul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unităţii</w:t>
      </w:r>
      <w:proofErr w:type="spellEnd"/>
      <w:r>
        <w:rPr>
          <w:rFonts w:ascii="Arial" w:hAnsi="Arial" w:cs="Arial"/>
          <w:b/>
          <w:iCs/>
          <w:w w:val="90"/>
          <w:sz w:val="24"/>
          <w:szCs w:val="24"/>
        </w:rPr>
        <w:t xml:space="preserve"> administrativ-teritoriale comuna Augustin, jud.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Braşov</w:t>
      </w:r>
      <w:proofErr w:type="spellEnd"/>
      <w:r>
        <w:rPr>
          <w:rFonts w:ascii="Arial" w:hAnsi="Arial" w:cs="Arial"/>
          <w:b/>
          <w:iCs/>
          <w:w w:val="90"/>
          <w:sz w:val="24"/>
          <w:szCs w:val="24"/>
        </w:rPr>
        <w:t xml:space="preserve"> pentru anul 2022</w:t>
      </w:r>
    </w:p>
    <w:p w14:paraId="17261E16" w14:textId="77777777" w:rsidR="00253241" w:rsidRDefault="00253241" w:rsidP="00253241">
      <w:pPr>
        <w:spacing w:line="228" w:lineRule="auto"/>
        <w:ind w:left="246" w:right="286" w:hanging="11"/>
        <w:rPr>
          <w:rFonts w:ascii="Arial" w:hAnsi="Arial" w:cs="Arial"/>
          <w:b/>
          <w:i/>
          <w:sz w:val="24"/>
          <w:szCs w:val="24"/>
        </w:rPr>
      </w:pPr>
    </w:p>
    <w:p w14:paraId="2C5D02EB" w14:textId="77777777" w:rsidR="00253241" w:rsidRDefault="00253241" w:rsidP="00253241">
      <w:pPr>
        <w:pStyle w:val="Corptext"/>
        <w:spacing w:before="90" w:line="281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w w:val="95"/>
          <w:sz w:val="24"/>
          <w:szCs w:val="24"/>
        </w:rPr>
        <w:t>Având</w:t>
      </w:r>
      <w:r>
        <w:rPr>
          <w:rFonts w:ascii="Arial" w:hAnsi="Arial" w:cs="Arial"/>
          <w:b/>
          <w:bCs/>
          <w:spacing w:val="-9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în</w:t>
      </w:r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w w:val="95"/>
          <w:sz w:val="24"/>
          <w:szCs w:val="24"/>
        </w:rPr>
        <w:t>vedere:</w:t>
      </w:r>
    </w:p>
    <w:p w14:paraId="0745AB72" w14:textId="25D9B66F" w:rsidR="00253241" w:rsidRDefault="00253241" w:rsidP="00253241">
      <w:pPr>
        <w:pStyle w:val="Corptext"/>
        <w:numPr>
          <w:ilvl w:val="0"/>
          <w:numId w:val="1"/>
        </w:numPr>
        <w:spacing w:before="7" w:line="2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0"/>
          <w:sz w:val="24"/>
          <w:szCs w:val="24"/>
        </w:rPr>
        <w:t>Referatul întocmit de</w:t>
      </w:r>
      <w:r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ascii="Arial" w:hAnsi="Arial" w:cs="Arial"/>
          <w:w w:val="90"/>
          <w:sz w:val="24"/>
          <w:szCs w:val="24"/>
        </w:rPr>
        <w:t xml:space="preserve">doamna Floare Ana-Roxana, </w:t>
      </w:r>
      <w:r>
        <w:rPr>
          <w:rFonts w:ascii="Arial" w:hAnsi="Arial" w:cs="Arial"/>
          <w:w w:val="95"/>
          <w:sz w:val="24"/>
          <w:szCs w:val="24"/>
        </w:rPr>
        <w:t>contabilul comunei Augustin, înregistrat sub nr. 136/10.01.2024;</w:t>
      </w:r>
    </w:p>
    <w:p w14:paraId="16CEDF20" w14:textId="763B5B95" w:rsidR="00253241" w:rsidRDefault="00253241" w:rsidP="00253241">
      <w:pPr>
        <w:pStyle w:val="Listparagraf"/>
        <w:numPr>
          <w:ilvl w:val="0"/>
          <w:numId w:val="1"/>
        </w:numPr>
        <w:tabs>
          <w:tab w:val="left" w:pos="825"/>
        </w:tabs>
        <w:spacing w:line="220" w:lineRule="auto"/>
        <w:ind w:right="160" w:hanging="3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w w:val="95"/>
          <w:sz w:val="24"/>
          <w:szCs w:val="24"/>
        </w:rPr>
        <w:t>Decizia nr.</w:t>
      </w:r>
      <w:r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10/14.06.2022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a</w:t>
      </w:r>
      <w:r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Camerei de</w:t>
      </w:r>
      <w:r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Conturi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Brașov cu</w:t>
      </w:r>
      <w:r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privire</w:t>
      </w:r>
      <w:r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la</w:t>
      </w:r>
      <w:r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restituirea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unor</w:t>
      </w:r>
      <w:r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 xml:space="preserve">sume </w:t>
      </w:r>
      <w:r>
        <w:rPr>
          <w:rFonts w:ascii="Arial" w:hAnsi="Arial" w:cs="Arial"/>
          <w:w w:val="90"/>
          <w:sz w:val="24"/>
          <w:szCs w:val="24"/>
        </w:rPr>
        <w:t>din venituri salariale,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0"/>
          <w:sz w:val="24"/>
          <w:szCs w:val="24"/>
        </w:rPr>
        <w:t>încasate de personalul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0"/>
          <w:sz w:val="24"/>
          <w:szCs w:val="24"/>
        </w:rPr>
        <w:t xml:space="preserve">UAT comuna </w:t>
      </w:r>
      <w:r>
        <w:rPr>
          <w:rFonts w:ascii="Arial" w:hAnsi="Arial" w:cs="Arial"/>
          <w:w w:val="95"/>
          <w:sz w:val="24"/>
          <w:szCs w:val="24"/>
        </w:rPr>
        <w:t>Augustin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0"/>
          <w:sz w:val="24"/>
          <w:szCs w:val="24"/>
        </w:rPr>
        <w:t>în perioada 2022.</w:t>
      </w:r>
    </w:p>
    <w:p w14:paraId="195296A2" w14:textId="77777777" w:rsidR="00253241" w:rsidRDefault="00253241" w:rsidP="00253241">
      <w:pPr>
        <w:pStyle w:val="Corptext"/>
        <w:spacing w:before="244" w:line="281" w:lineRule="exac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w w:val="90"/>
          <w:sz w:val="24"/>
          <w:szCs w:val="24"/>
        </w:rPr>
        <w:t>În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conformitate</w:t>
      </w:r>
      <w:r>
        <w:rPr>
          <w:rFonts w:ascii="Arial" w:hAnsi="Arial" w:cs="Arial"/>
          <w:b/>
          <w:bCs/>
          <w:spacing w:val="2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cu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w w:val="90"/>
          <w:sz w:val="24"/>
          <w:szCs w:val="24"/>
        </w:rPr>
        <w:t>prevederile:</w:t>
      </w:r>
    </w:p>
    <w:p w14:paraId="10698DAF" w14:textId="77777777" w:rsidR="00253241" w:rsidRDefault="00253241" w:rsidP="00253241">
      <w:pPr>
        <w:pStyle w:val="Listparagraf"/>
        <w:numPr>
          <w:ilvl w:val="0"/>
          <w:numId w:val="1"/>
        </w:numPr>
        <w:tabs>
          <w:tab w:val="left" w:pos="823"/>
        </w:tabs>
        <w:spacing w:before="9" w:line="218" w:lineRule="auto"/>
        <w:ind w:left="821" w:hanging="35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w w:val="95"/>
          <w:sz w:val="24"/>
          <w:szCs w:val="24"/>
        </w:rPr>
        <w:t>Art.I</w:t>
      </w:r>
      <w:proofErr w:type="spellEnd"/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art.2</w:t>
      </w:r>
      <w:r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alin.(1),</w:t>
      </w:r>
      <w:r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(3),</w:t>
      </w:r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(4),</w:t>
      </w:r>
      <w:r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w w:val="95"/>
          <w:sz w:val="24"/>
          <w:szCs w:val="24"/>
        </w:rPr>
        <w:t>art.II</w:t>
      </w:r>
      <w:proofErr w:type="spellEnd"/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din</w:t>
      </w:r>
      <w:r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Legea</w:t>
      </w:r>
      <w:r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nr.329/2022</w:t>
      </w:r>
      <w:r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pentru</w:t>
      </w:r>
      <w:r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modificarea și</w:t>
      </w:r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completarea Legii</w:t>
      </w:r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nr.78/2018</w:t>
      </w:r>
      <w:r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privind</w:t>
      </w:r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exonerarea</w:t>
      </w:r>
      <w:r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personalului</w:t>
      </w:r>
      <w:r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plătit</w:t>
      </w:r>
      <w:r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din</w:t>
      </w:r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fonduri</w:t>
      </w:r>
      <w:r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publice</w:t>
      </w:r>
      <w:r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de</w:t>
      </w:r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la</w:t>
      </w:r>
      <w:r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plata</w:t>
      </w:r>
      <w:r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unor sume reprezentând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venituri de</w:t>
      </w:r>
      <w:r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natură salarială;</w:t>
      </w:r>
    </w:p>
    <w:p w14:paraId="3C6D3B55" w14:textId="77777777" w:rsidR="00253241" w:rsidRDefault="00253241" w:rsidP="00253241">
      <w:pPr>
        <w:pStyle w:val="Corptext"/>
        <w:spacing w:before="6"/>
        <w:rPr>
          <w:rFonts w:ascii="Arial" w:hAnsi="Arial" w:cs="Arial"/>
          <w:sz w:val="24"/>
          <w:szCs w:val="24"/>
        </w:rPr>
      </w:pPr>
    </w:p>
    <w:p w14:paraId="4589EDAA" w14:textId="77777777" w:rsidR="00253241" w:rsidRDefault="00253241" w:rsidP="00253241">
      <w:pPr>
        <w:pStyle w:val="Corptext"/>
        <w:spacing w:line="216" w:lineRule="auto"/>
        <w:ind w:left="119" w:right="150" w:firstLine="7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>În</w:t>
      </w:r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temeiul</w:t>
      </w:r>
      <w:r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art.196,</w:t>
      </w:r>
      <w:r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a1in.(1)</w:t>
      </w:r>
      <w:r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lit.</w:t>
      </w:r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(b)</w:t>
      </w:r>
      <w:r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din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w w:val="95"/>
          <w:sz w:val="24"/>
          <w:szCs w:val="24"/>
        </w:rPr>
        <w:t>din</w:t>
      </w:r>
      <w:proofErr w:type="spellEnd"/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O.U.G.</w:t>
      </w:r>
      <w:r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nr.57/2019</w:t>
      </w:r>
      <w:r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privind</w:t>
      </w:r>
      <w:r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Codul</w:t>
      </w:r>
      <w:r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Administrativ, cu modificările si</w:t>
      </w:r>
      <w:r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completările ulterioare;</w:t>
      </w:r>
    </w:p>
    <w:p w14:paraId="576F7F07" w14:textId="77777777" w:rsidR="00253241" w:rsidRDefault="00253241" w:rsidP="00253241">
      <w:pPr>
        <w:pStyle w:val="Corptext"/>
        <w:spacing w:before="1"/>
        <w:rPr>
          <w:rFonts w:ascii="Arial" w:hAnsi="Arial" w:cs="Arial"/>
          <w:sz w:val="24"/>
          <w:szCs w:val="24"/>
        </w:rPr>
      </w:pPr>
    </w:p>
    <w:p w14:paraId="6B691B70" w14:textId="77777777" w:rsidR="00253241" w:rsidRDefault="00253241" w:rsidP="00253241">
      <w:pPr>
        <w:ind w:left="1546" w:right="1581"/>
        <w:jc w:val="center"/>
        <w:rPr>
          <w:rFonts w:ascii="Arial" w:hAnsi="Arial" w:cs="Arial"/>
          <w:bCs/>
          <w:iCs/>
          <w:spacing w:val="-2"/>
          <w:w w:val="90"/>
          <w:sz w:val="24"/>
          <w:szCs w:val="24"/>
        </w:rPr>
      </w:pPr>
      <w:r>
        <w:rPr>
          <w:rFonts w:ascii="Arial" w:hAnsi="Arial" w:cs="Arial"/>
          <w:b/>
          <w:iCs/>
          <w:w w:val="90"/>
          <w:sz w:val="24"/>
          <w:szCs w:val="24"/>
        </w:rPr>
        <w:t>,</w:t>
      </w:r>
      <w:r>
        <w:rPr>
          <w:rFonts w:ascii="Arial" w:hAnsi="Arial" w:cs="Arial"/>
          <w:b/>
          <w:iCs/>
          <w:spacing w:val="7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primarul</w:t>
      </w:r>
      <w:r>
        <w:rPr>
          <w:rFonts w:ascii="Arial" w:hAnsi="Arial" w:cs="Arial"/>
          <w:b/>
          <w:iCs/>
          <w:spacing w:val="16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comunei</w:t>
      </w:r>
      <w:r>
        <w:rPr>
          <w:rFonts w:ascii="Arial" w:hAnsi="Arial" w:cs="Arial"/>
          <w:b/>
          <w:iCs/>
          <w:spacing w:val="18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AUGUSTIN,</w:t>
      </w:r>
      <w:r>
        <w:rPr>
          <w:rFonts w:ascii="Arial" w:hAnsi="Arial" w:cs="Arial"/>
          <w:b/>
          <w:iCs/>
          <w:spacing w:val="14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județul</w:t>
      </w:r>
      <w:r>
        <w:rPr>
          <w:rFonts w:ascii="Arial" w:hAnsi="Arial" w:cs="Arial"/>
          <w:b/>
          <w:iCs/>
          <w:spacing w:val="8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BRAȘOV,</w:t>
      </w:r>
      <w:r>
        <w:rPr>
          <w:rFonts w:ascii="Arial" w:hAnsi="Arial" w:cs="Arial"/>
          <w:b/>
          <w:iCs/>
          <w:spacing w:val="15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pacing w:val="-2"/>
          <w:w w:val="90"/>
          <w:sz w:val="24"/>
          <w:szCs w:val="24"/>
        </w:rPr>
        <w:t>dispune</w:t>
      </w:r>
      <w:r>
        <w:rPr>
          <w:rFonts w:ascii="Arial" w:hAnsi="Arial" w:cs="Arial"/>
          <w:bCs/>
          <w:iCs/>
          <w:spacing w:val="-2"/>
          <w:w w:val="90"/>
          <w:sz w:val="24"/>
          <w:szCs w:val="24"/>
        </w:rPr>
        <w:t>:</w:t>
      </w:r>
    </w:p>
    <w:p w14:paraId="3A4E871B" w14:textId="77777777" w:rsidR="00253241" w:rsidRDefault="00253241" w:rsidP="00253241">
      <w:pPr>
        <w:pStyle w:val="Corptext"/>
        <w:spacing w:before="9"/>
        <w:rPr>
          <w:rFonts w:ascii="Arial" w:hAnsi="Arial" w:cs="Arial"/>
          <w:bCs/>
          <w:iCs/>
          <w:sz w:val="24"/>
          <w:szCs w:val="24"/>
        </w:rPr>
      </w:pPr>
    </w:p>
    <w:p w14:paraId="71A1F48B" w14:textId="17C49971" w:rsidR="00253241" w:rsidRDefault="00253241" w:rsidP="00253241">
      <w:pPr>
        <w:spacing w:line="228" w:lineRule="auto"/>
        <w:ind w:left="246" w:right="286" w:hanging="11"/>
        <w:rPr>
          <w:rFonts w:ascii="Arial" w:hAnsi="Arial" w:cs="Arial"/>
          <w:b/>
          <w:iCs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 xml:space="preserve">          Art.1 </w:t>
      </w:r>
      <w:r>
        <w:rPr>
          <w:rFonts w:ascii="Arial" w:hAnsi="Arial" w:cs="Arial"/>
          <w:b/>
          <w:bCs/>
          <w:w w:val="90"/>
          <w:sz w:val="24"/>
          <w:szCs w:val="24"/>
        </w:rPr>
        <w:t>Începând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 xml:space="preserve">cu data prezentei, se exonerează </w:t>
      </w:r>
      <w:r>
        <w:rPr>
          <w:rFonts w:ascii="Arial" w:hAnsi="Arial" w:cs="Arial"/>
          <w:b/>
          <w:iCs/>
          <w:w w:val="90"/>
          <w:sz w:val="24"/>
          <w:szCs w:val="24"/>
        </w:rPr>
        <w:t>de la</w:t>
      </w:r>
      <w:r>
        <w:rPr>
          <w:rFonts w:ascii="Arial" w:hAnsi="Arial" w:cs="Arial"/>
          <w:b/>
          <w:iCs/>
          <w:spacing w:val="-16"/>
          <w:w w:val="90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plată a unor</w:t>
      </w:r>
      <w:r>
        <w:rPr>
          <w:rFonts w:ascii="Arial" w:hAnsi="Arial" w:cs="Arial"/>
          <w:b/>
          <w:iCs/>
          <w:spacing w:val="21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sume reprezentând</w:t>
      </w:r>
      <w:r>
        <w:rPr>
          <w:rFonts w:ascii="Arial" w:hAnsi="Arial" w:cs="Arial"/>
          <w:b/>
          <w:iCs/>
          <w:spacing w:val="2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veniturii</w:t>
      </w:r>
      <w:proofErr w:type="spellEnd"/>
      <w:r>
        <w:rPr>
          <w:rFonts w:ascii="Arial" w:hAnsi="Arial" w:cs="Arial"/>
          <w:b/>
          <w:iCs/>
          <w:w w:val="90"/>
          <w:sz w:val="24"/>
          <w:szCs w:val="24"/>
        </w:rPr>
        <w:t xml:space="preserve"> de natură salarial</w:t>
      </w:r>
      <w:r w:rsidR="00242BCE">
        <w:rPr>
          <w:rFonts w:ascii="Arial" w:hAnsi="Arial" w:cs="Arial"/>
          <w:b/>
          <w:iCs/>
          <w:w w:val="90"/>
          <w:sz w:val="24"/>
          <w:szCs w:val="24"/>
        </w:rPr>
        <w:t>ă</w:t>
      </w:r>
      <w:r>
        <w:rPr>
          <w:rFonts w:ascii="Arial" w:hAnsi="Arial" w:cs="Arial"/>
          <w:b/>
          <w:bCs/>
          <w:spacing w:val="-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constatate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de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Camera</w:t>
      </w:r>
      <w:r>
        <w:rPr>
          <w:rFonts w:ascii="Arial" w:hAnsi="Arial" w:cs="Arial"/>
          <w:b/>
          <w:bCs/>
          <w:spacing w:val="-1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de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Conturi Brașov</w:t>
      </w:r>
      <w:r w:rsidR="00242BCE">
        <w:rPr>
          <w:rFonts w:ascii="Arial" w:hAnsi="Arial" w:cs="Arial"/>
          <w:b/>
          <w:bCs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 xml:space="preserve">,pentru Csiki Isabela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şi</w:t>
      </w:r>
      <w:proofErr w:type="spellEnd"/>
      <w:r>
        <w:rPr>
          <w:rFonts w:ascii="Arial" w:hAnsi="Arial" w:cs="Arial"/>
          <w:b/>
          <w:iCs/>
          <w:w w:val="90"/>
          <w:sz w:val="24"/>
          <w:szCs w:val="24"/>
        </w:rPr>
        <w:t xml:space="preserve"> Stoica Margareta </w:t>
      </w:r>
      <w:r w:rsidR="008702CE">
        <w:rPr>
          <w:rFonts w:ascii="Arial" w:hAnsi="Arial" w:cs="Arial"/>
          <w:b/>
          <w:iCs/>
          <w:w w:val="90"/>
          <w:sz w:val="24"/>
          <w:szCs w:val="24"/>
        </w:rPr>
        <w:t>pe perioada ianuarie-octombrie</w:t>
      </w:r>
      <w:r w:rsidR="00242BCE">
        <w:rPr>
          <w:rFonts w:ascii="Arial" w:hAnsi="Arial" w:cs="Arial"/>
          <w:b/>
          <w:iCs/>
          <w:w w:val="90"/>
          <w:sz w:val="24"/>
          <w:szCs w:val="24"/>
        </w:rPr>
        <w:t xml:space="preserve"> 2022 în</w:t>
      </w:r>
      <w:r>
        <w:rPr>
          <w:rFonts w:ascii="Arial" w:hAnsi="Arial" w:cs="Arial"/>
          <w:b/>
          <w:iCs/>
          <w:w w:val="90"/>
          <w:sz w:val="24"/>
          <w:szCs w:val="24"/>
        </w:rPr>
        <w:t xml:space="preserve"> cadrul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unităţii</w:t>
      </w:r>
      <w:proofErr w:type="spellEnd"/>
      <w:r>
        <w:rPr>
          <w:rFonts w:ascii="Arial" w:hAnsi="Arial" w:cs="Arial"/>
          <w:b/>
          <w:iCs/>
          <w:w w:val="90"/>
          <w:sz w:val="24"/>
          <w:szCs w:val="24"/>
        </w:rPr>
        <w:t xml:space="preserve"> administrativ-teritoriale comuna Augustin, jud.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Braşov</w:t>
      </w:r>
      <w:proofErr w:type="spellEnd"/>
    </w:p>
    <w:p w14:paraId="6D2F5B40" w14:textId="77777777" w:rsidR="00253241" w:rsidRDefault="00253241" w:rsidP="00253241">
      <w:pPr>
        <w:pStyle w:val="Corptext"/>
        <w:spacing w:line="218" w:lineRule="auto"/>
        <w:ind w:left="114" w:right="156" w:firstLine="765"/>
        <w:jc w:val="both"/>
        <w:rPr>
          <w:rFonts w:ascii="Arial" w:hAnsi="Arial" w:cs="Arial"/>
          <w:sz w:val="24"/>
          <w:szCs w:val="24"/>
        </w:rPr>
      </w:pPr>
    </w:p>
    <w:p w14:paraId="4CCC8FAC" w14:textId="77777777" w:rsidR="00253241" w:rsidRDefault="00253241" w:rsidP="00253241">
      <w:pPr>
        <w:pStyle w:val="Corptext"/>
        <w:spacing w:before="3" w:line="216" w:lineRule="auto"/>
        <w:ind w:left="114" w:right="156" w:firstLine="765"/>
        <w:rPr>
          <w:rFonts w:ascii="Arial" w:hAnsi="Arial" w:cs="Arial"/>
          <w:b/>
          <w:bCs/>
          <w:spacing w:val="-2"/>
          <w:w w:val="9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w w:val="95"/>
          <w:sz w:val="24"/>
          <w:szCs w:val="24"/>
        </w:rPr>
        <w:t>Art</w:t>
      </w:r>
      <w:proofErr w:type="spellEnd"/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2</w:t>
      </w:r>
      <w:r>
        <w:rPr>
          <w:rFonts w:ascii="Arial" w:hAnsi="Arial" w:cs="Arial"/>
          <w:spacing w:val="-12"/>
          <w:w w:val="9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Cu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w w:val="95"/>
          <w:sz w:val="24"/>
          <w:szCs w:val="24"/>
        </w:rPr>
        <w:t>aceeaşi</w:t>
      </w:r>
      <w:proofErr w:type="spellEnd"/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dată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se</w:t>
      </w:r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exonerează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de</w:t>
      </w:r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la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plată</w:t>
      </w:r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și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impozitul</w:t>
      </w:r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pe</w:t>
      </w:r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venit,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contribuțiile</w:t>
      </w:r>
      <w:r>
        <w:rPr>
          <w:rFonts w:ascii="Arial" w:hAnsi="Arial" w:cs="Arial"/>
          <w:b/>
          <w:bCs/>
          <w:spacing w:val="-9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sociale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 xml:space="preserve">și </w:t>
      </w:r>
      <w:r>
        <w:rPr>
          <w:rFonts w:ascii="Arial" w:hAnsi="Arial" w:cs="Arial"/>
          <w:b/>
          <w:bCs/>
          <w:w w:val="90"/>
          <w:sz w:val="24"/>
          <w:szCs w:val="24"/>
        </w:rPr>
        <w:t>obligațiile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fiscale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accesorii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drepturilor</w:t>
      </w:r>
      <w:r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de</w:t>
      </w:r>
      <w:r>
        <w:rPr>
          <w:rFonts w:ascii="Arial" w:hAnsi="Arial" w:cs="Arial"/>
          <w:b/>
          <w:bCs/>
          <w:spacing w:val="-5"/>
          <w:w w:val="9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natură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salarială,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atât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pentru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angajați,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cât</w:t>
      </w:r>
      <w:r>
        <w:rPr>
          <w:rFonts w:ascii="Arial" w:hAnsi="Arial" w:cs="Arial"/>
          <w:b/>
          <w:bCs/>
          <w:spacing w:val="-2"/>
          <w:w w:val="9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și</w:t>
      </w:r>
      <w:r>
        <w:rPr>
          <w:rFonts w:ascii="Arial" w:hAnsi="Arial" w:cs="Arial"/>
          <w:b/>
          <w:bCs/>
          <w:spacing w:val="-2"/>
          <w:w w:val="9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pentru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w w:val="90"/>
          <w:sz w:val="24"/>
          <w:szCs w:val="24"/>
        </w:rPr>
        <w:t>angajator.</w:t>
      </w:r>
    </w:p>
    <w:p w14:paraId="5EB0A933" w14:textId="77777777" w:rsidR="00253241" w:rsidRDefault="00253241" w:rsidP="00253241">
      <w:pPr>
        <w:pStyle w:val="Corptext"/>
        <w:spacing w:before="3" w:line="216" w:lineRule="auto"/>
        <w:ind w:left="114" w:right="156" w:firstLine="765"/>
        <w:rPr>
          <w:rFonts w:ascii="Arial" w:hAnsi="Arial" w:cs="Arial"/>
          <w:b/>
          <w:bCs/>
          <w:sz w:val="24"/>
          <w:szCs w:val="24"/>
        </w:rPr>
      </w:pPr>
    </w:p>
    <w:p w14:paraId="3A580310" w14:textId="77777777" w:rsidR="00253241" w:rsidRDefault="00253241" w:rsidP="00253241">
      <w:pPr>
        <w:pStyle w:val="Corptext"/>
        <w:spacing w:before="4" w:line="216" w:lineRule="auto"/>
        <w:ind w:left="114" w:right="181" w:firstLine="765"/>
        <w:jc w:val="both"/>
        <w:rPr>
          <w:rFonts w:ascii="Arial" w:hAnsi="Arial" w:cs="Arial"/>
          <w:b/>
          <w:bCs/>
          <w:w w:val="95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Art.3 Prezenta va fi dusă la îndeplinire de biroul financiar contabil</w:t>
      </w:r>
      <w:r>
        <w:rPr>
          <w:rFonts w:ascii="Arial" w:hAnsi="Arial" w:cs="Arial"/>
          <w:sz w:val="28"/>
          <w:szCs w:val="28"/>
        </w:rPr>
        <w:t xml:space="preserve"> și </w:t>
      </w:r>
      <w:r>
        <w:rPr>
          <w:rFonts w:ascii="Arial" w:hAnsi="Arial" w:cs="Arial"/>
          <w:b/>
          <w:bCs/>
          <w:sz w:val="24"/>
          <w:szCs w:val="24"/>
        </w:rPr>
        <w:t xml:space="preserve">comunicată </w:t>
      </w:r>
      <w:r>
        <w:rPr>
          <w:rFonts w:ascii="Arial" w:hAnsi="Arial" w:cs="Arial"/>
          <w:b/>
          <w:bCs/>
          <w:w w:val="95"/>
          <w:sz w:val="24"/>
          <w:szCs w:val="24"/>
        </w:rPr>
        <w:t>persoanelor</w:t>
      </w:r>
      <w:r>
        <w:rPr>
          <w:rFonts w:ascii="Arial" w:hAnsi="Arial" w:cs="Arial"/>
          <w:b/>
          <w:bCs/>
          <w:spacing w:val="-8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și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instituțiilor</w:t>
      </w:r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interesate</w:t>
      </w:r>
      <w:r>
        <w:rPr>
          <w:rFonts w:ascii="Arial" w:hAnsi="Arial" w:cs="Arial"/>
          <w:b/>
          <w:bCs/>
          <w:spacing w:val="-11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de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către</w:t>
      </w:r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secretarul</w:t>
      </w:r>
      <w:r>
        <w:rPr>
          <w:rFonts w:ascii="Arial" w:hAnsi="Arial" w:cs="Arial"/>
          <w:b/>
          <w:bCs/>
          <w:spacing w:val="-1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general</w:t>
      </w:r>
      <w:r>
        <w:rPr>
          <w:rFonts w:ascii="Arial" w:hAnsi="Arial" w:cs="Arial"/>
          <w:b/>
          <w:bCs/>
          <w:spacing w:val="-6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al</w:t>
      </w:r>
      <w:r>
        <w:rPr>
          <w:rFonts w:ascii="Arial" w:hAnsi="Arial" w:cs="Arial"/>
          <w:b/>
          <w:bCs/>
          <w:spacing w:val="-14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 xml:space="preserve">comunei.   </w:t>
      </w:r>
    </w:p>
    <w:p w14:paraId="7D139D86" w14:textId="77777777" w:rsidR="00253241" w:rsidRDefault="00253241" w:rsidP="00242BCE">
      <w:pPr>
        <w:pStyle w:val="Corptext"/>
        <w:spacing w:before="4" w:line="216" w:lineRule="auto"/>
        <w:ind w:right="181"/>
        <w:jc w:val="both"/>
        <w:rPr>
          <w:rFonts w:ascii="Arial" w:hAnsi="Arial" w:cs="Arial"/>
          <w:w w:val="95"/>
          <w:sz w:val="28"/>
          <w:szCs w:val="28"/>
        </w:rPr>
      </w:pPr>
    </w:p>
    <w:p w14:paraId="748F0873" w14:textId="040FA0D0" w:rsidR="00253241" w:rsidRDefault="00253241" w:rsidP="00253241">
      <w:pPr>
        <w:pStyle w:val="Corptext"/>
        <w:spacing w:before="4" w:line="216" w:lineRule="auto"/>
        <w:ind w:right="181"/>
        <w:jc w:val="both"/>
        <w:rPr>
          <w:rFonts w:ascii="Arial" w:hAnsi="Arial" w:cs="Arial"/>
          <w:w w:val="95"/>
          <w:sz w:val="28"/>
          <w:szCs w:val="28"/>
        </w:rPr>
      </w:pPr>
      <w:r>
        <w:rPr>
          <w:rFonts w:ascii="Arial" w:hAnsi="Arial" w:cs="Arial"/>
          <w:w w:val="95"/>
          <w:sz w:val="28"/>
          <w:szCs w:val="28"/>
        </w:rPr>
        <w:t xml:space="preserve">Primar                                                       </w:t>
      </w:r>
      <w:r w:rsidR="00242BCE">
        <w:rPr>
          <w:rFonts w:ascii="Arial" w:hAnsi="Arial" w:cs="Arial"/>
          <w:w w:val="95"/>
          <w:sz w:val="28"/>
          <w:szCs w:val="28"/>
        </w:rPr>
        <w:t xml:space="preserve">         </w:t>
      </w:r>
      <w:r>
        <w:rPr>
          <w:rFonts w:ascii="Arial" w:hAnsi="Arial" w:cs="Arial"/>
          <w:w w:val="95"/>
          <w:sz w:val="28"/>
          <w:szCs w:val="28"/>
        </w:rPr>
        <w:t xml:space="preserve"> Secretar general comună</w:t>
      </w:r>
    </w:p>
    <w:p w14:paraId="2E441DD6" w14:textId="1C463F11" w:rsidR="00253241" w:rsidRDefault="00253241" w:rsidP="00253241">
      <w:pPr>
        <w:pStyle w:val="Corptext"/>
        <w:spacing w:before="4" w:line="216" w:lineRule="auto"/>
        <w:ind w:right="18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5"/>
          <w:sz w:val="28"/>
          <w:szCs w:val="28"/>
        </w:rPr>
        <w:t xml:space="preserve">Porumb Sebastian Nicolae                      </w:t>
      </w:r>
      <w:r w:rsidR="00242BCE">
        <w:rPr>
          <w:rFonts w:ascii="Arial" w:hAnsi="Arial" w:cs="Arial"/>
          <w:w w:val="95"/>
          <w:sz w:val="28"/>
          <w:szCs w:val="28"/>
        </w:rPr>
        <w:t xml:space="preserve">         </w:t>
      </w:r>
      <w:r>
        <w:rPr>
          <w:rFonts w:ascii="Arial" w:hAnsi="Arial" w:cs="Arial"/>
          <w:w w:val="95"/>
          <w:sz w:val="28"/>
          <w:szCs w:val="28"/>
        </w:rPr>
        <w:t xml:space="preserve">  Garcea Gheorghe Mircea</w:t>
      </w:r>
    </w:p>
    <w:p w14:paraId="0639708A" w14:textId="77777777" w:rsidR="00253241" w:rsidRDefault="00253241" w:rsidP="00253241">
      <w:pPr>
        <w:pStyle w:val="Corptext"/>
        <w:rPr>
          <w:rFonts w:ascii="Arial" w:hAnsi="Arial" w:cs="Arial"/>
          <w:sz w:val="28"/>
          <w:szCs w:val="28"/>
        </w:rPr>
      </w:pPr>
    </w:p>
    <w:p w14:paraId="649F10C8" w14:textId="77777777" w:rsidR="00253241" w:rsidRDefault="00253241" w:rsidP="00253241">
      <w:pPr>
        <w:spacing w:line="276" w:lineRule="exact"/>
        <w:ind w:left="233"/>
        <w:rPr>
          <w:rFonts w:ascii="Arial" w:hAnsi="Arial" w:cs="Arial"/>
          <w:b/>
          <w:sz w:val="28"/>
          <w:szCs w:val="28"/>
        </w:rPr>
      </w:pPr>
    </w:p>
    <w:p w14:paraId="4553C0C4" w14:textId="77777777" w:rsidR="00253241" w:rsidRDefault="00253241" w:rsidP="00253241">
      <w:pPr>
        <w:spacing w:line="276" w:lineRule="exact"/>
        <w:ind w:left="233"/>
        <w:rPr>
          <w:rFonts w:ascii="Arial" w:hAnsi="Arial" w:cs="Arial"/>
          <w:b/>
          <w:sz w:val="28"/>
          <w:szCs w:val="28"/>
        </w:rPr>
      </w:pPr>
    </w:p>
    <w:p w14:paraId="3916FF90" w14:textId="77777777" w:rsidR="00253241" w:rsidRDefault="00253241" w:rsidP="00253241">
      <w:pPr>
        <w:spacing w:line="276" w:lineRule="exact"/>
        <w:ind w:left="233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                               </w:t>
      </w:r>
    </w:p>
    <w:p w14:paraId="4257016B" w14:textId="77777777" w:rsidR="00253241" w:rsidRDefault="00253241" w:rsidP="00253241"/>
    <w:p w14:paraId="570EE481" w14:textId="77777777" w:rsidR="00253241" w:rsidRDefault="00253241"/>
    <w:sectPr w:rsidR="0025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049EB"/>
    <w:multiLevelType w:val="hybridMultilevel"/>
    <w:tmpl w:val="E6803818"/>
    <w:lvl w:ilvl="0" w:tplc="6E763CA4">
      <w:numFmt w:val="bullet"/>
      <w:lvlText w:val="-"/>
      <w:lvlJc w:val="left"/>
      <w:pPr>
        <w:ind w:left="820" w:hanging="357"/>
      </w:pPr>
      <w:rPr>
        <w:rFonts w:ascii="Times New Roman" w:eastAsia="Times New Roman" w:hAnsi="Times New Roman" w:cs="Times New Roman" w:hint="default"/>
        <w:w w:val="97"/>
        <w:lang w:val="ro-RO" w:eastAsia="en-US" w:bidi="ar-SA"/>
      </w:rPr>
    </w:lvl>
    <w:lvl w:ilvl="1" w:tplc="BEFEB8EC">
      <w:numFmt w:val="bullet"/>
      <w:lvlText w:val="•"/>
      <w:lvlJc w:val="left"/>
      <w:pPr>
        <w:ind w:left="1690" w:hanging="357"/>
      </w:pPr>
      <w:rPr>
        <w:lang w:val="ro-RO" w:eastAsia="en-US" w:bidi="ar-SA"/>
      </w:rPr>
    </w:lvl>
    <w:lvl w:ilvl="2" w:tplc="D3FE46D0">
      <w:numFmt w:val="bullet"/>
      <w:lvlText w:val="•"/>
      <w:lvlJc w:val="left"/>
      <w:pPr>
        <w:ind w:left="2560" w:hanging="357"/>
      </w:pPr>
      <w:rPr>
        <w:lang w:val="ro-RO" w:eastAsia="en-US" w:bidi="ar-SA"/>
      </w:rPr>
    </w:lvl>
    <w:lvl w:ilvl="3" w:tplc="00181802">
      <w:numFmt w:val="bullet"/>
      <w:lvlText w:val="•"/>
      <w:lvlJc w:val="left"/>
      <w:pPr>
        <w:ind w:left="3431" w:hanging="357"/>
      </w:pPr>
      <w:rPr>
        <w:lang w:val="ro-RO" w:eastAsia="en-US" w:bidi="ar-SA"/>
      </w:rPr>
    </w:lvl>
    <w:lvl w:ilvl="4" w:tplc="4FA83472">
      <w:numFmt w:val="bullet"/>
      <w:lvlText w:val="•"/>
      <w:lvlJc w:val="left"/>
      <w:pPr>
        <w:ind w:left="4301" w:hanging="357"/>
      </w:pPr>
      <w:rPr>
        <w:lang w:val="ro-RO" w:eastAsia="en-US" w:bidi="ar-SA"/>
      </w:rPr>
    </w:lvl>
    <w:lvl w:ilvl="5" w:tplc="7AC0A63E">
      <w:numFmt w:val="bullet"/>
      <w:lvlText w:val="•"/>
      <w:lvlJc w:val="left"/>
      <w:pPr>
        <w:ind w:left="5172" w:hanging="357"/>
      </w:pPr>
      <w:rPr>
        <w:lang w:val="ro-RO" w:eastAsia="en-US" w:bidi="ar-SA"/>
      </w:rPr>
    </w:lvl>
    <w:lvl w:ilvl="6" w:tplc="14C8B5C6">
      <w:numFmt w:val="bullet"/>
      <w:lvlText w:val="•"/>
      <w:lvlJc w:val="left"/>
      <w:pPr>
        <w:ind w:left="6042" w:hanging="357"/>
      </w:pPr>
      <w:rPr>
        <w:lang w:val="ro-RO" w:eastAsia="en-US" w:bidi="ar-SA"/>
      </w:rPr>
    </w:lvl>
    <w:lvl w:ilvl="7" w:tplc="F2FC6816">
      <w:numFmt w:val="bullet"/>
      <w:lvlText w:val="•"/>
      <w:lvlJc w:val="left"/>
      <w:pPr>
        <w:ind w:left="6912" w:hanging="357"/>
      </w:pPr>
      <w:rPr>
        <w:lang w:val="ro-RO" w:eastAsia="en-US" w:bidi="ar-SA"/>
      </w:rPr>
    </w:lvl>
    <w:lvl w:ilvl="8" w:tplc="90DCD9F8">
      <w:numFmt w:val="bullet"/>
      <w:lvlText w:val="•"/>
      <w:lvlJc w:val="left"/>
      <w:pPr>
        <w:ind w:left="7783" w:hanging="357"/>
      </w:pPr>
      <w:rPr>
        <w:lang w:val="ro-RO" w:eastAsia="en-US" w:bidi="ar-SA"/>
      </w:rPr>
    </w:lvl>
  </w:abstractNum>
  <w:num w:numId="1" w16cid:durableId="146592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41"/>
    <w:rsid w:val="00242BCE"/>
    <w:rsid w:val="00253241"/>
    <w:rsid w:val="00647AF4"/>
    <w:rsid w:val="0087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129D"/>
  <w15:chartTrackingRefBased/>
  <w15:docId w15:val="{B892A2E7-A472-4EC1-BFF3-83A45C13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2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uiPriority w:val="10"/>
    <w:qFormat/>
    <w:rsid w:val="00253241"/>
    <w:pPr>
      <w:spacing w:before="190" w:line="376" w:lineRule="exact"/>
      <w:ind w:left="1520" w:right="1581"/>
      <w:jc w:val="center"/>
    </w:pPr>
    <w:rPr>
      <w:rFonts w:ascii="Cambria" w:eastAsia="Cambria" w:hAnsi="Cambria" w:cs="Cambria"/>
      <w:i/>
      <w:iCs/>
      <w:sz w:val="34"/>
      <w:szCs w:val="34"/>
    </w:rPr>
  </w:style>
  <w:style w:type="character" w:customStyle="1" w:styleId="TitluCaracter">
    <w:name w:val="Titlu Caracter"/>
    <w:basedOn w:val="Fontdeparagrafimplicit"/>
    <w:link w:val="Titlu"/>
    <w:uiPriority w:val="10"/>
    <w:rsid w:val="00253241"/>
    <w:rPr>
      <w:rFonts w:ascii="Cambria" w:eastAsia="Cambria" w:hAnsi="Cambria" w:cs="Cambria"/>
      <w:i/>
      <w:iCs/>
      <w:kern w:val="0"/>
      <w:sz w:val="34"/>
      <w:szCs w:val="34"/>
      <w14:ligatures w14:val="none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253241"/>
    <w:rPr>
      <w:sz w:val="25"/>
      <w:szCs w:val="25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253241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styleId="Listparagraf">
    <w:name w:val="List Paragraph"/>
    <w:basedOn w:val="Normal"/>
    <w:uiPriority w:val="1"/>
    <w:qFormat/>
    <w:rsid w:val="00253241"/>
    <w:pPr>
      <w:ind w:left="820" w:right="159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329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3</cp:revision>
  <cp:lastPrinted>2024-01-16T08:27:00Z</cp:lastPrinted>
  <dcterms:created xsi:type="dcterms:W3CDTF">2024-01-10T12:59:00Z</dcterms:created>
  <dcterms:modified xsi:type="dcterms:W3CDTF">2024-01-16T08:51:00Z</dcterms:modified>
</cp:coreProperties>
</file>