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5B833" w14:textId="78988831" w:rsidR="00E35A18" w:rsidRDefault="00E35A18" w:rsidP="00E35A18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noProof/>
          <w:szCs w:val="24"/>
          <w:lang w:val="en-GB" w:eastAsia="en-GB"/>
        </w:rPr>
        <w:drawing>
          <wp:inline distT="0" distB="0" distL="0" distR="0" wp14:anchorId="62B11D16" wp14:editId="7B8A02C0">
            <wp:extent cx="716280" cy="883920"/>
            <wp:effectExtent l="0" t="0" r="7620" b="0"/>
            <wp:docPr id="1563860367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842E3" w14:textId="77777777" w:rsidR="00E35A18" w:rsidRDefault="00E35A18" w:rsidP="00E35A18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 JUDEŢUL BRAŞOV</w:t>
      </w:r>
    </w:p>
    <w:p w14:paraId="6FDAC771" w14:textId="77777777" w:rsidR="00E35A18" w:rsidRDefault="00E35A18" w:rsidP="00E35A18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COMUNA AUGUSTIN</w:t>
      </w:r>
    </w:p>
    <w:p w14:paraId="3722371B" w14:textId="77777777" w:rsidR="00E35A18" w:rsidRDefault="00E35A18" w:rsidP="00E35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Str. </w:t>
      </w:r>
      <w:proofErr w:type="spellStart"/>
      <w:r>
        <w:rPr>
          <w:rFonts w:ascii="Arial" w:hAnsi="Arial" w:cs="Arial"/>
          <w:szCs w:val="24"/>
        </w:rPr>
        <w:t>Lungă</w:t>
      </w:r>
      <w:proofErr w:type="spellEnd"/>
      <w:r>
        <w:rPr>
          <w:rFonts w:ascii="Arial" w:hAnsi="Arial" w:cs="Arial"/>
          <w:szCs w:val="24"/>
        </w:rPr>
        <w:t xml:space="preserve"> nr. 238, AUGUSTIN, cod 507151, Tel/fax: 0374-279816</w:t>
      </w:r>
    </w:p>
    <w:p w14:paraId="36A8E6CB" w14:textId="77777777" w:rsidR="00E35A18" w:rsidRDefault="00E35A18" w:rsidP="00E35A1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  <w:lang w:val="ro-RO"/>
        </w:rPr>
      </w:pPr>
      <w:r>
        <w:rPr>
          <w:rFonts w:ascii="Arial" w:hAnsi="Arial" w:cs="Arial"/>
          <w:szCs w:val="24"/>
          <w:lang w:val="es-ES_tradnl"/>
        </w:rPr>
        <w:t>www.primariaaugustin</w:t>
      </w:r>
      <w:r>
        <w:rPr>
          <w:rFonts w:ascii="Arial" w:hAnsi="Arial" w:cs="Arial"/>
          <w:szCs w:val="24"/>
          <w:lang w:val="ro-RO"/>
        </w:rPr>
        <w:t>@yahoo.com</w:t>
      </w:r>
    </w:p>
    <w:p w14:paraId="08AAC760" w14:textId="7F724B7E" w:rsidR="00E35A18" w:rsidRDefault="00E35A18" w:rsidP="00E35A18">
      <w:pPr>
        <w:spacing w:after="462" w:line="240" w:lineRule="auto"/>
        <w:ind w:left="346" w:right="14" w:firstLine="3047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 xml:space="preserve">    CONSILIUL LOCAL</w:t>
      </w:r>
    </w:p>
    <w:p w14:paraId="1AAF683F" w14:textId="77777777" w:rsidR="00E35A18" w:rsidRDefault="00E35A18" w:rsidP="00E35A18">
      <w:pPr>
        <w:spacing w:after="462" w:line="240" w:lineRule="auto"/>
        <w:ind w:left="346" w:right="14" w:firstLine="3047"/>
        <w:jc w:val="left"/>
        <w:rPr>
          <w:rFonts w:ascii="Arial" w:hAnsi="Arial" w:cs="Arial"/>
          <w:b/>
          <w:bCs/>
          <w:szCs w:val="24"/>
          <w:lang w:val="es-ES_tradnl"/>
        </w:rPr>
      </w:pPr>
    </w:p>
    <w:p w14:paraId="563EFF78" w14:textId="50BAB6A8" w:rsidR="00E35A18" w:rsidRDefault="00E35A18" w:rsidP="00E35A18">
      <w:pPr>
        <w:spacing w:after="462" w:line="240" w:lineRule="auto"/>
        <w:ind w:right="14"/>
        <w:jc w:val="left"/>
        <w:rPr>
          <w:rFonts w:ascii="Arial" w:hAnsi="Arial" w:cs="Arial"/>
          <w:b/>
          <w:bCs/>
          <w:sz w:val="32"/>
          <w:szCs w:val="32"/>
          <w:lang w:val="es-ES_tradnl"/>
        </w:rPr>
      </w:pPr>
      <w:r>
        <w:rPr>
          <w:rFonts w:ascii="Arial" w:hAnsi="Arial" w:cs="Arial"/>
          <w:b/>
          <w:bCs/>
          <w:sz w:val="28"/>
          <w:szCs w:val="28"/>
          <w:lang w:val="es-ES_tradnl"/>
        </w:rPr>
        <w:t xml:space="preserve">                          </w:t>
      </w:r>
      <w:r>
        <w:rPr>
          <w:rFonts w:ascii="Arial" w:hAnsi="Arial" w:cs="Arial"/>
          <w:b/>
          <w:bCs/>
          <w:sz w:val="32"/>
          <w:szCs w:val="32"/>
          <w:lang w:val="es-ES_tradnl"/>
        </w:rPr>
        <w:t>HOTĂRÂREA NR.5</w:t>
      </w:r>
      <w:r w:rsidR="00DC65E6">
        <w:rPr>
          <w:rFonts w:ascii="Arial" w:hAnsi="Arial" w:cs="Arial"/>
          <w:b/>
          <w:bCs/>
          <w:sz w:val="32"/>
          <w:szCs w:val="32"/>
          <w:lang w:val="es-ES_tradnl"/>
        </w:rPr>
        <w:t>6</w:t>
      </w:r>
      <w:r>
        <w:rPr>
          <w:rFonts w:ascii="Arial" w:hAnsi="Arial" w:cs="Arial"/>
          <w:b/>
          <w:bCs/>
          <w:sz w:val="32"/>
          <w:szCs w:val="32"/>
          <w:lang w:val="es-ES_tradnl"/>
        </w:rPr>
        <w:t xml:space="preserve"> din 24.11.2023</w:t>
      </w:r>
    </w:p>
    <w:p w14:paraId="49DB7C7B" w14:textId="77777777" w:rsidR="00E35A18" w:rsidRDefault="00E35A18" w:rsidP="00E35A18">
      <w:pPr>
        <w:spacing w:line="264" w:lineRule="auto"/>
        <w:ind w:left="121" w:right="182" w:firstLine="734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w w:val="95"/>
          <w:sz w:val="28"/>
          <w:szCs w:val="28"/>
          <w:lang w:val="es-ES_tradnl"/>
        </w:rPr>
        <w:t>privind aprobarea</w:t>
      </w:r>
      <w:r>
        <w:rPr>
          <w:rFonts w:ascii="Arial" w:hAnsi="Arial" w:cs="Arial"/>
          <w:b/>
          <w:bCs/>
          <w:spacing w:val="24"/>
          <w:sz w:val="28"/>
          <w:szCs w:val="28"/>
          <w:lang w:val="es-ES_tradnl"/>
        </w:rPr>
        <w:t xml:space="preserve"> </w:t>
      </w:r>
      <w:r>
        <w:rPr>
          <w:rFonts w:ascii="Arial" w:hAnsi="Arial" w:cs="Arial"/>
          <w:b/>
          <w:bCs/>
          <w:w w:val="95"/>
          <w:sz w:val="28"/>
          <w:szCs w:val="28"/>
          <w:lang w:val="es-ES_tradnl"/>
        </w:rPr>
        <w:t>modificării organigramei şi a statului de funcţii al aparatului de specialitate al primarului comunei Augustin</w:t>
      </w:r>
      <w:r>
        <w:rPr>
          <w:rFonts w:ascii="Arial" w:hAnsi="Arial" w:cs="Arial"/>
          <w:b/>
          <w:bCs/>
          <w:w w:val="95"/>
          <w:szCs w:val="24"/>
          <w:lang w:val="es-ES_tradnl"/>
        </w:rPr>
        <w:t xml:space="preserve"> </w:t>
      </w:r>
      <w:r>
        <w:rPr>
          <w:rFonts w:ascii="Arial" w:hAnsi="Arial" w:cs="Arial"/>
          <w:b/>
          <w:bCs/>
          <w:szCs w:val="24"/>
          <w:lang w:val="es-ES_tradnl"/>
        </w:rPr>
        <w:t>.</w:t>
      </w:r>
    </w:p>
    <w:p w14:paraId="04434504" w14:textId="77777777" w:rsidR="00E35A18" w:rsidRDefault="00E35A18" w:rsidP="00E35A18">
      <w:pPr>
        <w:spacing w:before="12"/>
        <w:rPr>
          <w:rFonts w:ascii="Arial" w:hAnsi="Arial" w:cs="Arial"/>
          <w:szCs w:val="24"/>
          <w:lang w:val="es-ES_tradnl"/>
        </w:rPr>
      </w:pPr>
    </w:p>
    <w:p w14:paraId="23BB6520" w14:textId="77777777" w:rsidR="00E35A18" w:rsidRDefault="00E35A18" w:rsidP="00E35A18">
      <w:pPr>
        <w:spacing w:before="185"/>
        <w:ind w:left="2059" w:right="112" w:hanging="1080"/>
        <w:rPr>
          <w:rFonts w:ascii="Arial" w:hAnsi="Arial" w:cs="Arial"/>
          <w:bCs/>
          <w:sz w:val="28"/>
          <w:szCs w:val="28"/>
          <w:lang w:val="es-ES_tradnl"/>
        </w:rPr>
      </w:pPr>
    </w:p>
    <w:p w14:paraId="672338B7" w14:textId="261DDE17" w:rsidR="00E35A18" w:rsidRDefault="00E35A18" w:rsidP="00E35A18">
      <w:pPr>
        <w:spacing w:after="0" w:line="264" w:lineRule="auto"/>
        <w:ind w:left="0" w:right="71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Cs/>
          <w:szCs w:val="24"/>
          <w:lang w:val="es-ES_tradnl"/>
        </w:rPr>
        <w:t xml:space="preserve">      </w:t>
      </w:r>
      <w:r>
        <w:rPr>
          <w:rFonts w:ascii="Arial" w:hAnsi="Arial" w:cs="Arial"/>
          <w:b/>
          <w:bCs/>
          <w:szCs w:val="24"/>
          <w:lang w:val="es-ES_tradnl"/>
        </w:rPr>
        <w:t>Consiliul Local al Comunei Augustin, întrunit în ședința ordinară din data de 24.11.2023</w:t>
      </w:r>
    </w:p>
    <w:p w14:paraId="4D43B83F" w14:textId="77777777" w:rsidR="00E35A18" w:rsidRDefault="00E35A18" w:rsidP="00E35A18">
      <w:pPr>
        <w:spacing w:after="0" w:line="264" w:lineRule="auto"/>
        <w:ind w:left="0" w:right="71" w:firstLine="0"/>
        <w:jc w:val="left"/>
        <w:rPr>
          <w:rFonts w:ascii="Arial" w:hAnsi="Arial" w:cs="Arial"/>
          <w:b/>
          <w:bCs/>
          <w:szCs w:val="24"/>
          <w:lang w:val="es-ES_tradnl"/>
        </w:rPr>
      </w:pPr>
    </w:p>
    <w:p w14:paraId="3A0014B7" w14:textId="77777777" w:rsidR="00E35A18" w:rsidRDefault="00E35A18" w:rsidP="00E35A18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Cs w:val="24"/>
          <w:lang w:val="es-ES_tradnl"/>
        </w:rPr>
      </w:pPr>
    </w:p>
    <w:p w14:paraId="3027836D" w14:textId="77777777" w:rsidR="00E35A18" w:rsidRDefault="00E35A18" w:rsidP="00E35A18">
      <w:pPr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Având în vedere ;</w:t>
      </w:r>
    </w:p>
    <w:p w14:paraId="76E9C95B" w14:textId="77777777" w:rsidR="00E35A18" w:rsidRDefault="00E35A18" w:rsidP="00E35A18">
      <w:pPr>
        <w:rPr>
          <w:rFonts w:ascii="Arial" w:hAnsi="Arial" w:cs="Arial"/>
          <w:szCs w:val="24"/>
          <w:lang w:val="es-ES_tradnl"/>
        </w:rPr>
      </w:pPr>
    </w:p>
    <w:p w14:paraId="5D21D2F1" w14:textId="0AEFF3E9" w:rsidR="00E35A18" w:rsidRPr="00E35A18" w:rsidRDefault="00E35A18" w:rsidP="00E35A18">
      <w:pPr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</w:t>
      </w:r>
      <w:r w:rsidRPr="00E35A18">
        <w:rPr>
          <w:rFonts w:ascii="Arial" w:hAnsi="Arial" w:cs="Arial"/>
          <w:szCs w:val="24"/>
          <w:lang w:val="es-ES_tradnl"/>
        </w:rPr>
        <w:t xml:space="preserve">Referatul de aprobare al primarului nr. </w:t>
      </w:r>
      <w:r w:rsidRPr="00E35A18">
        <w:rPr>
          <w:rFonts w:ascii="Arial" w:hAnsi="Arial" w:cs="Arial"/>
          <w:b/>
          <w:bCs/>
          <w:szCs w:val="24"/>
          <w:lang w:val="es-ES_tradnl"/>
        </w:rPr>
        <w:t>2871/15.11.2023</w:t>
      </w:r>
      <w:r w:rsidRPr="00E35A18">
        <w:rPr>
          <w:rFonts w:ascii="Arial" w:hAnsi="Arial" w:cs="Arial"/>
          <w:szCs w:val="24"/>
          <w:lang w:val="es-ES_tradnl"/>
        </w:rPr>
        <w:t>,</w:t>
      </w:r>
    </w:p>
    <w:p w14:paraId="75A6614E" w14:textId="77777777" w:rsidR="00E35A18" w:rsidRPr="00E35A18" w:rsidRDefault="00E35A18" w:rsidP="00E35A18">
      <w:pPr>
        <w:spacing w:line="254" w:lineRule="auto"/>
        <w:ind w:right="121"/>
        <w:rPr>
          <w:rFonts w:ascii="Arial" w:hAnsi="Arial" w:cs="Arial"/>
          <w:b/>
          <w:bCs/>
          <w:szCs w:val="24"/>
          <w:lang w:val="es-ES_tradnl"/>
        </w:rPr>
      </w:pPr>
      <w:r w:rsidRPr="00E35A18">
        <w:rPr>
          <w:rFonts w:ascii="Arial" w:hAnsi="Arial" w:cs="Arial"/>
          <w:szCs w:val="24"/>
          <w:lang w:val="es-ES_tradnl"/>
        </w:rPr>
        <w:t xml:space="preserve"> Raportul de specialitate nr.</w:t>
      </w:r>
      <w:r w:rsidRPr="00E35A18">
        <w:rPr>
          <w:rFonts w:ascii="Arial" w:hAnsi="Arial" w:cs="Arial"/>
          <w:b/>
          <w:bCs/>
          <w:szCs w:val="24"/>
          <w:lang w:val="es-ES_tradnl"/>
        </w:rPr>
        <w:t xml:space="preserve"> 2870/15.11.2023</w:t>
      </w:r>
    </w:p>
    <w:p w14:paraId="1AB8B392" w14:textId="77777777" w:rsidR="00E35A18" w:rsidRDefault="00E35A18" w:rsidP="00E35A18">
      <w:pPr>
        <w:spacing w:line="254" w:lineRule="auto"/>
        <w:ind w:right="121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Rapoartele comisiilor de specialitate</w:t>
      </w:r>
    </w:p>
    <w:p w14:paraId="3ACDB06C" w14:textId="77777777" w:rsidR="00E35A18" w:rsidRDefault="00E35A18" w:rsidP="00E35A18">
      <w:pPr>
        <w:spacing w:line="254" w:lineRule="auto"/>
        <w:ind w:right="121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Legea 161/2003 privind unele măsuri pentru asigurarea transparenţei în exercitarea demnitătiilor publice, a funcţiilor publice şi mediul de afaceri,prevenirea şi sancţionarea conrupţiei: art.XVI alin.2.</w:t>
      </w:r>
    </w:p>
    <w:p w14:paraId="7FF5E48A" w14:textId="77777777" w:rsidR="00E35A18" w:rsidRDefault="00E35A18" w:rsidP="00E35A18">
      <w:pPr>
        <w:spacing w:line="254" w:lineRule="auto"/>
        <w:ind w:right="12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es-ES_tradnl"/>
        </w:rPr>
        <w:t xml:space="preserve"> </w:t>
      </w:r>
      <w:proofErr w:type="spellStart"/>
      <w:r>
        <w:rPr>
          <w:rFonts w:ascii="Arial" w:hAnsi="Arial" w:cs="Arial"/>
          <w:szCs w:val="24"/>
        </w:rPr>
        <w:t>Legea</w:t>
      </w:r>
      <w:proofErr w:type="spellEnd"/>
      <w:r>
        <w:rPr>
          <w:rFonts w:ascii="Arial" w:hAnsi="Arial" w:cs="Arial"/>
          <w:szCs w:val="24"/>
        </w:rPr>
        <w:t xml:space="preserve"> 53/2003 </w:t>
      </w:r>
      <w:proofErr w:type="spellStart"/>
      <w:r>
        <w:rPr>
          <w:rFonts w:ascii="Arial" w:hAnsi="Arial" w:cs="Arial"/>
          <w:szCs w:val="24"/>
        </w:rPr>
        <w:t>privind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Codul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gramStart"/>
      <w:r>
        <w:rPr>
          <w:rFonts w:ascii="Arial" w:hAnsi="Arial" w:cs="Arial"/>
          <w:szCs w:val="24"/>
        </w:rPr>
        <w:t>muncii:art.</w:t>
      </w:r>
      <w:proofErr w:type="gramEnd"/>
      <w:r>
        <w:rPr>
          <w:rFonts w:ascii="Arial" w:hAnsi="Arial" w:cs="Arial"/>
          <w:szCs w:val="24"/>
        </w:rPr>
        <w:t xml:space="preserve">10 </w:t>
      </w:r>
      <w:proofErr w:type="spellStart"/>
      <w:r>
        <w:rPr>
          <w:rFonts w:ascii="Arial" w:hAnsi="Arial" w:cs="Arial"/>
          <w:szCs w:val="24"/>
        </w:rPr>
        <w:t>și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următoarele</w:t>
      </w:r>
      <w:proofErr w:type="spellEnd"/>
    </w:p>
    <w:p w14:paraId="174D8303" w14:textId="77777777" w:rsidR="00E35A18" w:rsidRDefault="00E35A18" w:rsidP="00E35A18">
      <w:pPr>
        <w:spacing w:line="254" w:lineRule="auto"/>
        <w:ind w:right="12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Legea</w:t>
      </w:r>
      <w:proofErr w:type="spellEnd"/>
      <w:r>
        <w:rPr>
          <w:rFonts w:ascii="Arial" w:hAnsi="Arial" w:cs="Arial"/>
          <w:szCs w:val="24"/>
        </w:rPr>
        <w:t xml:space="preserve"> 153/2017 </w:t>
      </w:r>
      <w:proofErr w:type="spellStart"/>
      <w:r>
        <w:rPr>
          <w:rFonts w:ascii="Arial" w:hAnsi="Arial" w:cs="Arial"/>
          <w:szCs w:val="24"/>
        </w:rPr>
        <w:t>privind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salarizarea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personalului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plătit</w:t>
      </w:r>
      <w:proofErr w:type="spellEnd"/>
      <w:r>
        <w:rPr>
          <w:rFonts w:ascii="Arial" w:hAnsi="Arial" w:cs="Arial"/>
          <w:szCs w:val="24"/>
        </w:rPr>
        <w:t xml:space="preserve"> din </w:t>
      </w:r>
      <w:proofErr w:type="spellStart"/>
      <w:r>
        <w:rPr>
          <w:rFonts w:ascii="Arial" w:hAnsi="Arial" w:cs="Arial"/>
          <w:szCs w:val="24"/>
        </w:rPr>
        <w:t>fondurii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gramStart"/>
      <w:r>
        <w:rPr>
          <w:rFonts w:ascii="Arial" w:hAnsi="Arial" w:cs="Arial"/>
          <w:szCs w:val="24"/>
        </w:rPr>
        <w:t>publice:art.</w:t>
      </w:r>
      <w:proofErr w:type="gramEnd"/>
      <w:r>
        <w:rPr>
          <w:rFonts w:ascii="Arial" w:hAnsi="Arial" w:cs="Arial"/>
          <w:szCs w:val="24"/>
        </w:rPr>
        <w:t xml:space="preserve">10 </w:t>
      </w:r>
      <w:proofErr w:type="spellStart"/>
      <w:r>
        <w:rPr>
          <w:rFonts w:ascii="Arial" w:hAnsi="Arial" w:cs="Arial"/>
          <w:szCs w:val="24"/>
        </w:rPr>
        <w:t>și</w:t>
      </w:r>
      <w:proofErr w:type="spellEnd"/>
      <w:r>
        <w:rPr>
          <w:rFonts w:ascii="Arial" w:hAnsi="Arial" w:cs="Arial"/>
          <w:szCs w:val="24"/>
        </w:rPr>
        <w:t xml:space="preserve"> art.11.</w:t>
      </w:r>
    </w:p>
    <w:p w14:paraId="13A7CDC1" w14:textId="77777777" w:rsidR="00E35A18" w:rsidRDefault="00E35A18" w:rsidP="00E35A18">
      <w:pPr>
        <w:spacing w:line="254" w:lineRule="auto"/>
        <w:ind w:right="12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H.G 611/2008 </w:t>
      </w:r>
      <w:proofErr w:type="spellStart"/>
      <w:r>
        <w:rPr>
          <w:rFonts w:ascii="Arial" w:hAnsi="Arial" w:cs="Arial"/>
          <w:szCs w:val="24"/>
        </w:rPr>
        <w:t>prntru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aprobarea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normelor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privind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organizarea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şi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funcţionarea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cariereii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funcţionarilor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publici</w:t>
      </w:r>
      <w:proofErr w:type="spellEnd"/>
      <w:r>
        <w:rPr>
          <w:rFonts w:ascii="Arial" w:hAnsi="Arial" w:cs="Arial"/>
          <w:szCs w:val="24"/>
        </w:rPr>
        <w:t xml:space="preserve">: art.5 alin.1 </w:t>
      </w:r>
      <w:proofErr w:type="spellStart"/>
      <w:proofErr w:type="gramStart"/>
      <w:r>
        <w:rPr>
          <w:rFonts w:ascii="Arial" w:hAnsi="Arial" w:cs="Arial"/>
          <w:szCs w:val="24"/>
        </w:rPr>
        <w:t>lit.b</w:t>
      </w:r>
      <w:proofErr w:type="spellEnd"/>
      <w:proofErr w:type="gramEnd"/>
      <w:r>
        <w:rPr>
          <w:rFonts w:ascii="Arial" w:hAnsi="Arial" w:cs="Arial"/>
          <w:szCs w:val="24"/>
        </w:rPr>
        <w:t xml:space="preserve">) </w:t>
      </w:r>
      <w:proofErr w:type="spellStart"/>
      <w:r>
        <w:rPr>
          <w:rFonts w:ascii="Arial" w:hAnsi="Arial" w:cs="Arial"/>
          <w:szCs w:val="24"/>
        </w:rPr>
        <w:t>și</w:t>
      </w:r>
      <w:proofErr w:type="spellEnd"/>
      <w:r>
        <w:rPr>
          <w:rFonts w:ascii="Arial" w:hAnsi="Arial" w:cs="Arial"/>
          <w:szCs w:val="24"/>
        </w:rPr>
        <w:t xml:space="preserve"> art.7</w:t>
      </w:r>
    </w:p>
    <w:p w14:paraId="278D196A" w14:textId="77777777" w:rsidR="00E35A18" w:rsidRDefault="00E35A18" w:rsidP="00E35A1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O.U.G 63/2010 </w:t>
      </w:r>
      <w:proofErr w:type="spellStart"/>
      <w:r>
        <w:rPr>
          <w:rFonts w:ascii="Arial" w:hAnsi="Arial" w:cs="Arial"/>
          <w:szCs w:val="24"/>
        </w:rPr>
        <w:t>pentru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modificarea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și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Cs w:val="24"/>
        </w:rPr>
        <w:t>completarea</w:t>
      </w:r>
      <w:proofErr w:type="spellEnd"/>
      <w:r>
        <w:rPr>
          <w:rFonts w:ascii="Arial" w:hAnsi="Arial" w:cs="Arial"/>
          <w:szCs w:val="24"/>
        </w:rPr>
        <w:t xml:space="preserve">  </w:t>
      </w:r>
      <w:proofErr w:type="spellStart"/>
      <w:r>
        <w:rPr>
          <w:rFonts w:ascii="Arial" w:hAnsi="Arial" w:cs="Arial"/>
          <w:szCs w:val="24"/>
        </w:rPr>
        <w:t>Legii</w:t>
      </w:r>
      <w:proofErr w:type="spellEnd"/>
      <w:proofErr w:type="gramEnd"/>
      <w:r>
        <w:rPr>
          <w:rFonts w:ascii="Arial" w:hAnsi="Arial" w:cs="Arial"/>
          <w:szCs w:val="24"/>
        </w:rPr>
        <w:t xml:space="preserve"> nr.273/2006 </w:t>
      </w:r>
      <w:proofErr w:type="spellStart"/>
      <w:r>
        <w:rPr>
          <w:rFonts w:ascii="Arial" w:hAnsi="Arial" w:cs="Arial"/>
          <w:szCs w:val="24"/>
        </w:rPr>
        <w:t>privind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finanțele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publice</w:t>
      </w:r>
      <w:proofErr w:type="spellEnd"/>
      <w:r>
        <w:rPr>
          <w:rFonts w:ascii="Arial" w:hAnsi="Arial" w:cs="Arial"/>
          <w:szCs w:val="24"/>
        </w:rPr>
        <w:t xml:space="preserve"> locale.</w:t>
      </w:r>
    </w:p>
    <w:p w14:paraId="6B14C91A" w14:textId="77777777" w:rsidR="00E35A18" w:rsidRDefault="00E35A18" w:rsidP="00E35A18">
      <w:pPr>
        <w:spacing w:after="0" w:line="240" w:lineRule="auto"/>
        <w:ind w:firstLine="708"/>
        <w:rPr>
          <w:rFonts w:ascii="Arial" w:eastAsia="TimesNewRoman" w:hAnsi="Arial" w:cs="Arial"/>
          <w:szCs w:val="24"/>
        </w:rPr>
      </w:pPr>
      <w:proofErr w:type="spellStart"/>
      <w:r>
        <w:rPr>
          <w:rFonts w:ascii="Arial" w:eastAsia="TimesNewRoman" w:hAnsi="Arial" w:cs="Arial"/>
          <w:szCs w:val="24"/>
        </w:rPr>
        <w:t>În</w:t>
      </w:r>
      <w:proofErr w:type="spellEnd"/>
      <w:r>
        <w:rPr>
          <w:rFonts w:ascii="Arial" w:eastAsia="TimesNewRoman" w:hAnsi="Arial" w:cs="Arial"/>
          <w:szCs w:val="24"/>
        </w:rPr>
        <w:t xml:space="preserve"> </w:t>
      </w:r>
      <w:proofErr w:type="spellStart"/>
      <w:r>
        <w:rPr>
          <w:rFonts w:ascii="Arial" w:eastAsia="TimesNewRoman" w:hAnsi="Arial" w:cs="Arial"/>
          <w:szCs w:val="24"/>
        </w:rPr>
        <w:t>temeiul</w:t>
      </w:r>
      <w:proofErr w:type="spellEnd"/>
      <w:r>
        <w:rPr>
          <w:rFonts w:ascii="Arial" w:eastAsia="TimesNewRoman" w:hAnsi="Arial" w:cs="Arial"/>
          <w:szCs w:val="24"/>
        </w:rPr>
        <w:t xml:space="preserve"> art. </w:t>
      </w:r>
      <w:proofErr w:type="gramStart"/>
      <w:r>
        <w:rPr>
          <w:rFonts w:ascii="Arial" w:eastAsia="TimesNewRoman" w:hAnsi="Arial" w:cs="Arial"/>
          <w:szCs w:val="24"/>
        </w:rPr>
        <w:t>129 ,</w:t>
      </w:r>
      <w:proofErr w:type="gramEnd"/>
      <w:r>
        <w:rPr>
          <w:rFonts w:ascii="Arial" w:eastAsia="TimesNewRoman" w:hAnsi="Arial" w:cs="Arial"/>
          <w:szCs w:val="24"/>
        </w:rPr>
        <w:t xml:space="preserve">art. 136, art. 139 </w:t>
      </w:r>
      <w:proofErr w:type="spellStart"/>
      <w:r>
        <w:rPr>
          <w:rFonts w:ascii="Arial" w:eastAsia="TimesNewRoman" w:hAnsi="Arial" w:cs="Arial"/>
          <w:szCs w:val="24"/>
        </w:rPr>
        <w:t>alin</w:t>
      </w:r>
      <w:proofErr w:type="spellEnd"/>
      <w:r>
        <w:rPr>
          <w:rFonts w:ascii="Arial" w:eastAsia="TimesNewRoman" w:hAnsi="Arial" w:cs="Arial"/>
          <w:szCs w:val="24"/>
        </w:rPr>
        <w:t xml:space="preserve">.(1), </w:t>
      </w:r>
      <w:proofErr w:type="spellStart"/>
      <w:r>
        <w:rPr>
          <w:rFonts w:ascii="Arial" w:eastAsia="TimesNewRoman" w:hAnsi="Arial" w:cs="Arial"/>
          <w:szCs w:val="24"/>
        </w:rPr>
        <w:t>alin</w:t>
      </w:r>
      <w:proofErr w:type="spellEnd"/>
      <w:r>
        <w:rPr>
          <w:rFonts w:ascii="Arial" w:eastAsia="TimesNewRoman" w:hAnsi="Arial" w:cs="Arial"/>
          <w:szCs w:val="24"/>
        </w:rPr>
        <w:t>.(3),</w:t>
      </w:r>
      <w:proofErr w:type="spellStart"/>
      <w:r>
        <w:rPr>
          <w:rFonts w:ascii="Arial" w:eastAsia="TimesNewRoman" w:hAnsi="Arial" w:cs="Arial"/>
          <w:szCs w:val="24"/>
        </w:rPr>
        <w:t>lit.c</w:t>
      </w:r>
      <w:proofErr w:type="spellEnd"/>
      <w:r>
        <w:rPr>
          <w:rFonts w:ascii="Arial" w:eastAsia="TimesNewRoman" w:hAnsi="Arial" w:cs="Arial"/>
          <w:szCs w:val="24"/>
        </w:rPr>
        <w:t xml:space="preserve">) </w:t>
      </w:r>
      <w:proofErr w:type="spellStart"/>
      <w:r>
        <w:rPr>
          <w:rFonts w:ascii="Arial" w:eastAsia="TimesNewRoman" w:hAnsi="Arial" w:cs="Arial"/>
          <w:szCs w:val="24"/>
        </w:rPr>
        <w:t>și</w:t>
      </w:r>
      <w:proofErr w:type="spellEnd"/>
      <w:r>
        <w:rPr>
          <w:rFonts w:ascii="Arial" w:eastAsia="TimesNewRoman" w:hAnsi="Arial" w:cs="Arial"/>
          <w:szCs w:val="24"/>
        </w:rPr>
        <w:t xml:space="preserve"> </w:t>
      </w:r>
      <w:proofErr w:type="spellStart"/>
      <w:r>
        <w:rPr>
          <w:rFonts w:ascii="Arial" w:eastAsia="TimesNewRoman" w:hAnsi="Arial" w:cs="Arial"/>
          <w:szCs w:val="24"/>
        </w:rPr>
        <w:t>alin</w:t>
      </w:r>
      <w:proofErr w:type="spellEnd"/>
      <w:r>
        <w:rPr>
          <w:rFonts w:ascii="Arial" w:eastAsia="TimesNewRoman" w:hAnsi="Arial" w:cs="Arial"/>
          <w:szCs w:val="24"/>
        </w:rPr>
        <w:t xml:space="preserve">.(5) </w:t>
      </w:r>
      <w:proofErr w:type="spellStart"/>
      <w:r>
        <w:rPr>
          <w:rFonts w:ascii="Arial" w:eastAsia="TimesNewRoman" w:hAnsi="Arial" w:cs="Arial"/>
          <w:szCs w:val="24"/>
        </w:rPr>
        <w:t>și</w:t>
      </w:r>
      <w:proofErr w:type="spellEnd"/>
      <w:r>
        <w:rPr>
          <w:rFonts w:ascii="Arial" w:eastAsia="TimesNewRoman" w:hAnsi="Arial" w:cs="Arial"/>
          <w:szCs w:val="24"/>
        </w:rPr>
        <w:t xml:space="preserve"> art. 196 </w:t>
      </w:r>
      <w:proofErr w:type="spellStart"/>
      <w:r>
        <w:rPr>
          <w:rFonts w:ascii="Arial" w:eastAsia="TimesNewRoman" w:hAnsi="Arial" w:cs="Arial"/>
          <w:szCs w:val="24"/>
        </w:rPr>
        <w:t>alin</w:t>
      </w:r>
      <w:proofErr w:type="spellEnd"/>
      <w:r>
        <w:rPr>
          <w:rFonts w:ascii="Arial" w:eastAsia="TimesNewRoman" w:hAnsi="Arial" w:cs="Arial"/>
          <w:szCs w:val="24"/>
        </w:rPr>
        <w:t xml:space="preserve">.(1), </w:t>
      </w:r>
      <w:proofErr w:type="spellStart"/>
      <w:r>
        <w:rPr>
          <w:rFonts w:ascii="Arial" w:eastAsia="TimesNewRoman" w:hAnsi="Arial" w:cs="Arial"/>
          <w:szCs w:val="24"/>
        </w:rPr>
        <w:t>lit.a</w:t>
      </w:r>
      <w:proofErr w:type="spellEnd"/>
      <w:r>
        <w:rPr>
          <w:rFonts w:ascii="Arial" w:eastAsia="TimesNewRoman" w:hAnsi="Arial" w:cs="Arial"/>
          <w:szCs w:val="24"/>
        </w:rPr>
        <w:t xml:space="preserve">) din </w:t>
      </w:r>
      <w:proofErr w:type="spellStart"/>
      <w:r>
        <w:rPr>
          <w:rFonts w:ascii="Arial" w:eastAsia="TimesNewRoman" w:hAnsi="Arial" w:cs="Arial"/>
          <w:szCs w:val="24"/>
        </w:rPr>
        <w:t>Ordonanța</w:t>
      </w:r>
      <w:proofErr w:type="spellEnd"/>
      <w:r>
        <w:rPr>
          <w:rFonts w:ascii="Arial" w:eastAsia="TimesNewRoman" w:hAnsi="Arial" w:cs="Arial"/>
          <w:szCs w:val="24"/>
        </w:rPr>
        <w:t xml:space="preserve"> de </w:t>
      </w:r>
      <w:proofErr w:type="spellStart"/>
      <w:r>
        <w:rPr>
          <w:rFonts w:ascii="Arial" w:eastAsia="TimesNewRoman" w:hAnsi="Arial" w:cs="Arial"/>
          <w:szCs w:val="24"/>
        </w:rPr>
        <w:t>Urgență</w:t>
      </w:r>
      <w:proofErr w:type="spellEnd"/>
      <w:r>
        <w:rPr>
          <w:rFonts w:ascii="Arial" w:eastAsia="TimesNewRoman" w:hAnsi="Arial" w:cs="Arial"/>
          <w:szCs w:val="24"/>
        </w:rPr>
        <w:t xml:space="preserve"> a </w:t>
      </w:r>
      <w:proofErr w:type="spellStart"/>
      <w:r>
        <w:rPr>
          <w:rFonts w:ascii="Arial" w:eastAsia="TimesNewRoman" w:hAnsi="Arial" w:cs="Arial"/>
          <w:szCs w:val="24"/>
        </w:rPr>
        <w:t>Guvernului</w:t>
      </w:r>
      <w:proofErr w:type="spellEnd"/>
      <w:r>
        <w:rPr>
          <w:rFonts w:ascii="Arial" w:eastAsia="TimesNewRoman" w:hAnsi="Arial" w:cs="Arial"/>
          <w:szCs w:val="24"/>
        </w:rPr>
        <w:t xml:space="preserve"> nr.57/2019 </w:t>
      </w:r>
      <w:proofErr w:type="spellStart"/>
      <w:r>
        <w:rPr>
          <w:rFonts w:ascii="Arial" w:eastAsia="TimesNewRoman" w:hAnsi="Arial" w:cs="Arial"/>
          <w:szCs w:val="24"/>
        </w:rPr>
        <w:t>privind</w:t>
      </w:r>
      <w:proofErr w:type="spellEnd"/>
      <w:r>
        <w:rPr>
          <w:rFonts w:ascii="Arial" w:eastAsia="TimesNewRoman" w:hAnsi="Arial" w:cs="Arial"/>
          <w:szCs w:val="24"/>
        </w:rPr>
        <w:t xml:space="preserve"> </w:t>
      </w:r>
      <w:proofErr w:type="spellStart"/>
      <w:r>
        <w:rPr>
          <w:rFonts w:ascii="Arial" w:eastAsia="TimesNewRoman" w:hAnsi="Arial" w:cs="Arial"/>
          <w:szCs w:val="24"/>
        </w:rPr>
        <w:t>Codul</w:t>
      </w:r>
      <w:proofErr w:type="spellEnd"/>
      <w:r>
        <w:rPr>
          <w:rFonts w:ascii="Arial" w:eastAsia="TimesNewRoman" w:hAnsi="Arial" w:cs="Arial"/>
          <w:szCs w:val="24"/>
        </w:rPr>
        <w:t xml:space="preserve"> </w:t>
      </w:r>
      <w:proofErr w:type="spellStart"/>
      <w:r>
        <w:rPr>
          <w:rFonts w:ascii="Arial" w:eastAsia="TimesNewRoman" w:hAnsi="Arial" w:cs="Arial"/>
          <w:szCs w:val="24"/>
        </w:rPr>
        <w:t>administrativ,cu</w:t>
      </w:r>
      <w:proofErr w:type="spellEnd"/>
      <w:r>
        <w:rPr>
          <w:rFonts w:ascii="Arial" w:eastAsia="TimesNewRoman" w:hAnsi="Arial" w:cs="Arial"/>
          <w:szCs w:val="24"/>
        </w:rPr>
        <w:t xml:space="preserve"> </w:t>
      </w:r>
      <w:proofErr w:type="spellStart"/>
      <w:r>
        <w:rPr>
          <w:rFonts w:ascii="Arial" w:eastAsia="TimesNewRoman" w:hAnsi="Arial" w:cs="Arial"/>
          <w:szCs w:val="24"/>
        </w:rPr>
        <w:t>modificările</w:t>
      </w:r>
      <w:proofErr w:type="spellEnd"/>
      <w:r>
        <w:rPr>
          <w:rFonts w:ascii="Arial" w:eastAsia="TimesNewRoman" w:hAnsi="Arial" w:cs="Arial"/>
          <w:szCs w:val="24"/>
        </w:rPr>
        <w:t xml:space="preserve"> </w:t>
      </w:r>
      <w:proofErr w:type="spellStart"/>
      <w:r>
        <w:rPr>
          <w:rFonts w:ascii="Arial" w:eastAsia="TimesNewRoman" w:hAnsi="Arial" w:cs="Arial"/>
          <w:szCs w:val="24"/>
        </w:rPr>
        <w:t>și</w:t>
      </w:r>
      <w:proofErr w:type="spellEnd"/>
      <w:r>
        <w:rPr>
          <w:rFonts w:ascii="Arial" w:eastAsia="TimesNewRoman" w:hAnsi="Arial" w:cs="Arial"/>
          <w:szCs w:val="24"/>
        </w:rPr>
        <w:t xml:space="preserve"> </w:t>
      </w:r>
      <w:proofErr w:type="spellStart"/>
      <w:r>
        <w:rPr>
          <w:rFonts w:ascii="Arial" w:eastAsia="TimesNewRoman" w:hAnsi="Arial" w:cs="Arial"/>
          <w:szCs w:val="24"/>
        </w:rPr>
        <w:t>completările</w:t>
      </w:r>
      <w:proofErr w:type="spellEnd"/>
      <w:r>
        <w:rPr>
          <w:rFonts w:ascii="Arial" w:eastAsia="TimesNewRoman" w:hAnsi="Arial" w:cs="Arial"/>
          <w:szCs w:val="24"/>
        </w:rPr>
        <w:t xml:space="preserve"> </w:t>
      </w:r>
      <w:proofErr w:type="spellStart"/>
      <w:r>
        <w:rPr>
          <w:rFonts w:ascii="Arial" w:eastAsia="TimesNewRoman" w:hAnsi="Arial" w:cs="Arial"/>
          <w:szCs w:val="24"/>
        </w:rPr>
        <w:t>ulterioare</w:t>
      </w:r>
      <w:proofErr w:type="spellEnd"/>
      <w:r>
        <w:rPr>
          <w:rFonts w:ascii="Arial" w:eastAsia="TimesNewRoman" w:hAnsi="Arial" w:cs="Arial"/>
          <w:szCs w:val="24"/>
        </w:rPr>
        <w:t>;</w:t>
      </w:r>
    </w:p>
    <w:p w14:paraId="1773E33C" w14:textId="77777777" w:rsidR="00E35A18" w:rsidRDefault="00E35A18" w:rsidP="00E35A18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Cs w:val="24"/>
        </w:rPr>
      </w:pPr>
    </w:p>
    <w:p w14:paraId="53E120C7" w14:textId="77777777" w:rsidR="00E35A18" w:rsidRDefault="00E35A18" w:rsidP="00E35A18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Cs w:val="24"/>
        </w:rPr>
      </w:pPr>
    </w:p>
    <w:p w14:paraId="7EB36408" w14:textId="77777777" w:rsidR="00E35A18" w:rsidRDefault="00E35A18" w:rsidP="00E35A18">
      <w:pPr>
        <w:pStyle w:val="Frspaiere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Consiliul Local al Comunei Augustin:</w:t>
      </w:r>
    </w:p>
    <w:p w14:paraId="43117CC5" w14:textId="77777777" w:rsidR="00E35A18" w:rsidRDefault="00E35A18" w:rsidP="00E35A18">
      <w:pPr>
        <w:pStyle w:val="Frspaiere"/>
        <w:jc w:val="both"/>
        <w:rPr>
          <w:rFonts w:ascii="Arial" w:hAnsi="Arial" w:cs="Arial"/>
          <w:sz w:val="24"/>
          <w:szCs w:val="24"/>
        </w:rPr>
      </w:pPr>
    </w:p>
    <w:p w14:paraId="10EC60C5" w14:textId="77777777" w:rsidR="00E35A18" w:rsidRDefault="00E35A18" w:rsidP="00E35A18">
      <w:pPr>
        <w:rPr>
          <w:rFonts w:ascii="Arial" w:hAnsi="Arial" w:cs="Arial"/>
          <w:szCs w:val="24"/>
          <w:lang w:val="es-ES_tradnl"/>
        </w:rPr>
      </w:pPr>
    </w:p>
    <w:p w14:paraId="574918D1" w14:textId="77777777" w:rsidR="00E35A18" w:rsidRDefault="00E35A18" w:rsidP="00E35A18">
      <w:pPr>
        <w:rPr>
          <w:rFonts w:ascii="Arial" w:hAnsi="Arial" w:cs="Arial"/>
          <w:szCs w:val="24"/>
          <w:lang w:val="es-ES_tradnl"/>
        </w:rPr>
      </w:pPr>
    </w:p>
    <w:p w14:paraId="2A49ED0F" w14:textId="45056B11" w:rsidR="00E35A18" w:rsidRDefault="00E35A18" w:rsidP="00E35A18">
      <w:pPr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                                                      </w:t>
      </w:r>
      <w:r>
        <w:rPr>
          <w:rFonts w:ascii="Arial" w:hAnsi="Arial" w:cs="Arial"/>
          <w:b/>
          <w:bCs/>
          <w:szCs w:val="24"/>
          <w:lang w:val="es-ES_tradnl"/>
        </w:rPr>
        <w:t>HOTĂRĂSTE:</w:t>
      </w:r>
    </w:p>
    <w:p w14:paraId="711817D6" w14:textId="77777777" w:rsidR="00E35A18" w:rsidRDefault="00E35A18" w:rsidP="00E35A18">
      <w:pPr>
        <w:rPr>
          <w:rFonts w:ascii="Arial" w:hAnsi="Arial" w:cs="Arial"/>
          <w:b/>
          <w:bCs/>
          <w:szCs w:val="24"/>
          <w:lang w:val="es-ES_tradnl"/>
        </w:rPr>
      </w:pPr>
    </w:p>
    <w:p w14:paraId="44576035" w14:textId="77777777" w:rsidR="00E35A18" w:rsidRDefault="00E35A18" w:rsidP="00E35A18">
      <w:pPr>
        <w:rPr>
          <w:rFonts w:ascii="Arial" w:hAnsi="Arial" w:cs="Arial"/>
          <w:b/>
          <w:bCs/>
          <w:szCs w:val="24"/>
          <w:lang w:val="es-ES_tradnl"/>
        </w:rPr>
      </w:pPr>
    </w:p>
    <w:p w14:paraId="6712A7A5" w14:textId="77777777" w:rsidR="00E35A18" w:rsidRDefault="00E35A18" w:rsidP="00E35A18">
      <w:pPr>
        <w:rPr>
          <w:rFonts w:ascii="Arial" w:hAnsi="Arial" w:cs="Arial"/>
          <w:b/>
          <w:bCs/>
          <w:szCs w:val="24"/>
          <w:lang w:val="es-ES_tradnl"/>
        </w:rPr>
      </w:pPr>
    </w:p>
    <w:p w14:paraId="51B64F57" w14:textId="77777777" w:rsidR="00E35A18" w:rsidRDefault="00E35A18" w:rsidP="00E35A18">
      <w:pPr>
        <w:rPr>
          <w:rFonts w:ascii="Arial" w:hAnsi="Arial" w:cs="Arial"/>
          <w:b/>
          <w:bCs/>
          <w:szCs w:val="24"/>
          <w:lang w:val="es-ES_tradnl"/>
        </w:rPr>
      </w:pPr>
    </w:p>
    <w:p w14:paraId="547EDDDF" w14:textId="77777777" w:rsidR="00E35A18" w:rsidRDefault="00E35A18" w:rsidP="00E35A18">
      <w:pPr>
        <w:rPr>
          <w:rFonts w:ascii="Arial" w:hAnsi="Arial" w:cs="Arial"/>
          <w:szCs w:val="24"/>
          <w:lang w:val="es-ES_tradnl"/>
        </w:rPr>
      </w:pPr>
      <w:r w:rsidRPr="00E35A18">
        <w:rPr>
          <w:rFonts w:ascii="Arial" w:hAnsi="Arial" w:cs="Arial"/>
          <w:b/>
          <w:bCs/>
          <w:szCs w:val="24"/>
          <w:lang w:val="es-ES_tradnl"/>
        </w:rPr>
        <w:t xml:space="preserve">Art.1. </w:t>
      </w:r>
      <w:r w:rsidRPr="00E35A18">
        <w:rPr>
          <w:rFonts w:ascii="Arial" w:hAnsi="Arial" w:cs="Arial"/>
          <w:szCs w:val="24"/>
          <w:lang w:val="es-ES_tradnl"/>
        </w:rPr>
        <w:t>Se transformă postul de Consilier, clasa I , din grad profesional debutant în grad profesional superior din compartimentul ,,Stare civilă”</w:t>
      </w:r>
    </w:p>
    <w:p w14:paraId="2212A9E0" w14:textId="579D006A" w:rsidR="00E35A18" w:rsidRPr="007B29E8" w:rsidRDefault="007B29E8" w:rsidP="007B29E8">
      <w:pPr>
        <w:rPr>
          <w:rFonts w:ascii="Arial" w:hAnsi="Arial" w:cs="Arial"/>
          <w:szCs w:val="24"/>
          <w:lang w:val="ro-RO"/>
        </w:rPr>
      </w:pPr>
      <w:r>
        <w:rPr>
          <w:rFonts w:ascii="Arial" w:hAnsi="Arial" w:cs="Arial"/>
          <w:b/>
          <w:bCs/>
          <w:szCs w:val="24"/>
          <w:lang w:val="es-ES_tradnl"/>
        </w:rPr>
        <w:t>Art.</w:t>
      </w:r>
      <w:r w:rsidRPr="007B29E8">
        <w:rPr>
          <w:rFonts w:ascii="Arial" w:hAnsi="Arial" w:cs="Arial"/>
          <w:b/>
          <w:bCs/>
          <w:szCs w:val="24"/>
          <w:lang w:val="es-ES_tradnl"/>
        </w:rPr>
        <w:t>2</w:t>
      </w:r>
      <w:r>
        <w:rPr>
          <w:rFonts w:ascii="Arial" w:hAnsi="Arial" w:cs="Arial"/>
          <w:szCs w:val="24"/>
          <w:lang w:val="es-ES_tradnl"/>
        </w:rPr>
        <w:t xml:space="preserve">. </w:t>
      </w:r>
      <w:r w:rsidRPr="00DC65E6">
        <w:rPr>
          <w:rFonts w:ascii="Arial" w:hAnsi="Arial" w:cs="Arial"/>
          <w:szCs w:val="24"/>
          <w:lang w:val="es-ES_tradnl"/>
        </w:rPr>
        <w:t xml:space="preserve">Anexa 1 ,,Organigrama aparatului de specialitate a Primarului comunei Augustin jud.Brașov”. </w:t>
      </w:r>
      <w:r w:rsidRPr="007B29E8">
        <w:rPr>
          <w:rFonts w:ascii="Arial" w:hAnsi="Arial" w:cs="Arial"/>
          <w:szCs w:val="24"/>
          <w:lang w:val="es-ES_tradnl"/>
        </w:rPr>
        <w:t>și Anexa 2 ,,Stat de funcții comuna Augustin jud.Brașov”</w:t>
      </w:r>
      <w:r>
        <w:rPr>
          <w:rFonts w:ascii="Arial" w:hAnsi="Arial" w:cs="Arial"/>
          <w:szCs w:val="24"/>
          <w:lang w:val="ro-RO"/>
        </w:rPr>
        <w:t xml:space="preserve"> fac parte integrantă din prezenta Hotărâre.</w:t>
      </w:r>
    </w:p>
    <w:p w14:paraId="410BC580" w14:textId="594E62EF" w:rsidR="00E35A18" w:rsidRPr="00E35A18" w:rsidRDefault="00E35A18" w:rsidP="00E35A18">
      <w:pPr>
        <w:rPr>
          <w:rFonts w:ascii="Arial" w:hAnsi="Arial" w:cs="Arial"/>
          <w:szCs w:val="24"/>
          <w:lang w:val="es-ES_tradnl"/>
        </w:rPr>
      </w:pPr>
      <w:r w:rsidRPr="00DC65E6">
        <w:rPr>
          <w:rFonts w:ascii="Arial" w:hAnsi="Arial" w:cs="Arial"/>
          <w:b/>
          <w:bCs/>
          <w:szCs w:val="24"/>
          <w:lang w:val="es-ES_tradnl"/>
        </w:rPr>
        <w:t>Art.</w:t>
      </w:r>
      <w:r w:rsidR="007B29E8" w:rsidRPr="00DC65E6">
        <w:rPr>
          <w:rFonts w:ascii="Arial" w:hAnsi="Arial" w:cs="Arial"/>
          <w:b/>
          <w:bCs/>
          <w:szCs w:val="24"/>
          <w:lang w:val="es-ES_tradnl"/>
        </w:rPr>
        <w:t>3</w:t>
      </w:r>
      <w:r w:rsidRPr="00DC65E6">
        <w:rPr>
          <w:rFonts w:ascii="Arial" w:hAnsi="Arial" w:cs="Arial"/>
          <w:b/>
          <w:bCs/>
          <w:szCs w:val="24"/>
          <w:lang w:val="es-ES_tradnl"/>
        </w:rPr>
        <w:t xml:space="preserve">. </w:t>
      </w:r>
      <w:r w:rsidRPr="00E35A18">
        <w:rPr>
          <w:rFonts w:ascii="Arial" w:hAnsi="Arial" w:cs="Arial"/>
          <w:szCs w:val="24"/>
          <w:lang w:val="es-ES_tradnl"/>
        </w:rPr>
        <w:t>Cu ducerea la indeplinire a prezentei hotarari se imputerniceste compartimentul Resurse umane  din cadrul aparatului de specialitate a Primarului Comunei Augustin</w:t>
      </w:r>
    </w:p>
    <w:p w14:paraId="7BA49225" w14:textId="77777777" w:rsidR="00E35A18" w:rsidRPr="00E35A18" w:rsidRDefault="00E35A18" w:rsidP="00E35A18">
      <w:pPr>
        <w:rPr>
          <w:rFonts w:ascii="Arial" w:hAnsi="Arial" w:cs="Arial"/>
          <w:szCs w:val="24"/>
          <w:lang w:val="es-ES_tradnl"/>
        </w:rPr>
      </w:pPr>
    </w:p>
    <w:p w14:paraId="30FC38E5" w14:textId="77777777" w:rsidR="00E35A18" w:rsidRDefault="00E35A18" w:rsidP="00E35A18">
      <w:pPr>
        <w:rPr>
          <w:rFonts w:ascii="Arial" w:hAnsi="Arial" w:cs="Arial"/>
          <w:szCs w:val="24"/>
          <w:lang w:val="es-ES_tradnl"/>
        </w:rPr>
      </w:pPr>
    </w:p>
    <w:p w14:paraId="2FC777D4" w14:textId="77777777" w:rsidR="00E35A18" w:rsidRDefault="00E35A18" w:rsidP="00E35A18">
      <w:pPr>
        <w:rPr>
          <w:rFonts w:ascii="Arial" w:hAnsi="Arial" w:cs="Arial"/>
          <w:szCs w:val="24"/>
          <w:lang w:val="es-ES_tradnl"/>
        </w:rPr>
      </w:pPr>
    </w:p>
    <w:p w14:paraId="2A066FF5" w14:textId="77777777" w:rsidR="00E35A18" w:rsidRDefault="00E35A18" w:rsidP="00E35A18">
      <w:pPr>
        <w:rPr>
          <w:rFonts w:ascii="Arial" w:hAnsi="Arial" w:cs="Arial"/>
          <w:szCs w:val="24"/>
          <w:lang w:val="es-ES_tradnl"/>
        </w:rPr>
      </w:pPr>
    </w:p>
    <w:p w14:paraId="571F844E" w14:textId="77777777" w:rsidR="00E35A18" w:rsidRDefault="00E35A18" w:rsidP="00E35A18">
      <w:pPr>
        <w:rPr>
          <w:rFonts w:ascii="Arial" w:hAnsi="Arial" w:cs="Arial"/>
          <w:szCs w:val="24"/>
          <w:lang w:val="es-ES_tradnl"/>
        </w:rPr>
      </w:pPr>
    </w:p>
    <w:p w14:paraId="6F237961" w14:textId="77777777" w:rsidR="00E35A18" w:rsidRDefault="00E35A18" w:rsidP="00E35A18">
      <w:pPr>
        <w:spacing w:after="229"/>
        <w:ind w:left="-1" w:firstLine="706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>Președinte de ședință                                          Secretar general comună</w:t>
      </w:r>
    </w:p>
    <w:p w14:paraId="3EF45E4C" w14:textId="361FDD1C" w:rsidR="00E35A18" w:rsidRDefault="00E35A18" w:rsidP="00E35A18">
      <w:pPr>
        <w:spacing w:after="229"/>
        <w:ind w:left="-1" w:firstLine="706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Grozea Marian                                                         Garcea Gheorghe Mircea</w:t>
      </w:r>
      <w:r>
        <w:rPr>
          <w:rFonts w:ascii="Arial" w:hAnsi="Arial" w:cs="Arial"/>
          <w:szCs w:val="24"/>
        </w:rPr>
        <w:tab/>
      </w:r>
    </w:p>
    <w:p w14:paraId="3FD25E5B" w14:textId="77777777" w:rsidR="00E35A18" w:rsidRDefault="00E35A18" w:rsidP="00E35A18">
      <w:pPr>
        <w:tabs>
          <w:tab w:val="center" w:pos="2399"/>
          <w:tab w:val="center" w:pos="4200"/>
        </w:tabs>
        <w:spacing w:after="0" w:line="254" w:lineRule="auto"/>
        <w:ind w:left="0" w:firstLine="0"/>
        <w:jc w:val="left"/>
        <w:rPr>
          <w:rFonts w:ascii="Arial" w:hAnsi="Arial" w:cs="Arial"/>
          <w:szCs w:val="24"/>
        </w:rPr>
      </w:pPr>
    </w:p>
    <w:p w14:paraId="047A8D3F" w14:textId="77777777" w:rsidR="00E35A18" w:rsidRDefault="00E35A18" w:rsidP="00E35A18">
      <w:pPr>
        <w:tabs>
          <w:tab w:val="center" w:pos="2399"/>
          <w:tab w:val="center" w:pos="4200"/>
        </w:tabs>
        <w:spacing w:after="0" w:line="254" w:lineRule="auto"/>
        <w:ind w:left="0" w:firstLine="0"/>
        <w:jc w:val="left"/>
        <w:rPr>
          <w:rFonts w:ascii="Arial" w:hAnsi="Arial" w:cs="Arial"/>
          <w:szCs w:val="24"/>
        </w:rPr>
      </w:pPr>
    </w:p>
    <w:p w14:paraId="6275A1DA" w14:textId="77777777" w:rsidR="00E35A18" w:rsidRDefault="00E35A18" w:rsidP="00E35A18">
      <w:pPr>
        <w:tabs>
          <w:tab w:val="center" w:pos="2399"/>
          <w:tab w:val="center" w:pos="4200"/>
        </w:tabs>
        <w:spacing w:after="0" w:line="254" w:lineRule="auto"/>
        <w:ind w:left="0" w:firstLine="0"/>
        <w:jc w:val="left"/>
        <w:rPr>
          <w:rFonts w:ascii="Arial" w:hAnsi="Arial" w:cs="Arial"/>
          <w:szCs w:val="24"/>
        </w:rPr>
      </w:pPr>
    </w:p>
    <w:p w14:paraId="05E932C4" w14:textId="77777777" w:rsidR="00E35A18" w:rsidRDefault="00E35A18" w:rsidP="00E35A18">
      <w:pPr>
        <w:tabs>
          <w:tab w:val="center" w:pos="2399"/>
          <w:tab w:val="center" w:pos="4200"/>
        </w:tabs>
        <w:spacing w:after="0" w:line="254" w:lineRule="auto"/>
        <w:ind w:left="0" w:firstLine="0"/>
        <w:jc w:val="left"/>
        <w:rPr>
          <w:rFonts w:ascii="Arial" w:hAnsi="Arial" w:cs="Arial"/>
          <w:szCs w:val="24"/>
        </w:rPr>
      </w:pPr>
    </w:p>
    <w:p w14:paraId="55E3DC73" w14:textId="77777777" w:rsidR="00E35A18" w:rsidRDefault="00E35A18" w:rsidP="00E35A18">
      <w:pPr>
        <w:tabs>
          <w:tab w:val="center" w:pos="2399"/>
          <w:tab w:val="center" w:pos="4200"/>
        </w:tabs>
        <w:spacing w:after="0" w:line="254" w:lineRule="auto"/>
        <w:ind w:left="0" w:firstLine="0"/>
        <w:jc w:val="left"/>
        <w:rPr>
          <w:rFonts w:ascii="Arial" w:hAnsi="Arial" w:cs="Arial"/>
          <w:szCs w:val="24"/>
        </w:rPr>
      </w:pPr>
    </w:p>
    <w:p w14:paraId="399ADB09" w14:textId="77777777" w:rsidR="00E35A18" w:rsidRDefault="00E35A18" w:rsidP="00E35A18">
      <w:pPr>
        <w:tabs>
          <w:tab w:val="center" w:pos="2399"/>
          <w:tab w:val="center" w:pos="4200"/>
        </w:tabs>
        <w:spacing w:after="0" w:line="254" w:lineRule="auto"/>
        <w:ind w:left="0" w:firstLine="0"/>
        <w:jc w:val="left"/>
        <w:rPr>
          <w:rFonts w:ascii="Arial" w:hAnsi="Arial" w:cs="Arial"/>
          <w:szCs w:val="24"/>
        </w:rPr>
      </w:pPr>
    </w:p>
    <w:p w14:paraId="7ECE354E" w14:textId="77777777" w:rsidR="00E35A18" w:rsidRDefault="00E35A18" w:rsidP="00E35A18">
      <w:pPr>
        <w:tabs>
          <w:tab w:val="center" w:pos="2399"/>
          <w:tab w:val="center" w:pos="4200"/>
        </w:tabs>
        <w:spacing w:after="0" w:line="254" w:lineRule="auto"/>
        <w:ind w:left="0" w:firstLine="0"/>
        <w:jc w:val="left"/>
        <w:rPr>
          <w:rFonts w:ascii="Arial" w:hAnsi="Arial" w:cs="Arial"/>
          <w:szCs w:val="24"/>
        </w:rPr>
      </w:pPr>
    </w:p>
    <w:p w14:paraId="6C896899" w14:textId="77777777" w:rsidR="00E35A18" w:rsidRDefault="00E35A18" w:rsidP="00E35A18">
      <w:pPr>
        <w:tabs>
          <w:tab w:val="center" w:pos="2399"/>
          <w:tab w:val="center" w:pos="4200"/>
        </w:tabs>
        <w:spacing w:after="0" w:line="254" w:lineRule="auto"/>
        <w:ind w:left="0" w:firstLine="0"/>
        <w:jc w:val="left"/>
        <w:rPr>
          <w:rFonts w:ascii="Arial" w:hAnsi="Arial" w:cs="Arial"/>
          <w:szCs w:val="24"/>
        </w:rPr>
      </w:pPr>
    </w:p>
    <w:p w14:paraId="6E7EB70E" w14:textId="77777777" w:rsidR="00E35A18" w:rsidRDefault="00E35A18" w:rsidP="00E35A18">
      <w:pPr>
        <w:tabs>
          <w:tab w:val="center" w:pos="2399"/>
          <w:tab w:val="center" w:pos="4200"/>
        </w:tabs>
        <w:spacing w:after="0" w:line="254" w:lineRule="auto"/>
        <w:ind w:left="0" w:firstLine="0"/>
        <w:jc w:val="left"/>
        <w:rPr>
          <w:rFonts w:ascii="Arial" w:hAnsi="Arial" w:cs="Arial"/>
          <w:szCs w:val="24"/>
        </w:rPr>
      </w:pPr>
    </w:p>
    <w:p w14:paraId="0E418F7F" w14:textId="77777777" w:rsidR="00E35A18" w:rsidRDefault="00E35A18" w:rsidP="00E35A18">
      <w:pPr>
        <w:tabs>
          <w:tab w:val="center" w:pos="2399"/>
          <w:tab w:val="center" w:pos="4200"/>
        </w:tabs>
        <w:spacing w:after="0" w:line="254" w:lineRule="auto"/>
        <w:ind w:left="0" w:firstLine="0"/>
        <w:jc w:val="left"/>
        <w:rPr>
          <w:rFonts w:ascii="Arial" w:hAnsi="Arial" w:cs="Arial"/>
          <w:szCs w:val="24"/>
        </w:rPr>
      </w:pPr>
    </w:p>
    <w:p w14:paraId="042AB4E9" w14:textId="77777777" w:rsidR="00E35A18" w:rsidRDefault="00E35A18" w:rsidP="00E35A18">
      <w:pPr>
        <w:pStyle w:val="Frspaiere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b/>
          <w:bCs/>
          <w:sz w:val="24"/>
          <w:szCs w:val="24"/>
        </w:rPr>
        <w:t>Adoptată cu: ......voturi pentru, .....împotrivă ,.......abținere</w:t>
      </w:r>
    </w:p>
    <w:p w14:paraId="756B03D7" w14:textId="77777777" w:rsidR="00E35A18" w:rsidRDefault="00E35A18" w:rsidP="00E35A18">
      <w:pPr>
        <w:tabs>
          <w:tab w:val="center" w:pos="2399"/>
          <w:tab w:val="center" w:pos="4200"/>
        </w:tabs>
        <w:spacing w:after="0"/>
        <w:rPr>
          <w:lang w:val="es-ES_tradnl"/>
        </w:rPr>
      </w:pPr>
    </w:p>
    <w:p w14:paraId="257F4DF6" w14:textId="77777777" w:rsidR="00E35A18" w:rsidRDefault="00E35A18" w:rsidP="00E35A18">
      <w:pPr>
        <w:rPr>
          <w:lang w:val="es-ES_tradnl"/>
        </w:rPr>
      </w:pPr>
    </w:p>
    <w:p w14:paraId="2CCAFD59" w14:textId="77777777" w:rsidR="00E35A18" w:rsidRPr="00E35A18" w:rsidRDefault="00E35A18">
      <w:pPr>
        <w:rPr>
          <w:lang w:val="es-ES_tradnl"/>
        </w:rPr>
      </w:pPr>
    </w:p>
    <w:sectPr w:rsidR="00E35A18" w:rsidRPr="00E35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18"/>
    <w:rsid w:val="007B29E8"/>
    <w:rsid w:val="00DC65E6"/>
    <w:rsid w:val="00E3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8DB97"/>
  <w15:chartTrackingRefBased/>
  <w15:docId w15:val="{9C27538D-9618-4CD8-ADBB-9294F0F66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A18"/>
    <w:pPr>
      <w:spacing w:after="5" w:line="252" w:lineRule="auto"/>
      <w:ind w:left="3" w:hanging="3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rspaiereCaracter">
    <w:name w:val="Fără spațiere Caracter"/>
    <w:link w:val="Frspaiere"/>
    <w:uiPriority w:val="1"/>
    <w:locked/>
    <w:rsid w:val="00E35A1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rspaiere">
    <w:name w:val="No Spacing"/>
    <w:link w:val="FrspaiereCaracter"/>
    <w:uiPriority w:val="1"/>
    <w:qFormat/>
    <w:rsid w:val="00E35A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3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primariaaugustin@yahoo.com</dc:creator>
  <cp:keywords/>
  <dc:description/>
  <cp:lastModifiedBy>primariaaugustin@yahoo.com</cp:lastModifiedBy>
  <cp:revision>5</cp:revision>
  <cp:lastPrinted>2023-11-23T08:36:00Z</cp:lastPrinted>
  <dcterms:created xsi:type="dcterms:W3CDTF">2023-11-22T13:20:00Z</dcterms:created>
  <dcterms:modified xsi:type="dcterms:W3CDTF">2023-11-23T08:36:00Z</dcterms:modified>
</cp:coreProperties>
</file>