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8C2" w:rsidRDefault="00A368C2" w:rsidP="00A368C2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1980" cy="784860"/>
            <wp:effectExtent l="0" t="0" r="7620" b="0"/>
            <wp:docPr id="40531939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2" w:rsidRDefault="00A368C2" w:rsidP="00A368C2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JUDEȚUL BRAȘOV</w:t>
      </w:r>
    </w:p>
    <w:p w:rsidR="00A368C2" w:rsidRDefault="00A368C2" w:rsidP="00A368C2">
      <w:pPr>
        <w:pStyle w:val="Titlu1"/>
        <w:rPr>
          <w:sz w:val="28"/>
          <w:szCs w:val="28"/>
        </w:rPr>
      </w:pPr>
      <w:r>
        <w:rPr>
          <w:sz w:val="28"/>
          <w:szCs w:val="28"/>
        </w:rPr>
        <w:t>COMUNA AUGUSTIN</w:t>
      </w:r>
    </w:p>
    <w:p w:rsidR="00A368C2" w:rsidRDefault="00A368C2" w:rsidP="00A368C2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:rsidR="00A368C2" w:rsidRDefault="00A368C2" w:rsidP="00A368C2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05830" cy="18415"/>
                <wp:effectExtent l="9525" t="0" r="13970" b="635"/>
                <wp:docPr id="1061547816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595226115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1 h 18289"/>
                              <a:gd name="T2" fmla="*/ 601 w 6005863"/>
                              <a:gd name="T3" fmla="*/ 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DBEDC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" path="m,9144r6005863,e" filled="f" fillcolor="black" strokeweight=".50803mm">
                  <v:stroke miterlimit="1" joinstyle="miter"/>
                  <v:path o:connecttype="custom" o:connectlocs="0,0;6,0" o:connectangles="0,0"/>
                </v:shape>
                <w10:anchorlock/>
              </v:group>
            </w:pict>
          </mc:Fallback>
        </mc:AlternateContent>
      </w:r>
    </w:p>
    <w:p w:rsidR="00A368C2" w:rsidRDefault="00A368C2" w:rsidP="00A368C2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pentru legalitate </w:t>
      </w:r>
    </w:p>
    <w:p w:rsidR="00A368C2" w:rsidRDefault="00A368C2" w:rsidP="00A368C2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:rsidR="00A368C2" w:rsidRDefault="00A368C2" w:rsidP="00A368C2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:rsidR="00A368C2" w:rsidRDefault="00A368C2" w:rsidP="00A368C2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GARCEA GHEORGHE MIRCEA</w:t>
      </w:r>
    </w:p>
    <w:p w:rsidR="00A368C2" w:rsidRDefault="00A368C2" w:rsidP="00A368C2">
      <w:pPr>
        <w:spacing w:after="252"/>
        <w:ind w:left="-36" w:right="-22" w:firstLine="0"/>
        <w:jc w:val="left"/>
        <w:rPr>
          <w:sz w:val="28"/>
          <w:szCs w:val="28"/>
        </w:rPr>
      </w:pPr>
    </w:p>
    <w:p w:rsidR="00A368C2" w:rsidRDefault="00A368C2" w:rsidP="00A368C2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:rsidR="00A368C2" w:rsidRDefault="00A368C2" w:rsidP="00A368C2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PROIECT DE HOTĂRÂRE NR. 47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20.09.2023</w:t>
      </w:r>
    </w:p>
    <w:p w:rsidR="00A368C2" w:rsidRPr="005C2C8D" w:rsidRDefault="00A368C2" w:rsidP="00A368C2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5C2C8D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spellStart"/>
      <w:r w:rsidRPr="005C2C8D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5C2C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C8D">
        <w:rPr>
          <w:rFonts w:ascii="Arial" w:hAnsi="Arial" w:cs="Arial"/>
          <w:b/>
          <w:bCs/>
          <w:sz w:val="28"/>
          <w:szCs w:val="28"/>
        </w:rPr>
        <w:t>acordarea</w:t>
      </w:r>
      <w:proofErr w:type="spellEnd"/>
      <w:r w:rsidRPr="005C2C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C8D">
        <w:rPr>
          <w:rFonts w:ascii="Arial" w:hAnsi="Arial" w:cs="Arial"/>
          <w:b/>
          <w:bCs/>
          <w:sz w:val="28"/>
          <w:szCs w:val="28"/>
        </w:rPr>
        <w:t>ajutorului</w:t>
      </w:r>
      <w:proofErr w:type="spellEnd"/>
      <w:r w:rsidRPr="005C2C8D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5C2C8D">
        <w:rPr>
          <w:rFonts w:ascii="Arial" w:hAnsi="Arial" w:cs="Arial"/>
          <w:b/>
          <w:bCs/>
          <w:sz w:val="28"/>
          <w:szCs w:val="28"/>
        </w:rPr>
        <w:t>urgenţă</w:t>
      </w:r>
      <w:proofErr w:type="spellEnd"/>
      <w:r w:rsidRPr="005C2C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C8D">
        <w:rPr>
          <w:rFonts w:ascii="Arial" w:hAnsi="Arial" w:cs="Arial"/>
          <w:b/>
          <w:bCs/>
          <w:sz w:val="28"/>
          <w:szCs w:val="28"/>
        </w:rPr>
        <w:t>numitei</w:t>
      </w:r>
      <w:proofErr w:type="spellEnd"/>
      <w:r w:rsidRPr="005C2C8D">
        <w:rPr>
          <w:rFonts w:ascii="Arial" w:hAnsi="Arial" w:cs="Arial"/>
          <w:b/>
          <w:bCs/>
          <w:sz w:val="28"/>
          <w:szCs w:val="28"/>
        </w:rPr>
        <w:t xml:space="preserve"> Teodor Isaura</w:t>
      </w:r>
    </w:p>
    <w:p w:rsidR="00A368C2" w:rsidRDefault="00A368C2" w:rsidP="00A368C2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5C2C8D">
        <w:rPr>
          <w:rFonts w:ascii="Arial" w:hAnsi="Arial" w:cs="Arial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:rsidR="00A368C2" w:rsidRDefault="00A368C2" w:rsidP="00A368C2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:rsidR="00A368C2" w:rsidRDefault="00A368C2" w:rsidP="00A368C2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în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:rsidR="00A368C2" w:rsidRPr="005C2C8D" w:rsidRDefault="00A368C2" w:rsidP="00A368C2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proofErr w:type="spellStart"/>
      <w:r w:rsidRPr="005C2C8D">
        <w:rPr>
          <w:rFonts w:ascii="Arial" w:hAnsi="Arial" w:cs="Arial"/>
          <w:szCs w:val="24"/>
        </w:rPr>
        <w:t>Referatul</w:t>
      </w:r>
      <w:proofErr w:type="spellEnd"/>
      <w:r w:rsidRPr="005C2C8D">
        <w:rPr>
          <w:rFonts w:ascii="Arial" w:hAnsi="Arial" w:cs="Arial"/>
          <w:szCs w:val="24"/>
        </w:rPr>
        <w:t xml:space="preserve"> de </w:t>
      </w:r>
      <w:proofErr w:type="spellStart"/>
      <w:r w:rsidRPr="005C2C8D">
        <w:rPr>
          <w:rFonts w:ascii="Arial" w:hAnsi="Arial" w:cs="Arial"/>
          <w:szCs w:val="24"/>
        </w:rPr>
        <w:t>aprobare</w:t>
      </w:r>
      <w:proofErr w:type="spellEnd"/>
      <w:r w:rsidRPr="005C2C8D">
        <w:rPr>
          <w:rFonts w:ascii="Arial" w:hAnsi="Arial" w:cs="Arial"/>
          <w:szCs w:val="24"/>
        </w:rPr>
        <w:t xml:space="preserve"> al </w:t>
      </w:r>
      <w:proofErr w:type="spellStart"/>
      <w:r w:rsidRPr="005C2C8D">
        <w:rPr>
          <w:rFonts w:ascii="Arial" w:hAnsi="Arial" w:cs="Arial"/>
          <w:szCs w:val="24"/>
        </w:rPr>
        <w:t>primarului</w:t>
      </w:r>
      <w:proofErr w:type="spellEnd"/>
      <w:r w:rsidRPr="005C2C8D">
        <w:rPr>
          <w:rFonts w:ascii="Arial" w:hAnsi="Arial" w:cs="Arial"/>
          <w:szCs w:val="24"/>
        </w:rPr>
        <w:t xml:space="preserve"> nr. </w:t>
      </w:r>
      <w:r w:rsidRPr="005C2C8D">
        <w:rPr>
          <w:rFonts w:ascii="Arial" w:hAnsi="Arial" w:cs="Arial"/>
          <w:b/>
          <w:bCs/>
          <w:szCs w:val="24"/>
        </w:rPr>
        <w:t>2305/20.09.2023</w:t>
      </w:r>
      <w:r w:rsidRPr="005C2C8D">
        <w:rPr>
          <w:rFonts w:ascii="Arial" w:hAnsi="Arial" w:cs="Arial"/>
          <w:szCs w:val="24"/>
        </w:rPr>
        <w:t>,</w:t>
      </w:r>
    </w:p>
    <w:p w:rsidR="00A368C2" w:rsidRPr="005C2C8D" w:rsidRDefault="00A368C2" w:rsidP="00A368C2">
      <w:pPr>
        <w:ind w:left="-1" w:firstLine="0"/>
        <w:jc w:val="left"/>
        <w:rPr>
          <w:rFonts w:ascii="Arial" w:hAnsi="Arial" w:cs="Arial"/>
          <w:b/>
          <w:bCs/>
          <w:szCs w:val="24"/>
        </w:rPr>
      </w:pPr>
      <w:r w:rsidRPr="005C2C8D">
        <w:rPr>
          <w:rFonts w:ascii="Arial" w:hAnsi="Arial" w:cs="Arial"/>
          <w:szCs w:val="24"/>
        </w:rPr>
        <w:t xml:space="preserve">         </w:t>
      </w:r>
      <w:proofErr w:type="spellStart"/>
      <w:r w:rsidRPr="005C2C8D">
        <w:rPr>
          <w:rFonts w:ascii="Arial" w:hAnsi="Arial" w:cs="Arial"/>
          <w:szCs w:val="24"/>
        </w:rPr>
        <w:t>Raportul</w:t>
      </w:r>
      <w:proofErr w:type="spellEnd"/>
      <w:r w:rsidRPr="005C2C8D">
        <w:rPr>
          <w:rFonts w:ascii="Arial" w:hAnsi="Arial" w:cs="Arial"/>
          <w:szCs w:val="24"/>
        </w:rPr>
        <w:t xml:space="preserve"> de </w:t>
      </w:r>
      <w:proofErr w:type="spellStart"/>
      <w:r w:rsidRPr="005C2C8D">
        <w:rPr>
          <w:rFonts w:ascii="Arial" w:hAnsi="Arial" w:cs="Arial"/>
          <w:szCs w:val="24"/>
        </w:rPr>
        <w:t>specialitate</w:t>
      </w:r>
      <w:proofErr w:type="spellEnd"/>
      <w:r w:rsidRPr="005C2C8D">
        <w:rPr>
          <w:rFonts w:ascii="Arial" w:hAnsi="Arial" w:cs="Arial"/>
          <w:szCs w:val="24"/>
        </w:rPr>
        <w:t xml:space="preserve"> nr.</w:t>
      </w:r>
      <w:r w:rsidRPr="005C2C8D">
        <w:rPr>
          <w:rFonts w:ascii="Arial" w:hAnsi="Arial" w:cs="Arial"/>
          <w:b/>
          <w:bCs/>
          <w:szCs w:val="24"/>
        </w:rPr>
        <w:t>2281/19.09.2023</w:t>
      </w:r>
    </w:p>
    <w:p w:rsidR="00A368C2" w:rsidRPr="005C2C8D" w:rsidRDefault="00A368C2" w:rsidP="00A368C2">
      <w:pPr>
        <w:ind w:left="137" w:firstLine="0"/>
        <w:jc w:val="left"/>
        <w:rPr>
          <w:rFonts w:ascii="Arial" w:hAnsi="Arial" w:cs="Arial"/>
          <w:szCs w:val="24"/>
        </w:rPr>
      </w:pPr>
      <w:r w:rsidRPr="005C2C8D">
        <w:rPr>
          <w:rFonts w:ascii="Arial" w:hAnsi="Arial" w:cs="Arial"/>
          <w:szCs w:val="24"/>
        </w:rPr>
        <w:t xml:space="preserve">       </w:t>
      </w:r>
      <w:proofErr w:type="spellStart"/>
      <w:r w:rsidRPr="005C2C8D">
        <w:rPr>
          <w:rFonts w:ascii="Arial" w:hAnsi="Arial" w:cs="Arial"/>
          <w:b/>
          <w:bCs/>
          <w:szCs w:val="24"/>
        </w:rPr>
        <w:t>Legea</w:t>
      </w:r>
      <w:proofErr w:type="spellEnd"/>
      <w:r w:rsidRPr="005C2C8D">
        <w:rPr>
          <w:rFonts w:ascii="Arial" w:hAnsi="Arial" w:cs="Arial"/>
          <w:b/>
          <w:bCs/>
          <w:szCs w:val="24"/>
        </w:rPr>
        <w:t xml:space="preserve"> nr. 273/2006</w:t>
      </w:r>
      <w:r w:rsidRPr="005C2C8D">
        <w:rPr>
          <w:rFonts w:ascii="Arial" w:hAnsi="Arial" w:cs="Arial"/>
          <w:szCs w:val="24"/>
        </w:rPr>
        <w:t xml:space="preserve">, </w:t>
      </w:r>
      <w:proofErr w:type="spellStart"/>
      <w:r w:rsidRPr="005C2C8D">
        <w:rPr>
          <w:rFonts w:ascii="Arial" w:hAnsi="Arial" w:cs="Arial"/>
          <w:szCs w:val="24"/>
        </w:rPr>
        <w:t>privind</w:t>
      </w:r>
      <w:proofErr w:type="spellEnd"/>
      <w:r w:rsidRPr="005C2C8D">
        <w:rPr>
          <w:rFonts w:ascii="Arial" w:hAnsi="Arial" w:cs="Arial"/>
          <w:szCs w:val="24"/>
        </w:rPr>
        <w:t xml:space="preserve"> </w:t>
      </w:r>
      <w:proofErr w:type="spellStart"/>
      <w:r w:rsidRPr="005C2C8D">
        <w:rPr>
          <w:rFonts w:ascii="Arial" w:hAnsi="Arial" w:cs="Arial"/>
          <w:szCs w:val="24"/>
        </w:rPr>
        <w:t>finanțele</w:t>
      </w:r>
      <w:proofErr w:type="spellEnd"/>
      <w:r w:rsidRPr="005C2C8D">
        <w:rPr>
          <w:rFonts w:ascii="Arial" w:hAnsi="Arial" w:cs="Arial"/>
          <w:szCs w:val="24"/>
        </w:rPr>
        <w:t xml:space="preserve"> </w:t>
      </w:r>
      <w:proofErr w:type="spellStart"/>
      <w:r w:rsidRPr="005C2C8D">
        <w:rPr>
          <w:rFonts w:ascii="Arial" w:hAnsi="Arial" w:cs="Arial"/>
          <w:szCs w:val="24"/>
        </w:rPr>
        <w:t>publice</w:t>
      </w:r>
      <w:proofErr w:type="spellEnd"/>
      <w:r w:rsidRPr="005C2C8D">
        <w:rPr>
          <w:rFonts w:ascii="Arial" w:hAnsi="Arial" w:cs="Arial"/>
          <w:szCs w:val="24"/>
        </w:rPr>
        <w:t xml:space="preserve"> locale, cu </w:t>
      </w:r>
      <w:proofErr w:type="spellStart"/>
      <w:r w:rsidRPr="005C2C8D">
        <w:rPr>
          <w:rFonts w:ascii="Arial" w:hAnsi="Arial" w:cs="Arial"/>
          <w:szCs w:val="24"/>
        </w:rPr>
        <w:t>modificările</w:t>
      </w:r>
      <w:proofErr w:type="spellEnd"/>
      <w:r w:rsidRPr="005C2C8D">
        <w:rPr>
          <w:rFonts w:ascii="Arial" w:hAnsi="Arial" w:cs="Arial"/>
          <w:szCs w:val="24"/>
        </w:rPr>
        <w:t xml:space="preserve"> </w:t>
      </w:r>
      <w:proofErr w:type="spellStart"/>
      <w:r w:rsidRPr="005C2C8D">
        <w:rPr>
          <w:rFonts w:ascii="Arial" w:hAnsi="Arial" w:cs="Arial"/>
          <w:szCs w:val="24"/>
        </w:rPr>
        <w:t>și</w:t>
      </w:r>
      <w:proofErr w:type="spellEnd"/>
      <w:r w:rsidRPr="005C2C8D">
        <w:rPr>
          <w:rFonts w:ascii="Arial" w:hAnsi="Arial" w:cs="Arial"/>
          <w:szCs w:val="24"/>
        </w:rPr>
        <w:t xml:space="preserve">   </w:t>
      </w:r>
      <w:proofErr w:type="spellStart"/>
      <w:r w:rsidRPr="005C2C8D">
        <w:rPr>
          <w:rFonts w:ascii="Arial" w:hAnsi="Arial" w:cs="Arial"/>
          <w:szCs w:val="24"/>
        </w:rPr>
        <w:t>completările</w:t>
      </w:r>
      <w:proofErr w:type="spellEnd"/>
      <w:r w:rsidRPr="005C2C8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5C2C8D">
        <w:rPr>
          <w:rFonts w:ascii="Arial" w:hAnsi="Arial" w:cs="Arial"/>
          <w:szCs w:val="24"/>
        </w:rPr>
        <w:t>ulterioare</w:t>
      </w:r>
      <w:proofErr w:type="spellEnd"/>
      <w:r w:rsidRPr="005C2C8D">
        <w:rPr>
          <w:rFonts w:ascii="Arial" w:hAnsi="Arial" w:cs="Arial"/>
          <w:szCs w:val="24"/>
        </w:rPr>
        <w:t xml:space="preserve"> ;</w:t>
      </w:r>
      <w:proofErr w:type="gramEnd"/>
    </w:p>
    <w:p w:rsidR="00A368C2" w:rsidRDefault="00A368C2" w:rsidP="00A368C2">
      <w:pPr>
        <w:jc w:val="left"/>
        <w:rPr>
          <w:rFonts w:ascii="Arial" w:hAnsi="Arial" w:cs="Arial"/>
          <w:szCs w:val="24"/>
          <w:lang w:val="es-ES_tradnl"/>
        </w:rPr>
      </w:pPr>
      <w:r w:rsidRPr="005C2C8D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:rsidR="00A368C2" w:rsidRDefault="00A368C2" w:rsidP="00A368C2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:rsidR="00A368C2" w:rsidRDefault="00A368C2" w:rsidP="00A368C2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:rsidR="00A368C2" w:rsidRDefault="00A368C2" w:rsidP="00A368C2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:rsidR="00A368C2" w:rsidRDefault="00A368C2" w:rsidP="00A368C2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:rsidR="00A368C2" w:rsidRPr="002771F2" w:rsidRDefault="00A368C2" w:rsidP="00C24DB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:rsidR="00A368C2" w:rsidRDefault="00A368C2" w:rsidP="00C24DBA">
      <w:pPr>
        <w:spacing w:after="0"/>
        <w:ind w:left="624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:rsidR="00A368C2" w:rsidRDefault="00A368C2" w:rsidP="00C24DBA">
      <w:pPr>
        <w:spacing w:after="0"/>
        <w:rPr>
          <w:szCs w:val="24"/>
          <w:lang w:val="es-ES_tradnl"/>
        </w:rPr>
      </w:pPr>
    </w:p>
    <w:p w:rsidR="00A368C2" w:rsidRDefault="00A368C2" w:rsidP="00C24DBA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:rsidR="00A368C2" w:rsidRDefault="00A368C2" w:rsidP="00C24DB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:rsidR="00A368C2" w:rsidRDefault="00A368C2" w:rsidP="00C24DB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:rsidR="00A368C2" w:rsidRDefault="00A368C2" w:rsidP="00C24DB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:rsidR="00A368C2" w:rsidRDefault="00A368C2" w:rsidP="00C24DBA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:rsidR="00A368C2" w:rsidRDefault="00A368C2" w:rsidP="00C24DBA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</w:p>
    <w:p w:rsidR="005C2C8D" w:rsidRDefault="00A368C2" w:rsidP="005C2C8D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Art.l. Se aprobă </w:t>
      </w:r>
      <w:r w:rsidR="002771F2">
        <w:rPr>
          <w:rFonts w:ascii="Arial" w:hAnsi="Arial" w:cs="Arial"/>
          <w:b/>
          <w:bCs/>
          <w:szCs w:val="24"/>
          <w:lang w:val="es-ES_tradnl"/>
        </w:rPr>
        <w:t>acordarea ajutorului de urgenţă numitei Teodor Isaura în</w:t>
      </w:r>
      <w:r w:rsidR="00C24DB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2771F2">
        <w:rPr>
          <w:rFonts w:ascii="Arial" w:hAnsi="Arial" w:cs="Arial"/>
          <w:b/>
          <w:bCs/>
          <w:szCs w:val="24"/>
          <w:lang w:val="es-ES_tradnl"/>
        </w:rPr>
        <w:t>cuantum de 3000 lei.</w:t>
      </w:r>
    </w:p>
    <w:p w:rsidR="00C24DBA" w:rsidRPr="005C2C8D" w:rsidRDefault="00C24DBA" w:rsidP="005C2C8D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 w:rsidRPr="002C6A3D">
        <w:rPr>
          <w:rFonts w:ascii="Arial" w:hAnsi="Arial" w:cs="Arial"/>
          <w:b/>
          <w:bCs/>
          <w:szCs w:val="24"/>
          <w:lang w:val="ro-RO"/>
        </w:rPr>
        <w:t>Art.</w:t>
      </w:r>
      <w:r>
        <w:rPr>
          <w:rFonts w:ascii="Arial" w:hAnsi="Arial" w:cs="Arial"/>
          <w:b/>
          <w:bCs/>
          <w:szCs w:val="24"/>
          <w:lang w:val="ro-RO"/>
        </w:rPr>
        <w:t xml:space="preserve"> </w:t>
      </w:r>
      <w:r w:rsidR="005C2C8D">
        <w:rPr>
          <w:rFonts w:ascii="Arial" w:hAnsi="Arial" w:cs="Arial"/>
          <w:b/>
          <w:bCs/>
          <w:szCs w:val="24"/>
          <w:lang w:val="ro-RO"/>
        </w:rPr>
        <w:t>2</w:t>
      </w:r>
      <w:r w:rsidRPr="00C24DBA">
        <w:rPr>
          <w:rFonts w:ascii="Arial" w:hAnsi="Arial" w:cs="Arial"/>
          <w:b/>
          <w:bCs/>
          <w:szCs w:val="24"/>
          <w:lang w:val="ro-RO"/>
        </w:rPr>
        <w:t xml:space="preserve">.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 w:rsidRPr="00C24DBA"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 w:rsidRPr="00C24DBA"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 w:rsidRPr="00C24DB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 w:rsidR="005C2C8D">
        <w:rPr>
          <w:rFonts w:ascii="Arial" w:hAnsi="Arial" w:cs="Arial"/>
          <w:b/>
          <w:bCs/>
          <w:szCs w:val="24"/>
          <w:lang w:val="es-ES_tradnl"/>
        </w:rPr>
        <w:t>și contabilul primăriei Augustin</w:t>
      </w:r>
      <w:r w:rsidR="005C2C8D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care va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asigura îndeplinirea prevederilor legale. Secretarul general va</w:t>
      </w:r>
      <w:r w:rsidRPr="00C24DBA"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comunica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 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prezenta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 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hotarare Institutiei Prefectului —Judetul Braşov, Compartimentelor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taxe si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impozite locale</w:t>
      </w:r>
      <w:r w:rsidRPr="00C24DB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 w:rsidRPr="00C24DBA"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 w:rsidRPr="00C24DBA"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:rsidR="00C24DBA" w:rsidRPr="00C24DBA" w:rsidRDefault="00C24DBA" w:rsidP="00C24DBA">
      <w:pPr>
        <w:spacing w:before="31" w:line="225" w:lineRule="auto"/>
        <w:ind w:left="129" w:right="182" w:hanging="2"/>
        <w:rPr>
          <w:rFonts w:ascii="Arial" w:hAnsi="Arial" w:cs="Arial"/>
          <w:b/>
          <w:bCs/>
          <w:szCs w:val="24"/>
          <w:lang w:val="es-ES_tradnl"/>
        </w:rPr>
      </w:pPr>
    </w:p>
    <w:p w:rsidR="00C24DBA" w:rsidRPr="00C24DBA" w:rsidRDefault="00C24DBA" w:rsidP="00C24DBA">
      <w:pPr>
        <w:rPr>
          <w:rFonts w:ascii="Arial" w:hAnsi="Arial" w:cs="Arial"/>
          <w:szCs w:val="24"/>
          <w:lang w:val="es-ES_tradnl"/>
        </w:rPr>
      </w:pPr>
    </w:p>
    <w:p w:rsidR="002771F2" w:rsidRDefault="002771F2" w:rsidP="00C24DBA">
      <w:pPr>
        <w:spacing w:after="462" w:line="240" w:lineRule="auto"/>
        <w:ind w:left="346" w:right="14" w:firstLine="0"/>
        <w:rPr>
          <w:rFonts w:ascii="Arial" w:hAnsi="Arial" w:cs="Arial"/>
          <w:b/>
          <w:bCs/>
          <w:szCs w:val="24"/>
          <w:lang w:val="es-ES_tradnl"/>
        </w:rPr>
      </w:pPr>
    </w:p>
    <w:p w:rsidR="00A368C2" w:rsidRDefault="00A368C2" w:rsidP="00C24DBA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</w:p>
    <w:p w:rsidR="00A368C2" w:rsidRDefault="00A368C2" w:rsidP="00C24DBA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:rsidR="00A368C2" w:rsidRDefault="00A368C2" w:rsidP="00C24DBA">
      <w:pPr>
        <w:tabs>
          <w:tab w:val="center" w:pos="2399"/>
          <w:tab w:val="center" w:pos="4200"/>
        </w:tabs>
        <w:spacing w:after="0"/>
        <w:ind w:left="0" w:firstLine="0"/>
        <w:rPr>
          <w:rFonts w:ascii="Arial" w:hAnsi="Arial" w:cs="Arial"/>
          <w:sz w:val="28"/>
          <w:szCs w:val="28"/>
          <w:lang w:val="es-ES_tradnl"/>
        </w:rPr>
      </w:pPr>
    </w:p>
    <w:p w:rsidR="00A368C2" w:rsidRDefault="00A368C2" w:rsidP="00C24DBA">
      <w:pPr>
        <w:rPr>
          <w:lang w:val="es-ES_tradnl"/>
        </w:rPr>
      </w:pPr>
    </w:p>
    <w:p w:rsidR="00A368C2" w:rsidRPr="00A368C2" w:rsidRDefault="00A368C2" w:rsidP="00C24DBA">
      <w:pPr>
        <w:rPr>
          <w:lang w:val="es-ES_tradnl"/>
        </w:rPr>
      </w:pPr>
    </w:p>
    <w:sectPr w:rsidR="00A368C2" w:rsidRPr="00A3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772820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C2"/>
    <w:rsid w:val="002771F2"/>
    <w:rsid w:val="005C2C8D"/>
    <w:rsid w:val="00A368C2"/>
    <w:rsid w:val="00C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D884"/>
  <w15:chartTrackingRefBased/>
  <w15:docId w15:val="{2D98571A-CE82-4ABE-84CA-E413599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C2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A368C2"/>
    <w:pPr>
      <w:keepNext/>
      <w:keepLines/>
      <w:spacing w:after="0" w:line="254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68C2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A3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dcterms:created xsi:type="dcterms:W3CDTF">2023-09-22T08:12:00Z</dcterms:created>
  <dcterms:modified xsi:type="dcterms:W3CDTF">2023-09-22T09:15:00Z</dcterms:modified>
</cp:coreProperties>
</file>