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6F71" w14:textId="77777777" w:rsidR="00CF7F2F" w:rsidRDefault="00CF7F2F" w:rsidP="00CF7F2F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C414BBF" wp14:editId="10039251">
            <wp:extent cx="716280" cy="883920"/>
            <wp:effectExtent l="0" t="0" r="7620" b="0"/>
            <wp:docPr id="64749648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203D" w14:textId="77777777" w:rsidR="00CF7F2F" w:rsidRDefault="00CF7F2F" w:rsidP="00CF7F2F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JUDEŢUL BRAŞOV</w:t>
      </w:r>
    </w:p>
    <w:p w14:paraId="54E28400" w14:textId="77777777" w:rsidR="00CF7F2F" w:rsidRDefault="00CF7F2F" w:rsidP="00CF7F2F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COMUNA AUGUSTIN</w:t>
      </w:r>
    </w:p>
    <w:p w14:paraId="10EEC48D" w14:textId="77777777" w:rsidR="00CF7F2F" w:rsidRDefault="00CF7F2F" w:rsidP="00CF7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Str. Lungă nr. 238, AUGUSTIN, cod 507151, Tel/fax: 0374-279816</w:t>
      </w:r>
    </w:p>
    <w:p w14:paraId="32F712D1" w14:textId="77777777" w:rsidR="00CF7F2F" w:rsidRDefault="00CF7F2F" w:rsidP="00CF7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www.primariaaugustin.ro,E-mail: primariaaugustin@yahoo.com</w:t>
      </w:r>
    </w:p>
    <w:p w14:paraId="4B999B3D" w14:textId="77777777" w:rsidR="00CF7F2F" w:rsidRDefault="00CF7F2F" w:rsidP="00CF7F2F">
      <w:pPr>
        <w:spacing w:after="462" w:line="240" w:lineRule="auto"/>
        <w:ind w:left="346" w:right="14" w:firstLine="3047"/>
        <w:rPr>
          <w:b/>
          <w:bCs/>
        </w:rPr>
      </w:pPr>
    </w:p>
    <w:p w14:paraId="5EE55FA8" w14:textId="77777777" w:rsidR="00CF7F2F" w:rsidRDefault="00CF7F2F" w:rsidP="00CF7F2F">
      <w:pPr>
        <w:spacing w:after="462" w:line="240" w:lineRule="auto"/>
        <w:ind w:left="346" w:right="14" w:firstLine="3047"/>
        <w:rPr>
          <w:b/>
          <w:bCs/>
        </w:rPr>
      </w:pPr>
      <w:r>
        <w:rPr>
          <w:b/>
          <w:bCs/>
        </w:rPr>
        <w:t xml:space="preserve">     COSILIUL LOCAL</w:t>
      </w:r>
    </w:p>
    <w:p w14:paraId="20938A79" w14:textId="77777777" w:rsidR="00CF7F2F" w:rsidRDefault="00CF7F2F" w:rsidP="00CF7F2F">
      <w:pPr>
        <w:spacing w:after="462" w:line="240" w:lineRule="auto"/>
        <w:ind w:right="14"/>
        <w:rPr>
          <w:b/>
          <w:bCs/>
        </w:rPr>
      </w:pPr>
      <w:r>
        <w:rPr>
          <w:b/>
          <w:bCs/>
        </w:rPr>
        <w:t xml:space="preserve">                                          HOTĂRÂREA NR.45 din 07.09.2023</w:t>
      </w:r>
    </w:p>
    <w:p w14:paraId="573400A6" w14:textId="77777777" w:rsidR="00CF7F2F" w:rsidRPr="003865A5" w:rsidRDefault="00CF7F2F" w:rsidP="00CF7F2F">
      <w:pPr>
        <w:pStyle w:val="Frspaiere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0109BF18" w14:textId="77777777" w:rsidR="00CF7F2F" w:rsidRPr="00CF7F2F" w:rsidRDefault="00CF7F2F" w:rsidP="00CF7F2F">
      <w:pPr>
        <w:jc w:val="center"/>
        <w:rPr>
          <w:b/>
          <w:bCs/>
          <w:lang w:val="es-ES_tradnl"/>
        </w:rPr>
      </w:pPr>
      <w:bookmarkStart w:id="0" w:name="_Hlk144896545"/>
      <w:r w:rsidRPr="00A757F8">
        <w:rPr>
          <w:b/>
          <w:bCs/>
          <w:lang w:val="es-ES_tradnl"/>
        </w:rPr>
        <w:t xml:space="preserve">Privind neasumarea responsabilității organizării și derulării procedurilor de atribuire a contractelor/acordurilor cadru pentru achiziționarea produselor și prestarea de servicii pentru derularea măsurilor educative la nivelul U.A.T. Comuna </w:t>
      </w:r>
      <w:r>
        <w:rPr>
          <w:b/>
          <w:bCs/>
          <w:lang w:val="es-ES_tradnl"/>
        </w:rPr>
        <w:t>Augustin.</w:t>
      </w:r>
      <w:r w:rsidRPr="00A757F8">
        <w:rPr>
          <w:b/>
          <w:bCs/>
          <w:lang w:val="es-ES_tradnl"/>
        </w:rPr>
        <w:t>Jud. Brasov,</w:t>
      </w:r>
      <w:bookmarkEnd w:id="0"/>
    </w:p>
    <w:p w14:paraId="6DF4A693" w14:textId="77777777" w:rsidR="00CF7F2F" w:rsidRPr="003865A5" w:rsidRDefault="00CF7F2F" w:rsidP="00CF7F2F">
      <w:pPr>
        <w:ind w:left="720" w:firstLine="720"/>
        <w:jc w:val="both"/>
      </w:pPr>
    </w:p>
    <w:p w14:paraId="5DA751B5" w14:textId="16715B60" w:rsidR="00CF7F2F" w:rsidRDefault="00CF7F2F" w:rsidP="00CF7F2F">
      <w:pPr>
        <w:spacing w:after="0" w:line="264" w:lineRule="auto"/>
        <w:ind w:right="71"/>
        <w:rPr>
          <w:b/>
          <w:bCs/>
        </w:rPr>
      </w:pPr>
      <w:r>
        <w:rPr>
          <w:bCs/>
        </w:rPr>
        <w:t xml:space="preserve">      </w:t>
      </w:r>
      <w:r>
        <w:rPr>
          <w:b/>
          <w:bCs/>
        </w:rPr>
        <w:t xml:space="preserve">Consiliul Local al Comunei Augustin, întrunit în ședința </w:t>
      </w:r>
      <w:r w:rsidR="00962782">
        <w:rPr>
          <w:b/>
          <w:bCs/>
        </w:rPr>
        <w:t>extra</w:t>
      </w:r>
      <w:r>
        <w:rPr>
          <w:b/>
          <w:bCs/>
        </w:rPr>
        <w:t xml:space="preserve">ordinară </w:t>
      </w:r>
      <w:r w:rsidR="00962782">
        <w:rPr>
          <w:b/>
          <w:bCs/>
        </w:rPr>
        <w:t xml:space="preserve">de îndată </w:t>
      </w:r>
      <w:r>
        <w:rPr>
          <w:b/>
          <w:bCs/>
        </w:rPr>
        <w:t xml:space="preserve">din data de </w:t>
      </w:r>
      <w:r w:rsidR="00962782">
        <w:rPr>
          <w:b/>
          <w:bCs/>
        </w:rPr>
        <w:t>07</w:t>
      </w:r>
      <w:r>
        <w:rPr>
          <w:b/>
          <w:bCs/>
        </w:rPr>
        <w:t>.0</w:t>
      </w:r>
      <w:r w:rsidR="00962782">
        <w:rPr>
          <w:b/>
          <w:bCs/>
        </w:rPr>
        <w:t>9</w:t>
      </w:r>
      <w:r>
        <w:rPr>
          <w:b/>
          <w:bCs/>
        </w:rPr>
        <w:t>.2023</w:t>
      </w:r>
    </w:p>
    <w:p w14:paraId="76F67F51" w14:textId="77777777" w:rsidR="00CF7F2F" w:rsidRDefault="00CF7F2F" w:rsidP="00CF7F2F">
      <w:pPr>
        <w:spacing w:after="0" w:line="264" w:lineRule="auto"/>
        <w:ind w:right="71"/>
        <w:rPr>
          <w:b/>
          <w:bCs/>
        </w:rPr>
      </w:pPr>
    </w:p>
    <w:p w14:paraId="697F3C36" w14:textId="77777777" w:rsidR="00CF7F2F" w:rsidRDefault="00CF7F2F" w:rsidP="00CF7F2F">
      <w:pPr>
        <w:spacing w:after="0" w:line="240" w:lineRule="auto"/>
        <w:jc w:val="both"/>
        <w:rPr>
          <w:b/>
          <w:caps/>
        </w:rPr>
      </w:pPr>
      <w:r>
        <w:rPr>
          <w:b/>
          <w:caps/>
        </w:rPr>
        <w:t xml:space="preserve">Având în vedere: </w:t>
      </w:r>
    </w:p>
    <w:p w14:paraId="315B71B7" w14:textId="77777777" w:rsidR="00962782" w:rsidRDefault="00962782" w:rsidP="00CF7F2F">
      <w:pPr>
        <w:spacing w:after="0" w:line="240" w:lineRule="auto"/>
        <w:jc w:val="both"/>
        <w:rPr>
          <w:b/>
          <w:caps/>
        </w:rPr>
      </w:pPr>
    </w:p>
    <w:p w14:paraId="5135D223" w14:textId="77777777" w:rsidR="00CF7F2F" w:rsidRPr="003865A5" w:rsidRDefault="00CF7F2F" w:rsidP="00CF7F2F">
      <w:pPr>
        <w:jc w:val="both"/>
        <w:rPr>
          <w:lang w:val="es-ES_tradnl"/>
        </w:rPr>
      </w:pPr>
      <w:r w:rsidRPr="003865A5">
        <w:rPr>
          <w:lang w:val="es-ES_tradnl"/>
        </w:rPr>
        <w:t xml:space="preserve">Avand in vedere adresa fara numar </w:t>
      </w:r>
      <w:r>
        <w:rPr>
          <w:lang w:val="es-ES_tradnl"/>
        </w:rPr>
        <w:t>19181/</w:t>
      </w:r>
      <w:r w:rsidRPr="00395B9B">
        <w:rPr>
          <w:lang w:val="es-ES_tradnl"/>
        </w:rPr>
        <w:t xml:space="preserve"> </w:t>
      </w:r>
      <w:r>
        <w:rPr>
          <w:lang w:val="es-ES_tradnl"/>
        </w:rPr>
        <w:t>04.08</w:t>
      </w:r>
      <w:r w:rsidRPr="00395B9B">
        <w:rPr>
          <w:lang w:val="es-ES_tradnl"/>
        </w:rPr>
        <w:t xml:space="preserve">.2023 </w:t>
      </w:r>
      <w:r w:rsidRPr="003865A5">
        <w:rPr>
          <w:lang w:val="es-ES_tradnl"/>
        </w:rPr>
        <w:t>emisă de Consiliul Județean Brasov, Direcția Management proiecte  referitor la adoptarea unei hotărâri privind asumarea/neasumarea responsabilității consiliilor locale în implementarea programului pentru școli al României;</w:t>
      </w:r>
    </w:p>
    <w:p w14:paraId="18CB5F7C" w14:textId="05BBDDF0" w:rsidR="00CF7F2F" w:rsidRPr="003865A5" w:rsidRDefault="00CF7F2F" w:rsidP="00CF7F2F">
      <w:pPr>
        <w:jc w:val="both"/>
        <w:rPr>
          <w:lang w:val="es-ES_tradnl"/>
        </w:rPr>
      </w:pPr>
      <w:r w:rsidRPr="003865A5">
        <w:rPr>
          <w:lang w:val="es-ES_tradnl"/>
        </w:rPr>
        <w:t xml:space="preserve"> R</w:t>
      </w:r>
      <w:r>
        <w:rPr>
          <w:lang w:val="es-ES_tradnl"/>
        </w:rPr>
        <w:t>eferatul</w:t>
      </w:r>
      <w:r w:rsidRPr="003865A5">
        <w:rPr>
          <w:lang w:val="es-ES_tradnl"/>
        </w:rPr>
        <w:t xml:space="preserve"> de aprobare  nr.</w:t>
      </w:r>
      <w:r>
        <w:rPr>
          <w:lang w:val="es-ES_tradnl"/>
        </w:rPr>
        <w:t>2179</w:t>
      </w:r>
      <w:r w:rsidRPr="003865A5">
        <w:rPr>
          <w:lang w:val="es-ES_tradnl"/>
        </w:rPr>
        <w:t>/0</w:t>
      </w:r>
      <w:r>
        <w:rPr>
          <w:lang w:val="es-ES_tradnl"/>
        </w:rPr>
        <w:t>6</w:t>
      </w:r>
      <w:r w:rsidRPr="003865A5">
        <w:rPr>
          <w:lang w:val="es-ES_tradnl"/>
        </w:rPr>
        <w:t xml:space="preserve">.09.2023 al D-lui </w:t>
      </w:r>
      <w:r>
        <w:rPr>
          <w:lang w:val="es-ES_tradnl"/>
        </w:rPr>
        <w:t>PORUMB SEBASTIAN NICOLAE</w:t>
      </w:r>
      <w:r w:rsidRPr="003865A5">
        <w:rPr>
          <w:lang w:val="es-ES_tradnl"/>
        </w:rPr>
        <w:t xml:space="preserve">,Primarul Comunei </w:t>
      </w:r>
      <w:r>
        <w:rPr>
          <w:lang w:val="es-ES_tradnl"/>
        </w:rPr>
        <w:t>Augustin</w:t>
      </w:r>
      <w:r w:rsidRPr="003865A5">
        <w:rPr>
          <w:lang w:val="es-ES_tradnl"/>
        </w:rPr>
        <w:t xml:space="preserve">, prin care se propune neasumarea responsabilității organizării și derulării procedurilor de atribuire a contractelor/acordurilor cadru pentru achiziționarea produselor și prestarea de servicii pentru derularea măsurilor educative la nivelul U.A.T. Comuna </w:t>
      </w:r>
      <w:r>
        <w:rPr>
          <w:lang w:val="es-ES_tradnl"/>
        </w:rPr>
        <w:t>Augustin</w:t>
      </w:r>
      <w:r w:rsidRPr="003865A5">
        <w:rPr>
          <w:lang w:val="es-ES_tradnl"/>
        </w:rPr>
        <w:t xml:space="preserve">; </w:t>
      </w:r>
    </w:p>
    <w:p w14:paraId="4D1AD88F" w14:textId="77777777" w:rsidR="00CF7F2F" w:rsidRPr="003865A5" w:rsidRDefault="00CF7F2F" w:rsidP="00CF7F2F">
      <w:pPr>
        <w:jc w:val="both"/>
        <w:rPr>
          <w:lang w:val="es-ES_tradnl"/>
        </w:rPr>
      </w:pPr>
      <w:r w:rsidRPr="00A757F8">
        <w:rPr>
          <w:lang w:val="es-ES_tradnl"/>
        </w:rPr>
        <w:t xml:space="preserve"> </w:t>
      </w:r>
      <w:r w:rsidRPr="003865A5">
        <w:rPr>
          <w:lang w:val="es-ES_tradnl"/>
        </w:rPr>
        <w:t xml:space="preserve"> Raportul compartimentului de specialitate din cadrul Primăriei comunei </w:t>
      </w:r>
      <w:r>
        <w:rPr>
          <w:lang w:val="es-ES_tradnl"/>
        </w:rPr>
        <w:t>Augustin</w:t>
      </w:r>
      <w:r w:rsidRPr="003865A5">
        <w:rPr>
          <w:lang w:val="es-ES_tradnl"/>
        </w:rPr>
        <w:t>, județul Brasov  nr.2</w:t>
      </w:r>
      <w:r>
        <w:rPr>
          <w:lang w:val="es-ES_tradnl"/>
        </w:rPr>
        <w:t>168</w:t>
      </w:r>
      <w:r w:rsidRPr="003865A5">
        <w:rPr>
          <w:lang w:val="es-ES_tradnl"/>
        </w:rPr>
        <w:t xml:space="preserve">  /0</w:t>
      </w:r>
      <w:r>
        <w:rPr>
          <w:lang w:val="es-ES_tradnl"/>
        </w:rPr>
        <w:t>6</w:t>
      </w:r>
      <w:r w:rsidRPr="003865A5">
        <w:rPr>
          <w:lang w:val="es-ES_tradnl"/>
        </w:rPr>
        <w:t xml:space="preserve">.09.2023 privind neasumarea responsabilității organizării și derulării procedurilor de atribuire a contractelor/acordurilor cadru pentru achiziționarea produselor și prestarea de servicii pentru derularea măsurilor educative la nivelul U.A.T. Comuna </w:t>
      </w:r>
      <w:r>
        <w:rPr>
          <w:lang w:val="es-ES_tradnl"/>
        </w:rPr>
        <w:t>Augustin</w:t>
      </w:r>
      <w:r w:rsidRPr="003865A5">
        <w:rPr>
          <w:lang w:val="es-ES_tradnl"/>
        </w:rPr>
        <w:t xml:space="preserve"> .</w:t>
      </w:r>
    </w:p>
    <w:p w14:paraId="19F2CEDA" w14:textId="77777777" w:rsidR="00CF7F2F" w:rsidRPr="003865A5" w:rsidRDefault="00CF7F2F" w:rsidP="00CF7F2F">
      <w:pPr>
        <w:pStyle w:val="NormalWeb"/>
        <w:rPr>
          <w:rFonts w:ascii="Arial" w:hAnsi="Arial" w:cs="Arial"/>
          <w:lang w:val="es-ES_tradnl"/>
        </w:rPr>
      </w:pPr>
      <w:r w:rsidRPr="003865A5">
        <w:rPr>
          <w:rFonts w:ascii="Arial" w:hAnsi="Arial" w:cs="Arial"/>
          <w:lang w:val="es-ES_tradnl"/>
        </w:rPr>
        <w:lastRenderedPageBreak/>
        <w:t xml:space="preserve">   Hotărârea Guvernului nr. 652 din 03.08.2023 privind aprobarea Programului pentru şcoli al României în perioada 2023 - 2029, precum şi pentru stabilirea bugetului pentru implementarea acestuia în anul şcolar 2023 – 2024 publicată în Monitorul Oficial al României nr.728 din 08.08.2023;</w:t>
      </w:r>
    </w:p>
    <w:p w14:paraId="12F64010" w14:textId="77777777" w:rsidR="00CF7F2F" w:rsidRPr="003865A5" w:rsidRDefault="00CF7F2F" w:rsidP="00CF7F2F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C046881" w14:textId="77777777" w:rsidR="00CF7F2F" w:rsidRDefault="00CF7F2F" w:rsidP="00CF7F2F">
      <w:pPr>
        <w:spacing w:line="218" w:lineRule="auto"/>
        <w:ind w:left="146" w:right="103" w:firstLine="44"/>
        <w:rPr>
          <w:b/>
          <w:bCs/>
        </w:rPr>
      </w:pPr>
      <w:r>
        <w:rPr>
          <w:b/>
          <w:bCs/>
        </w:rPr>
        <w:t>În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temeiul prevederilor :</w:t>
      </w:r>
    </w:p>
    <w:p w14:paraId="430A4E03" w14:textId="2640AB7E" w:rsidR="00962782" w:rsidRPr="00244C34" w:rsidRDefault="00CF7F2F" w:rsidP="00962782">
      <w:pPr>
        <w:spacing w:line="218" w:lineRule="auto"/>
        <w:ind w:left="146" w:right="103" w:firstLine="44"/>
        <w:rPr>
          <w:spacing w:val="-2"/>
        </w:rPr>
      </w:pPr>
      <w:r>
        <w:rPr>
          <w:b/>
          <w:bCs/>
        </w:rPr>
        <w:t>art.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139</w:t>
      </w:r>
      <w:r>
        <w:rPr>
          <w:spacing w:val="-2"/>
        </w:rPr>
        <w:t xml:space="preserve"> </w:t>
      </w:r>
      <w:r>
        <w:t>alin.(1)</w:t>
      </w:r>
      <w:r>
        <w:rPr>
          <w:spacing w:val="-1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alin</w:t>
      </w:r>
      <w:r>
        <w:rPr>
          <w:spacing w:val="-5"/>
        </w:rPr>
        <w:t xml:space="preserve"> </w:t>
      </w:r>
      <w:r>
        <w:t>(3)</w:t>
      </w:r>
      <w:r>
        <w:rPr>
          <w:spacing w:val="-3"/>
        </w:rPr>
        <w:t xml:space="preserve"> </w:t>
      </w:r>
      <w:proofErr w:type="spellStart"/>
      <w:r>
        <w:t>lit.g</w:t>
      </w:r>
      <w:proofErr w:type="spellEnd"/>
      <w:r>
        <w:t>),</w:t>
      </w:r>
      <w:r>
        <w:rPr>
          <w:spacing w:val="-3"/>
        </w:rPr>
        <w:t xml:space="preserve"> </w:t>
      </w:r>
      <w:r>
        <w:t>coroborat cu</w:t>
      </w:r>
      <w:r>
        <w:rPr>
          <w:spacing w:val="-5"/>
        </w:rPr>
        <w:t xml:space="preserve"> </w:t>
      </w:r>
      <w:r>
        <w:t>art.</w:t>
      </w:r>
      <w:r>
        <w:rPr>
          <w:b/>
          <w:bCs/>
        </w:rPr>
        <w:t>196</w:t>
      </w:r>
      <w:r>
        <w:rPr>
          <w:b/>
          <w:bCs/>
          <w:spacing w:val="-2"/>
        </w:rPr>
        <w:t xml:space="preserve"> </w:t>
      </w:r>
      <w:r>
        <w:t>alin.</w:t>
      </w:r>
      <w:r>
        <w:rPr>
          <w:spacing w:val="-7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lit.</w:t>
      </w:r>
      <w:r>
        <w:rPr>
          <w:spacing w:val="-9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din Ordonanța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urgență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Guvernului</w:t>
      </w:r>
      <w:r>
        <w:rPr>
          <w:spacing w:val="18"/>
        </w:rPr>
        <w:t xml:space="preserve"> </w:t>
      </w:r>
      <w:r>
        <w:rPr>
          <w:spacing w:val="-2"/>
        </w:rPr>
        <w:t>nr</w:t>
      </w:r>
      <w:r>
        <w:rPr>
          <w:spacing w:val="-9"/>
        </w:rPr>
        <w:t xml:space="preserve"> </w:t>
      </w:r>
      <w:r>
        <w:rPr>
          <w:spacing w:val="-2"/>
        </w:rPr>
        <w:t>57/2019 privind</w:t>
      </w:r>
      <w:r>
        <w:rPr>
          <w:spacing w:val="-5"/>
        </w:rPr>
        <w:t xml:space="preserve"> </w:t>
      </w:r>
      <w:r>
        <w:rPr>
          <w:spacing w:val="-2"/>
        </w:rPr>
        <w:t>Codul Administrativ;</w:t>
      </w:r>
    </w:p>
    <w:p w14:paraId="7B1AE59C" w14:textId="77777777" w:rsidR="00962782" w:rsidRDefault="00962782" w:rsidP="00CF7F2F">
      <w:pPr>
        <w:spacing w:line="218" w:lineRule="auto"/>
        <w:ind w:left="146" w:right="103" w:firstLine="44"/>
        <w:rPr>
          <w:spacing w:val="-2"/>
        </w:rPr>
      </w:pPr>
    </w:p>
    <w:p w14:paraId="2F98C218" w14:textId="77777777" w:rsidR="00CF7F2F" w:rsidRPr="00CF7F2F" w:rsidRDefault="00CF7F2F" w:rsidP="00CF7F2F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eastAsia="ro-RO"/>
        </w:rPr>
      </w:pPr>
      <w:r w:rsidRPr="00CF7F2F">
        <w:rPr>
          <w:rFonts w:ascii="Arial" w:hAnsi="Arial" w:cs="Arial"/>
          <w:color w:val="484848"/>
          <w:sz w:val="24"/>
          <w:szCs w:val="24"/>
        </w:rPr>
        <w:t> </w:t>
      </w:r>
      <w:r w:rsidRPr="00CF7F2F">
        <w:rPr>
          <w:rFonts w:ascii="Arial" w:hAnsi="Arial" w:cs="Arial"/>
          <w:b/>
          <w:i/>
          <w:sz w:val="24"/>
          <w:szCs w:val="24"/>
          <w:lang w:eastAsia="ro-RO"/>
        </w:rPr>
        <w:t xml:space="preserve">CONSILIUL  LOCAL  AL  COMUNEI  AUGUSTIN </w:t>
      </w:r>
      <w:r w:rsidRPr="00CF7F2F"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CF7F2F">
        <w:rPr>
          <w:rFonts w:ascii="Arial" w:hAnsi="Arial" w:cs="Arial"/>
          <w:b/>
          <w:i/>
          <w:sz w:val="24"/>
          <w:szCs w:val="24"/>
          <w:lang w:eastAsia="ro-RO"/>
        </w:rPr>
        <w:t>adoptă prezenta hotărâre.</w:t>
      </w:r>
    </w:p>
    <w:p w14:paraId="125AE465" w14:textId="77777777" w:rsidR="00CF7F2F" w:rsidRPr="00CF7F2F" w:rsidRDefault="00CF7F2F" w:rsidP="00CF7F2F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eastAsia="ro-RO"/>
        </w:rPr>
      </w:pPr>
    </w:p>
    <w:p w14:paraId="43F8A9B8" w14:textId="77777777" w:rsidR="00CF7F2F" w:rsidRDefault="00CF7F2F" w:rsidP="00CF7F2F">
      <w:pPr>
        <w:spacing w:line="218" w:lineRule="auto"/>
        <w:ind w:left="146" w:right="103" w:firstLine="44"/>
        <w:rPr>
          <w:spacing w:val="-2"/>
        </w:rPr>
      </w:pPr>
    </w:p>
    <w:p w14:paraId="3593C612" w14:textId="77777777" w:rsidR="00CF7F2F" w:rsidRDefault="00CF7F2F" w:rsidP="00CF7F2F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HOTĂRĂŞTE:</w:t>
      </w:r>
    </w:p>
    <w:p w14:paraId="01226C4C" w14:textId="77777777" w:rsidR="00CF7F2F" w:rsidRDefault="00CF7F2F" w:rsidP="00CF7F2F">
      <w:pPr>
        <w:pStyle w:val="Frspaiere"/>
        <w:rPr>
          <w:rFonts w:ascii="Arial" w:hAnsi="Arial" w:cs="Arial"/>
          <w:b/>
          <w:bCs/>
          <w:sz w:val="24"/>
          <w:szCs w:val="24"/>
        </w:rPr>
      </w:pPr>
    </w:p>
    <w:p w14:paraId="20A1453A" w14:textId="77777777" w:rsidR="00CF7F2F" w:rsidRDefault="00CF7F2F" w:rsidP="00CF7F2F">
      <w:pPr>
        <w:pStyle w:val="Frspaiere"/>
        <w:rPr>
          <w:rStyle w:val="markedcontent"/>
        </w:rPr>
      </w:pPr>
    </w:p>
    <w:p w14:paraId="65E97C97" w14:textId="77777777" w:rsidR="00CF7F2F" w:rsidRPr="003865A5" w:rsidRDefault="00CF7F2F" w:rsidP="00962782">
      <w:pPr>
        <w:jc w:val="both"/>
        <w:rPr>
          <w:lang w:val="es-ES_tradnl"/>
        </w:rPr>
      </w:pPr>
      <w:r w:rsidRPr="00962782">
        <w:rPr>
          <w:b/>
          <w:bCs/>
          <w:lang w:val="es-ES_tradnl"/>
        </w:rPr>
        <w:t>Art. 1.</w:t>
      </w:r>
      <w:r w:rsidRPr="003865A5">
        <w:rPr>
          <w:lang w:val="es-ES_tradnl"/>
        </w:rPr>
        <w:t xml:space="preserve"> Neasumarea responsabilității organizării și derulării procedurilor de atribuire a contractelor/ acordurilor-cadru pentru achiziția produselor aferente programului si a contractelor/ acordurilor-cadru de prestare a serviciilor pentru derularea măsurilor educative prevăzute de “Programul pentru școli al României” de către Consiliul Local al comunei </w:t>
      </w:r>
      <w:r>
        <w:rPr>
          <w:lang w:val="es-ES_tradnl"/>
        </w:rPr>
        <w:t>Augustin</w:t>
      </w:r>
      <w:r w:rsidRPr="003865A5">
        <w:rPr>
          <w:lang w:val="es-ES_tradnl"/>
        </w:rPr>
        <w:t>.</w:t>
      </w:r>
    </w:p>
    <w:p w14:paraId="52228B20" w14:textId="77777777" w:rsidR="00962782" w:rsidRDefault="00CF7F2F" w:rsidP="00962782">
      <w:pPr>
        <w:spacing w:after="0"/>
        <w:jc w:val="both"/>
        <w:rPr>
          <w:lang w:val="es-ES_tradnl"/>
        </w:rPr>
      </w:pPr>
      <w:r w:rsidRPr="00962782">
        <w:rPr>
          <w:b/>
          <w:bCs/>
          <w:lang w:val="es-ES_tradnl"/>
        </w:rPr>
        <w:t>Art. 2.</w:t>
      </w:r>
      <w:r w:rsidRPr="003865A5">
        <w:rPr>
          <w:lang w:val="es-ES_tradnl"/>
        </w:rPr>
        <w:t xml:space="preserve"> Cu ducerea la îndeplinire a prezentei hotărâri se mandatează Primarul comunei</w:t>
      </w:r>
    </w:p>
    <w:p w14:paraId="495D8CE0" w14:textId="2A42722A" w:rsidR="00CF7F2F" w:rsidRDefault="00962782" w:rsidP="00962782">
      <w:pPr>
        <w:spacing w:after="0"/>
        <w:jc w:val="both"/>
        <w:rPr>
          <w:lang w:val="es-ES_tradnl"/>
        </w:rPr>
      </w:pPr>
      <w:r>
        <w:rPr>
          <w:lang w:val="es-ES_tradnl"/>
        </w:rPr>
        <w:t>Augustin</w:t>
      </w:r>
      <w:r w:rsidR="00CF7F2F" w:rsidRPr="003865A5">
        <w:rPr>
          <w:lang w:val="es-ES_tradnl"/>
        </w:rPr>
        <w:t>.</w:t>
      </w:r>
    </w:p>
    <w:p w14:paraId="42AF704C" w14:textId="77777777" w:rsidR="00962782" w:rsidRPr="003865A5" w:rsidRDefault="00962782" w:rsidP="00962782">
      <w:pPr>
        <w:spacing w:after="0"/>
        <w:jc w:val="both"/>
        <w:rPr>
          <w:lang w:val="es-ES_tradnl"/>
        </w:rPr>
      </w:pPr>
    </w:p>
    <w:p w14:paraId="24F251A2" w14:textId="19FFD1D9" w:rsidR="00CF7F2F" w:rsidRPr="003865A5" w:rsidRDefault="00CF7F2F" w:rsidP="00962782">
      <w:pPr>
        <w:jc w:val="both"/>
        <w:rPr>
          <w:lang w:val="es-ES_tradnl"/>
        </w:rPr>
      </w:pPr>
      <w:r w:rsidRPr="00962782">
        <w:rPr>
          <w:b/>
          <w:bCs/>
          <w:lang w:val="es-ES_tradnl"/>
        </w:rPr>
        <w:t>Art.3</w:t>
      </w:r>
      <w:r w:rsidR="00962782">
        <w:rPr>
          <w:b/>
          <w:bCs/>
          <w:lang w:val="es-ES_tradnl"/>
        </w:rPr>
        <w:t>.</w:t>
      </w:r>
      <w:r w:rsidRPr="003865A5">
        <w:rPr>
          <w:lang w:val="es-ES_tradnl"/>
        </w:rPr>
        <w:t xml:space="preserve"> Prezenta hotărâre se comunică, în mod obligatoriu, prin intermediul secretarului comunei, în termenul prevăzut de lege, primarului comunei </w:t>
      </w:r>
      <w:r>
        <w:rPr>
          <w:lang w:val="es-ES_tradnl"/>
        </w:rPr>
        <w:t>Augustin</w:t>
      </w:r>
      <w:r w:rsidRPr="003865A5">
        <w:rPr>
          <w:lang w:val="es-ES_tradnl"/>
        </w:rPr>
        <w:t xml:space="preserve">, prefectului județului Brasov și se aduce la cunoștință publică prin afișare precum şi prin publicarea pe site-ul instituției. Aducerea la cunoștință publică se face prin afișare publică la sediul Primăriei Comunei </w:t>
      </w:r>
      <w:r>
        <w:rPr>
          <w:lang w:val="es-ES_tradnl"/>
        </w:rPr>
        <w:t>Augustin</w:t>
      </w:r>
      <w:r w:rsidRPr="003865A5">
        <w:rPr>
          <w:lang w:val="es-ES_tradnl"/>
        </w:rPr>
        <w:t>, pe site-ul instituției .</w:t>
      </w:r>
    </w:p>
    <w:p w14:paraId="675023DB" w14:textId="77777777" w:rsidR="00CF7F2F" w:rsidRDefault="00CF7F2F" w:rsidP="00CF7F2F">
      <w:pPr>
        <w:rPr>
          <w:lang w:val="es-ES_tradnl"/>
        </w:rPr>
      </w:pPr>
    </w:p>
    <w:p w14:paraId="087C83E5" w14:textId="77777777" w:rsidR="00CF7F2F" w:rsidRDefault="00CF7F2F" w:rsidP="00CF7F2F">
      <w:pPr>
        <w:ind w:right="-897"/>
        <w:rPr>
          <w:color w:val="FF0000"/>
        </w:rPr>
      </w:pPr>
    </w:p>
    <w:p w14:paraId="2BDC9AEB" w14:textId="77777777" w:rsidR="00CF7F2F" w:rsidRDefault="00CF7F2F" w:rsidP="00CF7F2F">
      <w:pPr>
        <w:spacing w:after="229"/>
        <w:rPr>
          <w:b/>
          <w:bCs/>
          <w:lang w:val="es-ES_tradnl"/>
        </w:rPr>
      </w:pPr>
      <w:r>
        <w:rPr>
          <w:b/>
          <w:bCs/>
          <w:lang w:val="es-ES_tradnl"/>
        </w:rPr>
        <w:t>Președinte de ședință                                                       Secretar general comună</w:t>
      </w:r>
    </w:p>
    <w:p w14:paraId="49300216" w14:textId="1135A33C" w:rsidR="00CF7F2F" w:rsidRDefault="00755A11" w:rsidP="00CF7F2F">
      <w:pPr>
        <w:spacing w:after="229"/>
        <w:ind w:left="-1"/>
      </w:pPr>
      <w:r>
        <w:t xml:space="preserve">Bortă Gheorghe          </w:t>
      </w:r>
      <w:r w:rsidR="00AD075E">
        <w:t xml:space="preserve">                                                         </w:t>
      </w:r>
      <w:r w:rsidR="00CF7F2F">
        <w:t>Garcea Gheorghe Mircea</w:t>
      </w:r>
      <w:r w:rsidR="00CF7F2F">
        <w:tab/>
      </w:r>
    </w:p>
    <w:p w14:paraId="51CCE23A" w14:textId="77777777" w:rsidR="00CF7F2F" w:rsidRDefault="00CF7F2F" w:rsidP="00CF7F2F">
      <w:pPr>
        <w:tabs>
          <w:tab w:val="center" w:pos="2399"/>
          <w:tab w:val="center" w:pos="4200"/>
        </w:tabs>
        <w:spacing w:after="0" w:line="256" w:lineRule="auto"/>
      </w:pPr>
    </w:p>
    <w:p w14:paraId="3C0FBBEA" w14:textId="77777777" w:rsidR="00CF7F2F" w:rsidRDefault="00CF7F2F" w:rsidP="00CF7F2F">
      <w:pPr>
        <w:tabs>
          <w:tab w:val="center" w:pos="2399"/>
          <w:tab w:val="center" w:pos="4200"/>
        </w:tabs>
        <w:spacing w:after="0" w:line="256" w:lineRule="auto"/>
      </w:pPr>
    </w:p>
    <w:p w14:paraId="06F2F8FE" w14:textId="77777777" w:rsidR="00CF7F2F" w:rsidRDefault="00CF7F2F" w:rsidP="00CF7F2F">
      <w:pPr>
        <w:tabs>
          <w:tab w:val="center" w:pos="2399"/>
          <w:tab w:val="center" w:pos="4200"/>
        </w:tabs>
        <w:spacing w:after="0" w:line="256" w:lineRule="auto"/>
      </w:pPr>
    </w:p>
    <w:p w14:paraId="4C09E34C" w14:textId="77777777" w:rsidR="00962782" w:rsidRDefault="00962782" w:rsidP="00CF7F2F">
      <w:pPr>
        <w:tabs>
          <w:tab w:val="center" w:pos="2399"/>
          <w:tab w:val="center" w:pos="4200"/>
        </w:tabs>
        <w:spacing w:after="0" w:line="256" w:lineRule="auto"/>
      </w:pPr>
    </w:p>
    <w:p w14:paraId="3246E26B" w14:textId="77777777" w:rsidR="00CF7F2F" w:rsidRDefault="00CF7F2F" w:rsidP="00CF7F2F">
      <w:pPr>
        <w:tabs>
          <w:tab w:val="center" w:pos="2399"/>
          <w:tab w:val="center" w:pos="4200"/>
        </w:tabs>
        <w:spacing w:after="0" w:line="256" w:lineRule="auto"/>
      </w:pPr>
    </w:p>
    <w:p w14:paraId="6468FAE9" w14:textId="77777777" w:rsidR="00CF7F2F" w:rsidRDefault="00CF7F2F" w:rsidP="00CF7F2F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*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Adoptată cu: .....voturi pentru, ..... împotrivă , ..... abținere</w:t>
      </w:r>
    </w:p>
    <w:p w14:paraId="2A6EA6E5" w14:textId="77777777" w:rsidR="00CF7F2F" w:rsidRDefault="00CF7F2F" w:rsidP="00CF7F2F">
      <w:pPr>
        <w:tabs>
          <w:tab w:val="center" w:pos="2399"/>
          <w:tab w:val="center" w:pos="4200"/>
        </w:tabs>
        <w:spacing w:after="0" w:line="256" w:lineRule="auto"/>
        <w:rPr>
          <w:lang w:val="es-ES_tradnl"/>
        </w:rPr>
      </w:pPr>
    </w:p>
    <w:p w14:paraId="72056865" w14:textId="77777777" w:rsidR="00CF7F2F" w:rsidRDefault="00CF7F2F" w:rsidP="00CF7F2F">
      <w:pPr>
        <w:rPr>
          <w:lang w:val="es-ES_tradnl"/>
        </w:rPr>
      </w:pPr>
    </w:p>
    <w:p w14:paraId="5482D64A" w14:textId="77777777" w:rsidR="00CF7F2F" w:rsidRDefault="00CF7F2F" w:rsidP="00CF7F2F">
      <w:pPr>
        <w:rPr>
          <w:lang w:val="es-ES_tradnl"/>
        </w:rPr>
      </w:pPr>
    </w:p>
    <w:p w14:paraId="3A63A86E" w14:textId="77777777" w:rsidR="00CF7F2F" w:rsidRPr="00CF7F2F" w:rsidRDefault="00CF7F2F">
      <w:pPr>
        <w:rPr>
          <w:lang w:val="es-ES_tradnl"/>
        </w:rPr>
      </w:pPr>
    </w:p>
    <w:sectPr w:rsidR="00CF7F2F" w:rsidRPr="00CF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E6956"/>
    <w:multiLevelType w:val="hybridMultilevel"/>
    <w:tmpl w:val="7E4EF2F4"/>
    <w:lvl w:ilvl="0" w:tplc="92E049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9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2F"/>
    <w:rsid w:val="00755A11"/>
    <w:rsid w:val="00962782"/>
    <w:rsid w:val="00AD075E"/>
    <w:rsid w:val="00C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9E36"/>
  <w15:chartTrackingRefBased/>
  <w15:docId w15:val="{2D2338DC-2A91-488D-B697-399E4F1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F2F"/>
    <w:pPr>
      <w:suppressAutoHyphens/>
      <w:spacing w:after="200" w:line="276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CF7F2F"/>
    <w:rPr>
      <w:color w:val="0000FF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CF7F2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rspaiere">
    <w:name w:val="No Spacing"/>
    <w:link w:val="FrspaiereCaracter"/>
    <w:uiPriority w:val="1"/>
    <w:qFormat/>
    <w:rsid w:val="00CF7F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f">
    <w:name w:val="List Paragraph"/>
    <w:basedOn w:val="Normal"/>
    <w:uiPriority w:val="34"/>
    <w:qFormat/>
    <w:rsid w:val="00CF7F2F"/>
    <w:pPr>
      <w:ind w:left="720"/>
      <w:contextualSpacing/>
    </w:pPr>
  </w:style>
  <w:style w:type="character" w:customStyle="1" w:styleId="markedcontent">
    <w:name w:val="markedcontent"/>
    <w:basedOn w:val="Fontdeparagrafimplicit"/>
    <w:rsid w:val="00CF7F2F"/>
  </w:style>
  <w:style w:type="paragraph" w:styleId="NormalWeb">
    <w:name w:val="Normal (Web)"/>
    <w:basedOn w:val="Normal"/>
    <w:uiPriority w:val="99"/>
    <w:unhideWhenUsed/>
    <w:rsid w:val="00CF7F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7</cp:revision>
  <cp:lastPrinted>2023-09-07T07:06:00Z</cp:lastPrinted>
  <dcterms:created xsi:type="dcterms:W3CDTF">2023-09-06T12:36:00Z</dcterms:created>
  <dcterms:modified xsi:type="dcterms:W3CDTF">2023-09-07T07:52:00Z</dcterms:modified>
</cp:coreProperties>
</file>