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600B" w14:textId="77777777" w:rsidR="007112A7" w:rsidRDefault="007112A7" w:rsidP="007112A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77721C10" wp14:editId="6FAB8D84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85C50" w14:textId="62EF43B2" w:rsidR="007112A7" w:rsidRPr="00831DDE" w:rsidRDefault="007112A7" w:rsidP="007112A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Pr="00831DDE">
        <w:rPr>
          <w:b/>
          <w:bCs/>
          <w:sz w:val="24"/>
          <w:szCs w:val="24"/>
        </w:rPr>
        <w:t>JUDEŢUL BRAŞOV</w:t>
      </w:r>
    </w:p>
    <w:p w14:paraId="194A4C7F" w14:textId="557F9828" w:rsidR="007112A7" w:rsidRPr="00831DDE" w:rsidRDefault="007112A7" w:rsidP="007112A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DF6832">
        <w:rPr>
          <w:b/>
          <w:bCs/>
          <w:sz w:val="24"/>
          <w:szCs w:val="24"/>
        </w:rPr>
        <w:t xml:space="preserve"> </w:t>
      </w:r>
      <w:r w:rsidRPr="00831DDE">
        <w:rPr>
          <w:b/>
          <w:bCs/>
          <w:sz w:val="24"/>
          <w:szCs w:val="24"/>
        </w:rPr>
        <w:t>COMUNA AUGUSTIN</w:t>
      </w:r>
    </w:p>
    <w:p w14:paraId="52655909" w14:textId="77777777" w:rsidR="007112A7" w:rsidRDefault="007112A7" w:rsidP="00711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Str. Lung</w:t>
      </w:r>
      <w:r>
        <w:rPr>
          <w:sz w:val="24"/>
          <w:szCs w:val="24"/>
          <w:lang w:val="ro-RO"/>
        </w:rPr>
        <w:t>ă nr. 238, AUGUSTIN, co</w:t>
      </w:r>
      <w:r>
        <w:rPr>
          <w:sz w:val="24"/>
          <w:szCs w:val="24"/>
        </w:rPr>
        <w:t>d 507151, Tel/fax: 0374-279816</w:t>
      </w:r>
    </w:p>
    <w:p w14:paraId="15159141" w14:textId="77777777" w:rsidR="007112A7" w:rsidRDefault="007112A7" w:rsidP="00711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www.primariaaugustin.ro,E-mail: primariaaugustin@yahoo.com</w:t>
      </w:r>
    </w:p>
    <w:p w14:paraId="534BB1A3" w14:textId="77777777" w:rsidR="006D0B05" w:rsidRDefault="00000000">
      <w:pPr>
        <w:spacing w:after="358" w:line="259" w:lineRule="auto"/>
        <w:ind w:left="2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74B739" wp14:editId="29A5CC97">
                <wp:extent cx="6191573" cy="21238"/>
                <wp:effectExtent l="0" t="0" r="0" b="0"/>
                <wp:docPr id="6802" name="Group 6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573" cy="21238"/>
                          <a:chOff x="0" y="0"/>
                          <a:chExt cx="6191573" cy="21238"/>
                        </a:xfrm>
                      </wpg:grpSpPr>
                      <wps:wsp>
                        <wps:cNvPr id="6801" name="Shape 6801"/>
                        <wps:cNvSpPr/>
                        <wps:spPr>
                          <a:xfrm>
                            <a:off x="0" y="0"/>
                            <a:ext cx="6191573" cy="2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573" h="21238">
                                <a:moveTo>
                                  <a:pt x="0" y="10619"/>
                                </a:moveTo>
                                <a:lnTo>
                                  <a:pt x="6191573" y="10619"/>
                                </a:lnTo>
                              </a:path>
                            </a:pathLst>
                          </a:custGeom>
                          <a:ln w="212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02" style="width:487.525pt;height:1.67229pt;mso-position-horizontal-relative:char;mso-position-vertical-relative:line" coordsize="61915,212">
                <v:shape id="Shape 6801" style="position:absolute;width:61915;height:212;left:0;top:0;" coordsize="6191573,21238" path="m0,10619l6191573,10619">
                  <v:stroke weight="1.672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EAAF55" w14:textId="41638ECD" w:rsidR="006D0B05" w:rsidRPr="00DF6832" w:rsidRDefault="00000000">
      <w:pPr>
        <w:pStyle w:val="Titlu1"/>
        <w:rPr>
          <w:b/>
          <w:bCs/>
        </w:rPr>
      </w:pPr>
      <w:r w:rsidRPr="00DF6832">
        <w:rPr>
          <w:b/>
          <w:bCs/>
        </w:rPr>
        <w:t>DISPOZIȚI</w:t>
      </w:r>
      <w:r w:rsidR="007112A7" w:rsidRPr="00DF6832">
        <w:rPr>
          <w:b/>
          <w:bCs/>
        </w:rPr>
        <w:t>A NR</w:t>
      </w:r>
      <w:r w:rsidR="007639C9">
        <w:rPr>
          <w:b/>
          <w:bCs/>
        </w:rPr>
        <w:t xml:space="preserve">.141 </w:t>
      </w:r>
      <w:r w:rsidR="007112A7" w:rsidRPr="00DF6832">
        <w:rPr>
          <w:b/>
          <w:bCs/>
        </w:rPr>
        <w:t>din</w:t>
      </w:r>
      <w:r w:rsidR="007639C9">
        <w:rPr>
          <w:b/>
          <w:bCs/>
        </w:rPr>
        <w:t>.22.05.2023</w:t>
      </w:r>
    </w:p>
    <w:p w14:paraId="7ACE4E25" w14:textId="77777777" w:rsidR="00DF6832" w:rsidRPr="00DF6832" w:rsidRDefault="00DF6832" w:rsidP="00DF6832"/>
    <w:p w14:paraId="66E1B211" w14:textId="22204874" w:rsidR="006D0B05" w:rsidRPr="00DF6832" w:rsidRDefault="00000000" w:rsidP="00DF6832">
      <w:pPr>
        <w:numPr>
          <w:ilvl w:val="0"/>
          <w:numId w:val="1"/>
        </w:numPr>
        <w:spacing w:after="0" w:line="259" w:lineRule="auto"/>
        <w:ind w:right="5" w:hanging="335"/>
        <w:rPr>
          <w:b/>
          <w:bCs/>
        </w:rPr>
      </w:pPr>
      <w:r w:rsidRPr="00DF6832">
        <w:rPr>
          <w:b/>
          <w:bCs/>
        </w:rPr>
        <w:t>privind aprobarea Planului de integritate, desemnarea coordonatorului și a persoanelor responsabile pentru implementarea Strategiei Naționale Anticorupție</w:t>
      </w:r>
      <w:r w:rsidR="00DF6832" w:rsidRPr="00DF6832">
        <w:rPr>
          <w:b/>
          <w:bCs/>
        </w:rPr>
        <w:t xml:space="preserve"> </w:t>
      </w:r>
      <w:r w:rsidRPr="00DF6832">
        <w:rPr>
          <w:b/>
          <w:bCs/>
        </w:rPr>
        <w:t xml:space="preserve">2021-2025 la nivelul Primăriei Comunei </w:t>
      </w:r>
      <w:r w:rsidR="007112A7" w:rsidRPr="00DF6832">
        <w:rPr>
          <w:b/>
          <w:bCs/>
        </w:rPr>
        <w:t>Augustin</w:t>
      </w:r>
      <w:r w:rsidRPr="00DF6832">
        <w:rPr>
          <w:b/>
          <w:bCs/>
        </w:rPr>
        <w:t>, județul Brașov</w:t>
      </w:r>
    </w:p>
    <w:p w14:paraId="460F584B" w14:textId="77777777" w:rsidR="00DF6832" w:rsidRDefault="00DF6832" w:rsidP="00DF6832">
      <w:pPr>
        <w:spacing w:after="0" w:line="259" w:lineRule="auto"/>
        <w:ind w:left="768" w:right="5" w:firstLine="0"/>
      </w:pPr>
    </w:p>
    <w:p w14:paraId="7B7919AD" w14:textId="7215BE91" w:rsidR="006D0B05" w:rsidRDefault="00000000" w:rsidP="00DF6832">
      <w:pPr>
        <w:spacing w:after="337" w:line="259" w:lineRule="auto"/>
        <w:ind w:right="703"/>
      </w:pPr>
      <w:r>
        <w:t>Primarul Comunei</w:t>
      </w:r>
      <w:r w:rsidR="00DF6832">
        <w:t xml:space="preserve"> Augustin</w:t>
      </w:r>
      <w:r>
        <w:t>, județul Brașov;</w:t>
      </w:r>
    </w:p>
    <w:p w14:paraId="60D0F5C7" w14:textId="077A5C1C" w:rsidR="006D0B05" w:rsidRDefault="00000000" w:rsidP="00BE5F53">
      <w:pPr>
        <w:ind w:left="87" w:right="5" w:firstLine="0"/>
      </w:pPr>
      <w:r>
        <w:t xml:space="preserve">Ținân cont de referatul nr. </w:t>
      </w:r>
      <w:r w:rsidR="007639C9">
        <w:t xml:space="preserve">1276/22.05.2023 </w:t>
      </w:r>
      <w:r>
        <w:t xml:space="preserve">privind aprobarea Planului de integritate, desemnarea coordonatorului și a responsabililor pentru implementarea Strategiei Naționale Anticorupție 2021-2025 la nivelul Primăriei Comunei </w:t>
      </w:r>
      <w:r w:rsidR="00DF6832">
        <w:t>Augustin</w:t>
      </w:r>
      <w:r>
        <w:t>, județul Brașov; In conformitate cu prevederile:</w:t>
      </w:r>
    </w:p>
    <w:p w14:paraId="4B71CE53" w14:textId="77777777" w:rsidR="006D0B05" w:rsidRDefault="00000000" w:rsidP="00EB2DE5">
      <w:pPr>
        <w:spacing w:after="33"/>
        <w:ind w:right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A69040" wp14:editId="08F8C776">
            <wp:simplePos x="0" y="0"/>
            <wp:positionH relativeFrom="page">
              <wp:posOffset>747918</wp:posOffset>
            </wp:positionH>
            <wp:positionV relativeFrom="page">
              <wp:posOffset>6388444</wp:posOffset>
            </wp:positionV>
            <wp:extent cx="33996" cy="25486"/>
            <wp:effectExtent l="0" t="0" r="0" b="0"/>
            <wp:wrapSquare wrapText="bothSides"/>
            <wp:docPr id="3208" name="Picture 3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" name="Picture 32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6" cy="25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Legii nr. 78/2000 pentru prevenirea, descoperirea și sancționarea faptelor de corupție cu modificările și completările ulterioare; </w:t>
      </w:r>
      <w:r>
        <w:rPr>
          <w:noProof/>
        </w:rPr>
        <w:drawing>
          <wp:inline distT="0" distB="0" distL="0" distR="0" wp14:anchorId="4B08B609" wp14:editId="283C4BA4">
            <wp:extent cx="46745" cy="16990"/>
            <wp:effectExtent l="0" t="0" r="0" b="0"/>
            <wp:docPr id="3206" name="Picture 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" name="Picture 32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45" cy="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Constituția României;</w:t>
      </w:r>
    </w:p>
    <w:p w14:paraId="680529BB" w14:textId="6F443129" w:rsidR="006D0B05" w:rsidRDefault="00DF6832">
      <w:pPr>
        <w:spacing w:after="29"/>
        <w:ind w:left="770" w:right="5" w:hanging="877"/>
      </w:pPr>
      <w:r>
        <w:t xml:space="preserve">         </w:t>
      </w:r>
      <w:r w:rsidR="00EB2DE5">
        <w:t xml:space="preserve">    </w:t>
      </w:r>
      <w:r>
        <w:t>Legea nr. 477/2004 privind privind Codul de conduită a personalului contractual din autoritățile și instituțiile publice;</w:t>
      </w:r>
    </w:p>
    <w:p w14:paraId="291ED422" w14:textId="60B4927D" w:rsidR="006D0B05" w:rsidRDefault="00DF6832" w:rsidP="00BE5F53">
      <w:pPr>
        <w:ind w:right="5"/>
      </w:pPr>
      <w:r>
        <w:t>Hotărârea Guvernului nr. 1269/2021 privind aprobarea Strategiei naționale anticorupție 2021-2025 și a documentelor aferente acesteia;</w:t>
      </w:r>
    </w:p>
    <w:p w14:paraId="1EBCF718" w14:textId="77777777" w:rsidR="006D0B05" w:rsidRDefault="00000000">
      <w:pPr>
        <w:spacing w:after="77" w:line="259" w:lineRule="auto"/>
        <w:ind w:left="763" w:right="0" w:firstLine="0"/>
        <w:jc w:val="left"/>
        <w:rPr>
          <w:rFonts w:eastAsia="Calibri"/>
        </w:rPr>
      </w:pPr>
      <w:r w:rsidRPr="0030798D">
        <w:rPr>
          <w:rFonts w:eastAsia="Calibri"/>
        </w:rPr>
        <w:t>În temeiul art. 196 alin. (l ) lit. b din OUG 57/2019 privind Codul Administrativ;</w:t>
      </w:r>
    </w:p>
    <w:p w14:paraId="7D33DA14" w14:textId="77777777" w:rsidR="00DF6832" w:rsidRPr="0030798D" w:rsidRDefault="00DF6832">
      <w:pPr>
        <w:spacing w:after="77" w:line="259" w:lineRule="auto"/>
        <w:ind w:left="763" w:right="0" w:firstLine="0"/>
        <w:jc w:val="left"/>
      </w:pPr>
    </w:p>
    <w:p w14:paraId="526005EB" w14:textId="77777777" w:rsidR="006D0B05" w:rsidRPr="00DF6832" w:rsidRDefault="00000000">
      <w:pPr>
        <w:spacing w:after="445" w:line="259" w:lineRule="auto"/>
        <w:ind w:left="74" w:right="0" w:firstLine="0"/>
        <w:jc w:val="center"/>
        <w:rPr>
          <w:b/>
          <w:bCs/>
        </w:rPr>
      </w:pPr>
      <w:r w:rsidRPr="00DF6832">
        <w:rPr>
          <w:b/>
          <w:bCs/>
          <w:sz w:val="32"/>
        </w:rPr>
        <w:t>D I S P U N E:</w:t>
      </w:r>
    </w:p>
    <w:p w14:paraId="48CFFD09" w14:textId="537DE6DF" w:rsidR="006D0B05" w:rsidRDefault="00000000">
      <w:pPr>
        <w:ind w:left="107" w:right="5" w:firstLine="837"/>
      </w:pPr>
      <w:r>
        <w:t>Art</w:t>
      </w:r>
      <w:r w:rsidR="00DF6832">
        <w:t xml:space="preserve"> </w:t>
      </w:r>
      <w:r>
        <w:t xml:space="preserve">l. Se aprobă Planul de integritate pentru implementarea, la nivelul comunei </w:t>
      </w:r>
      <w:r w:rsidR="007112A7">
        <w:t>Augustin,jud.Brașov</w:t>
      </w:r>
      <w:r>
        <w:t>, a Strategiei Naționale Anticorupție pentru perioada 2021-2025 prevăzut în anexa nr. I la prezenta dispoziție.</w:t>
      </w:r>
    </w:p>
    <w:p w14:paraId="0D6A8395" w14:textId="77777777" w:rsidR="00DF6832" w:rsidRDefault="00DF6832">
      <w:pPr>
        <w:ind w:left="107" w:right="5" w:firstLine="837"/>
      </w:pPr>
    </w:p>
    <w:p w14:paraId="6E2B14FD" w14:textId="77777777" w:rsidR="006D0B05" w:rsidRDefault="00000000">
      <w:pPr>
        <w:spacing w:after="0" w:line="259" w:lineRule="auto"/>
        <w:ind w:left="10" w:right="25"/>
        <w:jc w:val="right"/>
      </w:pPr>
      <w:r>
        <w:t>Art.2. Se desemnează coordonatorul și responsabilii pentru implemnetarea Strategiei</w:t>
      </w:r>
    </w:p>
    <w:p w14:paraId="05D11C22" w14:textId="293582E0" w:rsidR="006D0B05" w:rsidRDefault="00000000">
      <w:pPr>
        <w:ind w:left="124" w:right="5"/>
      </w:pPr>
      <w:r>
        <w:t>Naționale Anticorupție 2021-2025 la nivelul comunei</w:t>
      </w:r>
      <w:r w:rsidR="00DF6832">
        <w:t xml:space="preserve"> Augustin</w:t>
      </w:r>
      <w:r>
        <w:t>, după cum urmează:</w:t>
      </w:r>
    </w:p>
    <w:p w14:paraId="4230FF52" w14:textId="491C4D75" w:rsidR="006D0B05" w:rsidRPr="00BE5F53" w:rsidRDefault="00BE5F53" w:rsidP="00BE5F53">
      <w:pPr>
        <w:pStyle w:val="Listparagraf"/>
        <w:ind w:left="0" w:right="5" w:firstLine="0"/>
        <w:rPr>
          <w:color w:val="auto"/>
        </w:rPr>
      </w:pPr>
      <w:r>
        <w:rPr>
          <w:color w:val="auto"/>
        </w:rPr>
        <w:t>-</w:t>
      </w:r>
      <w:r w:rsidRPr="00BE5F53">
        <w:rPr>
          <w:color w:val="auto"/>
        </w:rPr>
        <w:t xml:space="preserve">  </w:t>
      </w:r>
      <w:r w:rsidR="007112A7" w:rsidRPr="00BE5F53">
        <w:rPr>
          <w:color w:val="auto"/>
        </w:rPr>
        <w:t>Garcea</w:t>
      </w:r>
      <w:r w:rsidR="0030798D" w:rsidRPr="00BE5F53">
        <w:rPr>
          <w:color w:val="auto"/>
        </w:rPr>
        <w:t xml:space="preserve"> </w:t>
      </w:r>
      <w:r w:rsidR="007112A7" w:rsidRPr="00BE5F53">
        <w:rPr>
          <w:color w:val="auto"/>
        </w:rPr>
        <w:t>Gheorghe Mircea</w:t>
      </w:r>
      <w:r w:rsidR="0030798D" w:rsidRPr="00BE5F53">
        <w:rPr>
          <w:color w:val="auto"/>
        </w:rPr>
        <w:t>-</w:t>
      </w:r>
      <w:r w:rsidR="00232590" w:rsidRPr="00BE5F53">
        <w:rPr>
          <w:color w:val="auto"/>
        </w:rPr>
        <w:t>secretar general comună-</w:t>
      </w:r>
      <w:r w:rsidR="0030798D" w:rsidRPr="00BE5F53">
        <w:rPr>
          <w:color w:val="auto"/>
        </w:rPr>
        <w:t xml:space="preserve"> coordonator;</w:t>
      </w:r>
    </w:p>
    <w:p w14:paraId="6CBFC4C1" w14:textId="5585DBC3" w:rsidR="006D0B05" w:rsidRDefault="00BE5F53" w:rsidP="00BE5F53">
      <w:pPr>
        <w:ind w:left="0" w:right="5" w:firstLine="0"/>
        <w:rPr>
          <w:color w:val="auto"/>
        </w:rPr>
      </w:pPr>
      <w:r>
        <w:rPr>
          <w:color w:val="auto"/>
        </w:rPr>
        <w:t xml:space="preserve">-  </w:t>
      </w:r>
      <w:r w:rsidR="00DF6832">
        <w:rPr>
          <w:color w:val="auto"/>
        </w:rPr>
        <w:t>Denes Emese</w:t>
      </w:r>
      <w:r>
        <w:rPr>
          <w:color w:val="auto"/>
        </w:rPr>
        <w:t xml:space="preserve"> </w:t>
      </w:r>
      <w:r w:rsidR="00DF6832">
        <w:rPr>
          <w:color w:val="auto"/>
        </w:rPr>
        <w:t>-consilier principal</w:t>
      </w:r>
      <w:r w:rsidR="0030798D" w:rsidRPr="007112A7">
        <w:rPr>
          <w:color w:val="auto"/>
        </w:rPr>
        <w:t xml:space="preserve"> - responsabil implementare SNA (persoana de contact);</w:t>
      </w:r>
    </w:p>
    <w:p w14:paraId="13EC0365" w14:textId="730F4F2F" w:rsidR="006D0B05" w:rsidRDefault="00E86CE9" w:rsidP="00E86CE9">
      <w:pPr>
        <w:pStyle w:val="Listparagraf"/>
        <w:ind w:left="0" w:right="5" w:firstLine="0"/>
        <w:rPr>
          <w:color w:val="auto"/>
        </w:rPr>
      </w:pPr>
      <w:r>
        <w:rPr>
          <w:color w:val="auto"/>
        </w:rPr>
        <w:t>-</w:t>
      </w:r>
      <w:r w:rsidR="00DF6832" w:rsidRPr="00BE5F53">
        <w:rPr>
          <w:color w:val="auto"/>
        </w:rPr>
        <w:t>Szasz Levente-consilier superior- responsabil implementare SNA;</w:t>
      </w:r>
    </w:p>
    <w:p w14:paraId="49C6D02D" w14:textId="77777777" w:rsidR="007639C9" w:rsidRDefault="007639C9" w:rsidP="00E86CE9">
      <w:pPr>
        <w:pStyle w:val="Listparagraf"/>
        <w:ind w:left="0" w:right="5" w:firstLine="0"/>
        <w:rPr>
          <w:color w:val="auto"/>
        </w:rPr>
      </w:pPr>
    </w:p>
    <w:p w14:paraId="69068628" w14:textId="77777777" w:rsidR="007639C9" w:rsidRDefault="007639C9" w:rsidP="00E86CE9">
      <w:pPr>
        <w:pStyle w:val="Listparagraf"/>
        <w:ind w:left="0" w:right="5" w:firstLine="0"/>
        <w:rPr>
          <w:color w:val="auto"/>
        </w:rPr>
      </w:pPr>
    </w:p>
    <w:p w14:paraId="7EBD346C" w14:textId="77777777" w:rsidR="007639C9" w:rsidRPr="00BE5F53" w:rsidRDefault="007639C9" w:rsidP="00E86CE9">
      <w:pPr>
        <w:pStyle w:val="Listparagraf"/>
        <w:ind w:left="0" w:right="5" w:firstLine="0"/>
        <w:rPr>
          <w:color w:val="auto"/>
        </w:rPr>
      </w:pPr>
    </w:p>
    <w:p w14:paraId="604B0717" w14:textId="05241C9B" w:rsidR="006D0B05" w:rsidRDefault="00DF6832">
      <w:pPr>
        <w:ind w:left="0" w:right="5" w:firstLine="663"/>
      </w:pPr>
      <w:r>
        <w:t xml:space="preserve">   Art.3. Prevederile prezentei Dispoziții vor fi duse la îndeplinire de către persoanele desemnate la art. 2 din prezenta dispoziție;</w:t>
      </w:r>
    </w:p>
    <w:p w14:paraId="4003B8BF" w14:textId="77777777" w:rsidR="007639C9" w:rsidRDefault="007639C9">
      <w:pPr>
        <w:ind w:left="0" w:right="5" w:firstLine="663"/>
      </w:pPr>
    </w:p>
    <w:p w14:paraId="395BEF8C" w14:textId="68B2BE9A" w:rsidR="006D0B05" w:rsidRDefault="00DF6832">
      <w:pPr>
        <w:ind w:left="0" w:right="5" w:firstLine="642"/>
      </w:pPr>
      <w:r>
        <w:t xml:space="preserve">   Art.4. Prezenta dispoziție poate fi atacată potrivit prevederilor legii contenciosului administrativ.</w:t>
      </w:r>
    </w:p>
    <w:p w14:paraId="69590154" w14:textId="77777777" w:rsidR="007639C9" w:rsidRDefault="007639C9">
      <w:pPr>
        <w:ind w:left="0" w:right="5" w:firstLine="642"/>
      </w:pPr>
    </w:p>
    <w:p w14:paraId="1701A0CF" w14:textId="5F2431BA" w:rsidR="006D0B05" w:rsidRDefault="00000000">
      <w:pPr>
        <w:spacing w:after="2462"/>
        <w:ind w:left="0" w:right="5" w:firstLine="64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A287E9" wp14:editId="7644A871">
            <wp:simplePos x="0" y="0"/>
            <wp:positionH relativeFrom="page">
              <wp:posOffset>7258207</wp:posOffset>
            </wp:positionH>
            <wp:positionV relativeFrom="page">
              <wp:posOffset>628650</wp:posOffset>
            </wp:positionV>
            <wp:extent cx="8499" cy="4248"/>
            <wp:effectExtent l="0" t="0" r="0" b="0"/>
            <wp:wrapTopAndBottom/>
            <wp:docPr id="4152" name="Picture 4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" name="Picture 41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9" cy="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832">
        <w:t xml:space="preserve">   </w:t>
      </w:r>
      <w:r>
        <w:t>Art.5. Prezenta dispoziție se comunică Instituției Prefectului Județului Brașov</w:t>
      </w:r>
      <w:r w:rsidR="00975968">
        <w:t>, Primarului comunei Augustin</w:t>
      </w:r>
      <w:r>
        <w:t xml:space="preserve"> și persoanelor nominalizate la </w:t>
      </w:r>
      <w:r w:rsidR="00BE5F53">
        <w:t>a</w:t>
      </w:r>
      <w:r>
        <w:t>rt.2.</w:t>
      </w:r>
    </w:p>
    <w:p w14:paraId="3482DB99" w14:textId="240B6255" w:rsidR="006D0B05" w:rsidRDefault="00DF6832">
      <w:pPr>
        <w:spacing w:after="0" w:line="259" w:lineRule="auto"/>
        <w:ind w:left="1161" w:right="589"/>
        <w:jc w:val="right"/>
      </w:pPr>
      <w:r>
        <w:t>PRIMAR</w:t>
      </w:r>
      <w:r w:rsidR="0030798D">
        <w:t xml:space="preserve">                                                     VIZAT PENTRU LEGALITATE</w:t>
      </w:r>
    </w:p>
    <w:p w14:paraId="1B2F517A" w14:textId="68EABC82" w:rsidR="006D0B05" w:rsidRDefault="00DF6832" w:rsidP="00DF6832">
      <w:pPr>
        <w:spacing w:after="0" w:line="259" w:lineRule="auto"/>
        <w:ind w:left="1161" w:right="790"/>
        <w:jc w:val="center"/>
      </w:pPr>
      <w:r>
        <w:t xml:space="preserve">                                                                               SECRETAR GENERAL</w:t>
      </w:r>
    </w:p>
    <w:p w14:paraId="1B9845FE" w14:textId="2A958111" w:rsidR="0030798D" w:rsidRPr="00DF6832" w:rsidRDefault="00DF6832">
      <w:pPr>
        <w:spacing w:after="0" w:line="259" w:lineRule="auto"/>
        <w:ind w:left="1104" w:right="0" w:firstLine="0"/>
        <w:jc w:val="left"/>
        <w:rPr>
          <w:b/>
          <w:bCs/>
          <w:sz w:val="24"/>
        </w:rPr>
      </w:pPr>
      <w:r w:rsidRPr="00DF6832">
        <w:rPr>
          <w:b/>
          <w:bCs/>
          <w:sz w:val="24"/>
        </w:rPr>
        <w:t>Pornmb Sebastian Nicolae                                         Garcea Gheorghe Mircea</w:t>
      </w:r>
    </w:p>
    <w:p w14:paraId="18E89A72" w14:textId="77777777" w:rsidR="0030798D" w:rsidRDefault="0030798D">
      <w:pPr>
        <w:spacing w:after="0" w:line="259" w:lineRule="auto"/>
        <w:ind w:left="1104" w:right="0" w:firstLine="0"/>
        <w:jc w:val="left"/>
        <w:rPr>
          <w:sz w:val="24"/>
        </w:rPr>
      </w:pPr>
    </w:p>
    <w:p w14:paraId="4AF59E54" w14:textId="2CE1050F" w:rsidR="006D0B05" w:rsidRDefault="006D0B05">
      <w:pPr>
        <w:spacing w:after="0" w:line="259" w:lineRule="auto"/>
        <w:ind w:left="2382" w:right="0" w:firstLine="0"/>
        <w:jc w:val="left"/>
      </w:pPr>
    </w:p>
    <w:sectPr w:rsidR="006D0B05">
      <w:pgSz w:w="12240" w:h="15840"/>
      <w:pgMar w:top="676" w:right="1104" w:bottom="1095" w:left="13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390E"/>
    <w:multiLevelType w:val="hybridMultilevel"/>
    <w:tmpl w:val="26DADB1C"/>
    <w:lvl w:ilvl="0" w:tplc="442258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AAC972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F24FE0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86D664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32A07A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9E836E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6891AA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B0A366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7031DE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3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05"/>
    <w:rsid w:val="001815FC"/>
    <w:rsid w:val="001E06F5"/>
    <w:rsid w:val="00232590"/>
    <w:rsid w:val="0030798D"/>
    <w:rsid w:val="006D0B05"/>
    <w:rsid w:val="007112A7"/>
    <w:rsid w:val="007639C9"/>
    <w:rsid w:val="00975968"/>
    <w:rsid w:val="00BE5F53"/>
    <w:rsid w:val="00C312C6"/>
    <w:rsid w:val="00C86B55"/>
    <w:rsid w:val="00CE4C61"/>
    <w:rsid w:val="00DF6832"/>
    <w:rsid w:val="00E86CE9"/>
    <w:rsid w:val="00E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73E9"/>
  <w15:docId w15:val="{CC7C38F6-01F0-4985-AF8C-5BC23202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719" w:right="3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BE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DP nr.139-24.06.2022- aprobare Plan Integritate si persoane responsabile pentru implementare SNA 2021-2025.pdf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 nr.139-24.06.2022- aprobare Plan Integritate si persoane responsabile pentru implementare SNA 2021-2025.pdf</dc:title>
  <dc:subject/>
  <dc:creator>AcorPC2022-1</dc:creator>
  <cp:keywords/>
  <cp:lastModifiedBy>prima</cp:lastModifiedBy>
  <cp:revision>19</cp:revision>
  <cp:lastPrinted>2023-05-22T12:45:00Z</cp:lastPrinted>
  <dcterms:created xsi:type="dcterms:W3CDTF">2023-05-08T10:44:00Z</dcterms:created>
  <dcterms:modified xsi:type="dcterms:W3CDTF">2023-05-22T17:26:00Z</dcterms:modified>
</cp:coreProperties>
</file>